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DAD51" w14:textId="0770F8BA" w:rsidR="004E6EA4" w:rsidRPr="004E6EA4" w:rsidRDefault="00155BFA" w:rsidP="004E6EA4">
      <w:pPr>
        <w:suppressAutoHyphens/>
        <w:spacing w:before="5360" w:after="120" w:line="240" w:lineRule="auto"/>
        <w:rPr>
          <w:rFonts w:ascii="Arial" w:eastAsia="SimHei" w:hAnsi="Arial" w:cs="Times New Roman"/>
          <w:b/>
          <w:bCs/>
          <w:color w:val="808080"/>
          <w:sz w:val="28"/>
          <w:szCs w:val="20"/>
          <w:lang w:eastAsia="de-DE"/>
        </w:rPr>
      </w:pPr>
      <w:r>
        <w:rPr>
          <w:rFonts w:ascii="Arial" w:eastAsia="SimHei" w:hAnsi="Arial" w:cs="Times New Roman"/>
          <w:b/>
          <w:bCs/>
          <w:color w:val="808080"/>
          <w:sz w:val="28"/>
          <w:szCs w:val="20"/>
          <w:lang w:eastAsia="de-DE"/>
        </w:rPr>
        <w:t>Geistes- und</w:t>
      </w:r>
      <w:r w:rsidR="004E6EA4" w:rsidRPr="005F17C2">
        <w:rPr>
          <w:rFonts w:ascii="Arial" w:eastAsia="SimHei" w:hAnsi="Arial" w:cs="Times New Roman"/>
          <w:b/>
          <w:bCs/>
          <w:noProof/>
          <w:color w:val="808080"/>
          <w:sz w:val="28"/>
          <w:szCs w:val="20"/>
          <w:lang w:eastAsia="de-DE"/>
        </w:rPr>
        <w:drawing>
          <wp:anchor distT="0" distB="0" distL="114300" distR="114300" simplePos="0" relativeHeight="251658240" behindDoc="0" locked="0" layoutInCell="1" allowOverlap="1" wp14:anchorId="3846BD20" wp14:editId="0CD23B5C">
            <wp:simplePos x="0" y="0"/>
            <wp:positionH relativeFrom="column">
              <wp:posOffset>2510155</wp:posOffset>
            </wp:positionH>
            <wp:positionV relativeFrom="paragraph">
              <wp:posOffset>-509270</wp:posOffset>
            </wp:positionV>
            <wp:extent cx="3886200" cy="998855"/>
            <wp:effectExtent l="0" t="0" r="0" b="0"/>
            <wp:wrapNone/>
            <wp:docPr id="1" name="Picture" descr="uni_1200dpi_fb_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uni_1200dpi_fb_klei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SimHei" w:hAnsi="Arial" w:cs="Times New Roman"/>
          <w:b/>
          <w:bCs/>
          <w:color w:val="808080"/>
          <w:sz w:val="28"/>
          <w:szCs w:val="20"/>
          <w:lang w:eastAsia="de-DE"/>
        </w:rPr>
        <w:t xml:space="preserve"> Kulturwissenschaftliche</w:t>
      </w:r>
      <w:r w:rsidR="004E6EA4" w:rsidRPr="005F17C2">
        <w:rPr>
          <w:rFonts w:ascii="Arial" w:eastAsia="SimHei" w:hAnsi="Arial" w:cs="Times New Roman"/>
          <w:b/>
          <w:bCs/>
          <w:color w:val="808080"/>
          <w:sz w:val="28"/>
          <w:szCs w:val="20"/>
          <w:lang w:eastAsia="de-DE"/>
        </w:rPr>
        <w:t xml:space="preserve"> Fakultät</w:t>
      </w:r>
    </w:p>
    <w:p w14:paraId="1FDEC556" w14:textId="7227A617" w:rsidR="004E6EA4" w:rsidRPr="004E6EA4" w:rsidRDefault="004E6EA4" w:rsidP="004E6EA4">
      <w:pPr>
        <w:suppressAutoHyphens/>
        <w:spacing w:before="240" w:after="240" w:line="240" w:lineRule="auto"/>
        <w:rPr>
          <w:rFonts w:ascii="Arial" w:eastAsia="SimHei" w:hAnsi="Arial" w:cs="Times New Roman"/>
          <w:szCs w:val="24"/>
          <w:lang w:eastAsia="de-DE"/>
        </w:rPr>
      </w:pPr>
      <w:r w:rsidRPr="004E6EA4">
        <w:rPr>
          <w:rFonts w:ascii="Arial" w:eastAsia="SimHei" w:hAnsi="Arial" w:cs="Arial"/>
          <w:b/>
          <w:color w:val="F79646"/>
          <w:sz w:val="48"/>
          <w:szCs w:val="56"/>
          <w:lang w:eastAsia="de-DE"/>
        </w:rPr>
        <w:t xml:space="preserve">Fachstudien- und </w:t>
      </w:r>
      <w:r w:rsidR="003D2329">
        <w:rPr>
          <w:rFonts w:ascii="Arial" w:eastAsia="SimHei" w:hAnsi="Arial" w:cs="Arial"/>
          <w:b/>
          <w:color w:val="F79646"/>
          <w:sz w:val="48"/>
          <w:szCs w:val="56"/>
          <w:lang w:eastAsia="de-DE"/>
        </w:rPr>
        <w:t>-p</w:t>
      </w:r>
      <w:r w:rsidRPr="004E6EA4">
        <w:rPr>
          <w:rFonts w:ascii="Arial" w:eastAsia="SimHei" w:hAnsi="Arial" w:cs="Arial"/>
          <w:b/>
          <w:color w:val="F79646"/>
          <w:sz w:val="48"/>
          <w:szCs w:val="56"/>
          <w:lang w:eastAsia="de-DE"/>
        </w:rPr>
        <w:t>rüfungsordnung</w:t>
      </w:r>
      <w:r w:rsidRPr="004E6EA4">
        <w:rPr>
          <w:rFonts w:ascii="Arial" w:eastAsia="SimHei" w:hAnsi="Arial" w:cs="Arial"/>
          <w:b/>
          <w:color w:val="F79646"/>
          <w:sz w:val="48"/>
          <w:szCs w:val="56"/>
          <w:lang w:eastAsia="de-DE"/>
        </w:rPr>
        <w:br/>
      </w:r>
      <w:r w:rsidRPr="004256A4">
        <w:rPr>
          <w:rFonts w:ascii="Arial" w:eastAsia="SimHei" w:hAnsi="Arial" w:cs="Arial"/>
          <w:color w:val="F79646"/>
          <w:sz w:val="48"/>
          <w:szCs w:val="56"/>
          <w:lang w:eastAsia="de-DE"/>
        </w:rPr>
        <w:t>M.</w:t>
      </w:r>
      <w:r w:rsidR="003D2329" w:rsidRPr="004256A4">
        <w:rPr>
          <w:rFonts w:ascii="Arial" w:eastAsia="SimHei" w:hAnsi="Arial" w:cs="Arial"/>
          <w:color w:val="F79646"/>
          <w:sz w:val="48"/>
          <w:szCs w:val="56"/>
          <w:lang w:eastAsia="de-DE"/>
        </w:rPr>
        <w:t>A</w:t>
      </w:r>
      <w:r w:rsidRPr="004256A4">
        <w:rPr>
          <w:rFonts w:ascii="Arial" w:eastAsia="SimHei" w:hAnsi="Arial" w:cs="Arial"/>
          <w:color w:val="F79646"/>
          <w:sz w:val="48"/>
          <w:szCs w:val="56"/>
          <w:lang w:eastAsia="de-DE"/>
        </w:rPr>
        <w:t xml:space="preserve">. </w:t>
      </w:r>
      <w:r w:rsidR="00155BFA">
        <w:rPr>
          <w:rFonts w:ascii="Arial" w:eastAsia="Times New Roman" w:hAnsi="Arial" w:cs="Arial"/>
          <w:color w:val="F49344"/>
          <w:sz w:val="48"/>
          <w:szCs w:val="48"/>
          <w:lang w:eastAsia="en-GB"/>
        </w:rPr>
        <w:t>Medienkulturwissenschaft</w:t>
      </w:r>
    </w:p>
    <w:p w14:paraId="4045291B" w14:textId="222FE445" w:rsidR="004E6EA4" w:rsidRDefault="004E6EA4" w:rsidP="004E6EA4">
      <w:pPr>
        <w:suppressAutoHyphens/>
        <w:spacing w:before="240" w:after="240" w:line="240" w:lineRule="auto"/>
        <w:rPr>
          <w:rFonts w:ascii="Arial" w:eastAsia="SimHei" w:hAnsi="Arial" w:cs="Arial"/>
          <w:color w:val="808080"/>
          <w:sz w:val="28"/>
          <w:szCs w:val="28"/>
          <w:lang w:eastAsia="de-DE"/>
        </w:rPr>
      </w:pPr>
      <w:r w:rsidRPr="004E6EA4">
        <w:rPr>
          <w:rFonts w:ascii="Arial" w:eastAsia="SimHei" w:hAnsi="Arial" w:cs="Arial"/>
          <w:b/>
          <w:color w:val="808080"/>
          <w:sz w:val="28"/>
          <w:lang w:eastAsia="de-DE"/>
        </w:rPr>
        <w:t xml:space="preserve">vom </w:t>
      </w:r>
      <w:r w:rsidR="003F0360">
        <w:rPr>
          <w:rFonts w:ascii="Arial" w:eastAsia="SimHei" w:hAnsi="Arial" w:cs="Arial"/>
          <w:b/>
          <w:color w:val="808080"/>
          <w:sz w:val="28"/>
          <w:lang w:eastAsia="de-DE"/>
        </w:rPr>
        <w:t xml:space="preserve">19. August </w:t>
      </w:r>
      <w:r w:rsidR="008E4429">
        <w:rPr>
          <w:rFonts w:ascii="Arial" w:eastAsia="SimHei" w:hAnsi="Arial" w:cs="Arial"/>
          <w:b/>
          <w:color w:val="808080"/>
          <w:sz w:val="28"/>
          <w:lang w:eastAsia="de-DE"/>
        </w:rPr>
        <w:t>202</w:t>
      </w:r>
      <w:r w:rsidR="009233A6">
        <w:rPr>
          <w:rFonts w:ascii="Arial" w:eastAsia="SimHei" w:hAnsi="Arial" w:cs="Arial"/>
          <w:b/>
          <w:color w:val="808080"/>
          <w:sz w:val="28"/>
          <w:lang w:eastAsia="de-DE"/>
        </w:rPr>
        <w:t>6</w:t>
      </w:r>
      <w:r w:rsidRPr="004E6EA4">
        <w:rPr>
          <w:rFonts w:ascii="Arial" w:eastAsia="SimHei" w:hAnsi="Arial" w:cs="Arial"/>
          <w:b/>
          <w:color w:val="808080"/>
          <w:sz w:val="28"/>
          <w:lang w:eastAsia="de-DE"/>
        </w:rPr>
        <w:br/>
      </w:r>
    </w:p>
    <w:p w14:paraId="22C510D5" w14:textId="77777777" w:rsidR="004E6EA4" w:rsidRDefault="004E6EA4">
      <w:pPr>
        <w:rPr>
          <w:rFonts w:ascii="Arial" w:eastAsia="SimHei" w:hAnsi="Arial" w:cs="Arial"/>
          <w:color w:val="808080"/>
          <w:sz w:val="28"/>
          <w:szCs w:val="28"/>
          <w:lang w:eastAsia="de-DE"/>
        </w:rPr>
      </w:pPr>
      <w:r>
        <w:rPr>
          <w:rFonts w:ascii="Arial" w:eastAsia="SimHei" w:hAnsi="Arial" w:cs="Arial"/>
          <w:color w:val="808080"/>
          <w:sz w:val="28"/>
          <w:szCs w:val="28"/>
          <w:lang w:eastAsia="de-DE"/>
        </w:rPr>
        <w:br w:type="page"/>
      </w:r>
    </w:p>
    <w:p w14:paraId="02CEA2B4" w14:textId="77777777" w:rsidR="00D45BE1" w:rsidRPr="00D45BE1" w:rsidRDefault="00D45BE1" w:rsidP="00D45BE1">
      <w:pPr>
        <w:spacing w:after="0" w:line="360" w:lineRule="exact"/>
        <w:jc w:val="center"/>
        <w:rPr>
          <w:rFonts w:ascii="Arial" w:eastAsia="Times New Roman" w:hAnsi="Arial" w:cs="Arial"/>
          <w:b/>
          <w:color w:val="0000FF"/>
          <w:szCs w:val="20"/>
          <w:lang w:eastAsia="de-DE"/>
        </w:rPr>
      </w:pPr>
      <w:r w:rsidRPr="00D45BE1">
        <w:rPr>
          <w:rFonts w:ascii="Arial" w:eastAsia="Times New Roman" w:hAnsi="Arial" w:cs="Arial"/>
          <w:b/>
          <w:color w:val="0000FF"/>
          <w:szCs w:val="20"/>
          <w:lang w:eastAsia="de-DE"/>
        </w:rPr>
        <w:lastRenderedPageBreak/>
        <w:t xml:space="preserve">Bitte beachten: </w:t>
      </w:r>
    </w:p>
    <w:p w14:paraId="4C447ACD" w14:textId="77777777" w:rsidR="00D45BE1" w:rsidRPr="00D45BE1" w:rsidRDefault="00D45BE1" w:rsidP="00D45BE1">
      <w:pPr>
        <w:spacing w:after="0" w:line="360" w:lineRule="exact"/>
        <w:jc w:val="center"/>
        <w:rPr>
          <w:rFonts w:ascii="Arial" w:eastAsia="Times New Roman" w:hAnsi="Arial" w:cs="Arial"/>
          <w:b/>
          <w:color w:val="0000FF"/>
          <w:szCs w:val="20"/>
          <w:lang w:eastAsia="de-DE"/>
        </w:rPr>
      </w:pPr>
      <w:r w:rsidRPr="00D45BE1">
        <w:rPr>
          <w:rFonts w:ascii="Arial" w:eastAsia="Times New Roman" w:hAnsi="Arial" w:cs="Arial"/>
          <w:b/>
          <w:color w:val="0000FF"/>
          <w:szCs w:val="20"/>
          <w:lang w:eastAsia="de-DE"/>
        </w:rPr>
        <w:t xml:space="preserve">Rechtlich verbindlich ist ausschließlich der amtliche, </w:t>
      </w:r>
    </w:p>
    <w:p w14:paraId="7A27F924" w14:textId="77777777" w:rsidR="00D45BE1" w:rsidRPr="00D45BE1" w:rsidRDefault="00D45BE1" w:rsidP="00D45BE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color w:val="0000FF"/>
          <w:szCs w:val="20"/>
          <w:lang w:eastAsia="de-DE"/>
        </w:rPr>
      </w:pPr>
      <w:r w:rsidRPr="00D45BE1">
        <w:rPr>
          <w:rFonts w:ascii="Arial" w:eastAsia="Calibri" w:hAnsi="Arial" w:cs="Times New Roman"/>
          <w:b/>
          <w:color w:val="0000FF"/>
        </w:rPr>
        <w:t>im offiziellen Amtsblatt veröffentlichte Text</w:t>
      </w:r>
      <w:r w:rsidRPr="00D45BE1">
        <w:rPr>
          <w:rFonts w:ascii="Arial" w:eastAsia="Times New Roman" w:hAnsi="Arial" w:cs="Arial"/>
          <w:b/>
          <w:color w:val="0000FF"/>
          <w:szCs w:val="20"/>
          <w:lang w:eastAsia="de-DE"/>
        </w:rPr>
        <w:t>.</w:t>
      </w:r>
    </w:p>
    <w:p w14:paraId="6DE2018C" w14:textId="56F8BBD3" w:rsidR="00E70381" w:rsidRPr="004E6EA4" w:rsidRDefault="00E70381" w:rsidP="004E6EA4">
      <w:pPr>
        <w:pStyle w:val="KeinLeerraum"/>
        <w:spacing w:before="960" w:after="240"/>
        <w:jc w:val="center"/>
        <w:rPr>
          <w:rFonts w:eastAsiaTheme="minorEastAsia"/>
          <w:b/>
          <w:bCs/>
          <w:sz w:val="28"/>
          <w:szCs w:val="28"/>
          <w:lang w:eastAsia="de-DE"/>
        </w:rPr>
      </w:pPr>
      <w:r w:rsidRPr="004E6EA4">
        <w:rPr>
          <w:rFonts w:eastAsiaTheme="minorEastAsia"/>
          <w:b/>
          <w:bCs/>
          <w:sz w:val="28"/>
          <w:szCs w:val="28"/>
          <w:lang w:eastAsia="de-DE"/>
        </w:rPr>
        <w:t>Fachstudien- und -prüfungsordnung</w:t>
      </w:r>
    </w:p>
    <w:p w14:paraId="12624E2D" w14:textId="77777777" w:rsidR="00E70381" w:rsidRPr="004E6EA4" w:rsidRDefault="00E70381" w:rsidP="004E6EA4">
      <w:pPr>
        <w:pStyle w:val="KeinLeerraum"/>
        <w:spacing w:after="240"/>
        <w:jc w:val="center"/>
        <w:rPr>
          <w:rFonts w:eastAsiaTheme="minorEastAsia"/>
          <w:b/>
          <w:bCs/>
          <w:sz w:val="28"/>
          <w:szCs w:val="28"/>
          <w:lang w:eastAsia="de-DE"/>
        </w:rPr>
      </w:pPr>
      <w:r w:rsidRPr="004E6EA4">
        <w:rPr>
          <w:rFonts w:eastAsiaTheme="minorEastAsia"/>
          <w:b/>
          <w:bCs/>
          <w:sz w:val="28"/>
          <w:szCs w:val="28"/>
          <w:lang w:eastAsia="de-DE"/>
        </w:rPr>
        <w:t>für den Masterstudiengang</w:t>
      </w:r>
    </w:p>
    <w:p w14:paraId="605DC0A1" w14:textId="69989AC6" w:rsidR="00E70381" w:rsidRPr="004E6EA4" w:rsidRDefault="00E70381" w:rsidP="004E6EA4">
      <w:pPr>
        <w:pStyle w:val="KeinLeerraum"/>
        <w:spacing w:after="240"/>
        <w:jc w:val="center"/>
        <w:rPr>
          <w:rFonts w:eastAsiaTheme="minorEastAsia"/>
          <w:b/>
          <w:bCs/>
          <w:sz w:val="28"/>
          <w:szCs w:val="28"/>
          <w:lang w:eastAsia="de-DE"/>
        </w:rPr>
      </w:pPr>
      <w:r w:rsidRPr="004E6EA4">
        <w:rPr>
          <w:rFonts w:eastAsiaTheme="minorEastAsia"/>
          <w:b/>
          <w:bCs/>
          <w:sz w:val="28"/>
          <w:szCs w:val="28"/>
          <w:lang w:eastAsia="de-DE"/>
        </w:rPr>
        <w:t>„</w:t>
      </w:r>
      <w:r w:rsidR="00155BFA">
        <w:rPr>
          <w:rFonts w:eastAsiaTheme="minorEastAsia"/>
          <w:b/>
          <w:bCs/>
          <w:sz w:val="28"/>
          <w:szCs w:val="28"/>
          <w:lang w:eastAsia="de-DE"/>
        </w:rPr>
        <w:t>Medienkulturwissenschaft</w:t>
      </w:r>
      <w:r w:rsidRPr="004E6EA4">
        <w:rPr>
          <w:rFonts w:eastAsiaTheme="minorEastAsia"/>
          <w:b/>
          <w:bCs/>
          <w:sz w:val="28"/>
          <w:szCs w:val="28"/>
          <w:lang w:eastAsia="de-DE"/>
        </w:rPr>
        <w:t>“</w:t>
      </w:r>
    </w:p>
    <w:p w14:paraId="07B3C7BE" w14:textId="77777777" w:rsidR="00E70381" w:rsidRPr="004E6EA4" w:rsidRDefault="00E70381" w:rsidP="004E6EA4">
      <w:pPr>
        <w:pStyle w:val="KeinLeerraum"/>
        <w:spacing w:after="240"/>
        <w:jc w:val="center"/>
        <w:rPr>
          <w:rFonts w:eastAsiaTheme="minorEastAsia"/>
          <w:b/>
          <w:bCs/>
          <w:sz w:val="28"/>
          <w:szCs w:val="28"/>
          <w:lang w:eastAsia="de-DE"/>
        </w:rPr>
      </w:pPr>
      <w:r w:rsidRPr="004E6EA4">
        <w:rPr>
          <w:rFonts w:eastAsiaTheme="minorEastAsia"/>
          <w:b/>
          <w:bCs/>
          <w:sz w:val="28"/>
          <w:szCs w:val="28"/>
          <w:lang w:eastAsia="de-DE"/>
        </w:rPr>
        <w:t>an der Universität Passau</w:t>
      </w:r>
    </w:p>
    <w:p w14:paraId="1702830A" w14:textId="77777777" w:rsidR="00E70381" w:rsidRPr="007F0DBC" w:rsidRDefault="00E70381" w:rsidP="00E70381">
      <w:pPr>
        <w:pStyle w:val="KeinLeerraum"/>
        <w:jc w:val="center"/>
        <w:rPr>
          <w:rFonts w:cs="Arial"/>
          <w:b/>
          <w:sz w:val="22"/>
        </w:rPr>
      </w:pPr>
    </w:p>
    <w:p w14:paraId="79464B96" w14:textId="7EC2914B" w:rsidR="004E6EA4" w:rsidRPr="004E6EA4" w:rsidRDefault="004E6EA4" w:rsidP="004E6EA4">
      <w:pPr>
        <w:suppressAutoHyphens/>
        <w:spacing w:before="240" w:after="240" w:line="240" w:lineRule="auto"/>
        <w:jc w:val="center"/>
        <w:rPr>
          <w:rFonts w:ascii="Arial" w:eastAsiaTheme="minorEastAsia" w:hAnsi="Arial" w:cs="Times New Roman"/>
          <w:b/>
          <w:bCs/>
          <w:sz w:val="24"/>
          <w:szCs w:val="28"/>
          <w:lang w:eastAsia="de-DE"/>
        </w:rPr>
      </w:pPr>
      <w:r w:rsidRPr="004E6EA4">
        <w:rPr>
          <w:rFonts w:ascii="Arial" w:eastAsiaTheme="minorEastAsia" w:hAnsi="Arial" w:cs="Times New Roman"/>
          <w:b/>
          <w:bCs/>
          <w:sz w:val="24"/>
          <w:szCs w:val="28"/>
          <w:lang w:eastAsia="de-DE"/>
        </w:rPr>
        <w:t>V</w:t>
      </w:r>
      <w:r w:rsidR="00E70381" w:rsidRPr="004E6EA4">
        <w:rPr>
          <w:rFonts w:ascii="Arial" w:eastAsiaTheme="minorEastAsia" w:hAnsi="Arial" w:cs="Times New Roman"/>
          <w:b/>
          <w:bCs/>
          <w:sz w:val="24"/>
          <w:szCs w:val="28"/>
          <w:lang w:eastAsia="de-DE"/>
        </w:rPr>
        <w:t xml:space="preserve">om </w:t>
      </w:r>
      <w:r w:rsidR="003F0360">
        <w:rPr>
          <w:rFonts w:ascii="Arial" w:eastAsiaTheme="minorEastAsia" w:hAnsi="Arial" w:cs="Times New Roman"/>
          <w:b/>
          <w:bCs/>
          <w:sz w:val="24"/>
          <w:szCs w:val="28"/>
          <w:lang w:eastAsia="de-DE"/>
        </w:rPr>
        <w:t>19. August</w:t>
      </w:r>
      <w:r w:rsidR="005F17C2">
        <w:rPr>
          <w:rFonts w:ascii="Arial" w:eastAsiaTheme="minorEastAsia" w:hAnsi="Arial" w:cs="Times New Roman"/>
          <w:b/>
          <w:bCs/>
          <w:sz w:val="24"/>
          <w:szCs w:val="28"/>
          <w:lang w:eastAsia="de-DE"/>
        </w:rPr>
        <w:t xml:space="preserve"> 202</w:t>
      </w:r>
      <w:r w:rsidR="009233A6">
        <w:rPr>
          <w:rFonts w:ascii="Arial" w:eastAsiaTheme="minorEastAsia" w:hAnsi="Arial" w:cs="Times New Roman"/>
          <w:b/>
          <w:bCs/>
          <w:sz w:val="24"/>
          <w:szCs w:val="28"/>
          <w:lang w:eastAsia="de-DE"/>
        </w:rPr>
        <w:t>6</w:t>
      </w:r>
    </w:p>
    <w:p w14:paraId="0C244B89" w14:textId="33C04D4F" w:rsidR="00E70381" w:rsidRPr="004E6EA4" w:rsidRDefault="00E70381" w:rsidP="003D2329">
      <w:pPr>
        <w:suppressAutoHyphens/>
        <w:spacing w:before="720" w:after="240" w:line="276" w:lineRule="auto"/>
        <w:jc w:val="both"/>
        <w:rPr>
          <w:rFonts w:ascii="Arial" w:eastAsiaTheme="minorEastAsia" w:hAnsi="Arial" w:cs="Arial"/>
          <w:lang w:eastAsia="de-DE"/>
        </w:rPr>
      </w:pPr>
      <w:r w:rsidRPr="004E6EA4">
        <w:rPr>
          <w:rFonts w:ascii="Arial" w:eastAsiaTheme="minorEastAsia" w:hAnsi="Arial" w:cs="Arial"/>
          <w:lang w:eastAsia="de-DE"/>
        </w:rPr>
        <w:t>Aufgrund von Art. 9 Sätze 1 und 2 in Verbindung mit Art. 80 Abs. 1 Satz 1, 84 Abs. 2 Satz 1</w:t>
      </w:r>
      <w:r w:rsidR="001765AA">
        <w:rPr>
          <w:rFonts w:ascii="Arial" w:eastAsiaTheme="minorEastAsia" w:hAnsi="Arial" w:cs="Arial"/>
          <w:lang w:eastAsia="de-DE"/>
        </w:rPr>
        <w:t xml:space="preserve"> und</w:t>
      </w:r>
      <w:r w:rsidRPr="004E6EA4">
        <w:rPr>
          <w:rFonts w:ascii="Arial" w:eastAsiaTheme="minorEastAsia" w:hAnsi="Arial" w:cs="Arial"/>
          <w:lang w:eastAsia="de-DE"/>
        </w:rPr>
        <w:t xml:space="preserve"> 90 Abs. 1 Satz 2 des Bayerischen Hochschulinnovationsgesetzes (BayHIG) vom 5. August 2022 (GVBl. S. 414, BayRS 2210-1-3-WK), </w:t>
      </w:r>
      <w:r w:rsidR="00811A14" w:rsidRPr="00811A14">
        <w:rPr>
          <w:rFonts w:ascii="Arial" w:eastAsiaTheme="minorEastAsia" w:hAnsi="Arial" w:cs="Arial"/>
          <w:lang w:eastAsia="de-DE"/>
        </w:rPr>
        <w:t xml:space="preserve">das zuletzt durch </w:t>
      </w:r>
      <w:r w:rsidR="00FF03E5" w:rsidRPr="00FF03E5">
        <w:rPr>
          <w:rFonts w:ascii="Arial" w:eastAsiaTheme="minorEastAsia" w:hAnsi="Arial" w:cs="Arial"/>
          <w:lang w:eastAsia="de-DE"/>
        </w:rPr>
        <w:t>die Art. 15 und 16 des Gesetzes vom 8. Mai 2026 (GVBl. S. 208)</w:t>
      </w:r>
      <w:r w:rsidRPr="004E6EA4">
        <w:rPr>
          <w:rFonts w:ascii="Arial" w:eastAsiaTheme="minorEastAsia" w:hAnsi="Arial" w:cs="Arial"/>
          <w:lang w:eastAsia="de-DE"/>
        </w:rPr>
        <w:t xml:space="preserve"> geändert worden ist, erlässt die Universität Passau folgende Satzung:</w:t>
      </w:r>
    </w:p>
    <w:p w14:paraId="6705E353" w14:textId="67EEE1E3" w:rsidR="00E70381" w:rsidRPr="007F0DBC" w:rsidRDefault="00E70381">
      <w:pPr>
        <w:rPr>
          <w:rFonts w:ascii="Arial" w:hAnsi="Arial" w:cs="Arial"/>
        </w:rPr>
      </w:pPr>
    </w:p>
    <w:p w14:paraId="6B1BB087" w14:textId="77777777" w:rsidR="00E70381" w:rsidRPr="004E6EA4" w:rsidRDefault="00E70381" w:rsidP="00E70381">
      <w:pPr>
        <w:rPr>
          <w:rFonts w:ascii="Arial" w:hAnsi="Arial" w:cs="Arial"/>
          <w:b/>
        </w:rPr>
      </w:pPr>
      <w:r w:rsidRPr="004E6EA4">
        <w:rPr>
          <w:rFonts w:ascii="Arial" w:hAnsi="Arial" w:cs="Arial"/>
          <w:b/>
        </w:rPr>
        <w:t>Inhaltsübersicht:</w:t>
      </w:r>
    </w:p>
    <w:p w14:paraId="20500B1A" w14:textId="77777777" w:rsidR="00E70381" w:rsidRPr="007F0DBC" w:rsidRDefault="00E70381" w:rsidP="00E70381">
      <w:pPr>
        <w:rPr>
          <w:rFonts w:ascii="Arial" w:hAnsi="Arial" w:cs="Arial"/>
        </w:rPr>
      </w:pPr>
      <w:r w:rsidRPr="007F0DBC">
        <w:rPr>
          <w:rFonts w:ascii="Arial" w:hAnsi="Arial" w:cs="Arial"/>
        </w:rPr>
        <w:t>§ 1</w:t>
      </w:r>
      <w:r w:rsidRPr="007F0DBC">
        <w:rPr>
          <w:rFonts w:ascii="Arial" w:hAnsi="Arial" w:cs="Arial"/>
        </w:rPr>
        <w:tab/>
        <w:t>Geltungsbereich</w:t>
      </w:r>
    </w:p>
    <w:p w14:paraId="39C6B931" w14:textId="34ADC287" w:rsidR="00E70381" w:rsidRPr="007F0DBC" w:rsidRDefault="00E70381" w:rsidP="00E70381">
      <w:pPr>
        <w:rPr>
          <w:rFonts w:ascii="Arial" w:hAnsi="Arial" w:cs="Arial"/>
        </w:rPr>
      </w:pPr>
      <w:r w:rsidRPr="007F0DBC">
        <w:rPr>
          <w:rFonts w:ascii="Arial" w:hAnsi="Arial" w:cs="Arial"/>
        </w:rPr>
        <w:t>§ 2</w:t>
      </w:r>
      <w:r w:rsidRPr="007F0DBC">
        <w:rPr>
          <w:rFonts w:ascii="Arial" w:hAnsi="Arial" w:cs="Arial"/>
        </w:rPr>
        <w:tab/>
        <w:t>Gegenstand und Ziele des Studiums</w:t>
      </w:r>
    </w:p>
    <w:p w14:paraId="17BB50FD" w14:textId="77777777" w:rsidR="00E70381" w:rsidRPr="007F0DBC" w:rsidRDefault="00E70381" w:rsidP="00E70381">
      <w:pPr>
        <w:rPr>
          <w:rFonts w:ascii="Arial" w:hAnsi="Arial" w:cs="Arial"/>
        </w:rPr>
      </w:pPr>
      <w:r w:rsidRPr="007F0DBC">
        <w:rPr>
          <w:rFonts w:ascii="Arial" w:hAnsi="Arial" w:cs="Arial"/>
        </w:rPr>
        <w:t>§ 3</w:t>
      </w:r>
      <w:r w:rsidRPr="007F0DBC">
        <w:rPr>
          <w:rFonts w:ascii="Arial" w:hAnsi="Arial" w:cs="Arial"/>
        </w:rPr>
        <w:tab/>
        <w:t>Qualifikation (Fachanteile, Note und Sprachkenntnisse)</w:t>
      </w:r>
    </w:p>
    <w:p w14:paraId="081EB8A1" w14:textId="77777777" w:rsidR="00E70381" w:rsidRPr="007F0DBC" w:rsidRDefault="00E70381" w:rsidP="00E70381">
      <w:pPr>
        <w:rPr>
          <w:rFonts w:ascii="Arial" w:hAnsi="Arial" w:cs="Arial"/>
        </w:rPr>
      </w:pPr>
      <w:r w:rsidRPr="007F0DBC">
        <w:rPr>
          <w:rFonts w:ascii="Arial" w:hAnsi="Arial" w:cs="Arial"/>
        </w:rPr>
        <w:t>§ 4</w:t>
      </w:r>
      <w:r w:rsidRPr="007F0DBC">
        <w:rPr>
          <w:rFonts w:ascii="Arial" w:hAnsi="Arial" w:cs="Arial"/>
        </w:rPr>
        <w:tab/>
        <w:t>Modulbereiche und Gesamtnote</w:t>
      </w:r>
    </w:p>
    <w:p w14:paraId="1D9DAD3D" w14:textId="6015D68A" w:rsidR="00E70381" w:rsidRPr="007F0DBC" w:rsidRDefault="00E70381" w:rsidP="00E70381">
      <w:pPr>
        <w:rPr>
          <w:rFonts w:ascii="Arial" w:hAnsi="Arial" w:cs="Arial"/>
        </w:rPr>
      </w:pPr>
      <w:r w:rsidRPr="007F0DBC">
        <w:rPr>
          <w:rFonts w:ascii="Arial" w:hAnsi="Arial" w:cs="Arial"/>
        </w:rPr>
        <w:t>§ 5</w:t>
      </w:r>
      <w:r w:rsidRPr="007F0DBC">
        <w:rPr>
          <w:rFonts w:ascii="Arial" w:hAnsi="Arial" w:cs="Arial"/>
        </w:rPr>
        <w:tab/>
        <w:t xml:space="preserve">Modulbereich A: „Grundlagen </w:t>
      </w:r>
      <w:r w:rsidR="00155BFA">
        <w:rPr>
          <w:rFonts w:ascii="Arial" w:hAnsi="Arial" w:cs="Arial"/>
        </w:rPr>
        <w:t>und Methoden</w:t>
      </w:r>
      <w:r w:rsidRPr="007F0DBC">
        <w:rPr>
          <w:rFonts w:ascii="Arial" w:hAnsi="Arial" w:cs="Arial"/>
        </w:rPr>
        <w:t>“</w:t>
      </w:r>
    </w:p>
    <w:p w14:paraId="450BD234" w14:textId="4FA37F78" w:rsidR="00E70381" w:rsidRPr="00155BFA" w:rsidRDefault="00E70381" w:rsidP="00E70381">
      <w:pPr>
        <w:rPr>
          <w:rFonts w:ascii="Arial" w:hAnsi="Arial" w:cs="Arial"/>
        </w:rPr>
      </w:pPr>
      <w:r w:rsidRPr="007F0DBC">
        <w:rPr>
          <w:rFonts w:ascii="Arial" w:hAnsi="Arial" w:cs="Arial"/>
        </w:rPr>
        <w:t>§ 6</w:t>
      </w:r>
      <w:r w:rsidRPr="007F0DBC">
        <w:rPr>
          <w:rFonts w:ascii="Arial" w:hAnsi="Arial" w:cs="Arial"/>
        </w:rPr>
        <w:tab/>
        <w:t>Modulbereich B: „</w:t>
      </w:r>
      <w:r w:rsidR="00155BFA" w:rsidRPr="00155BFA">
        <w:rPr>
          <w:rFonts w:ascii="Arial" w:hAnsi="Arial" w:cs="Arial"/>
        </w:rPr>
        <w:t>Forschungsfelder</w:t>
      </w:r>
      <w:r w:rsidRPr="00155BFA">
        <w:rPr>
          <w:rFonts w:ascii="Arial" w:hAnsi="Arial" w:cs="Arial"/>
        </w:rPr>
        <w:t>“</w:t>
      </w:r>
    </w:p>
    <w:p w14:paraId="718BF4F2" w14:textId="53310629" w:rsidR="00E70381" w:rsidRPr="00155BFA" w:rsidRDefault="00E70381" w:rsidP="00E70381">
      <w:pPr>
        <w:rPr>
          <w:rFonts w:ascii="Arial" w:hAnsi="Arial" w:cs="Arial"/>
        </w:rPr>
      </w:pPr>
      <w:r w:rsidRPr="00155BFA">
        <w:rPr>
          <w:rFonts w:ascii="Arial" w:hAnsi="Arial" w:cs="Arial"/>
        </w:rPr>
        <w:t>§ 7</w:t>
      </w:r>
      <w:r w:rsidRPr="00155BFA">
        <w:rPr>
          <w:rFonts w:ascii="Arial" w:hAnsi="Arial" w:cs="Arial"/>
        </w:rPr>
        <w:tab/>
        <w:t>Modulbereich C: „</w:t>
      </w:r>
      <w:r w:rsidR="00155BFA" w:rsidRPr="00155BFA">
        <w:rPr>
          <w:rFonts w:ascii="Arial" w:hAnsi="Arial" w:cs="Arial"/>
          <w:szCs w:val="24"/>
        </w:rPr>
        <w:t>Masterclass</w:t>
      </w:r>
      <w:r w:rsidR="006E0A79">
        <w:rPr>
          <w:rFonts w:ascii="Arial" w:hAnsi="Arial" w:cs="Arial"/>
          <w:szCs w:val="24"/>
        </w:rPr>
        <w:t>es</w:t>
      </w:r>
      <w:r w:rsidR="00155BFA" w:rsidRPr="00155BFA">
        <w:rPr>
          <w:rFonts w:ascii="Arial" w:hAnsi="Arial" w:cs="Arial"/>
          <w:szCs w:val="24"/>
        </w:rPr>
        <w:t xml:space="preserve"> und Masterarbeit</w:t>
      </w:r>
      <w:r w:rsidRPr="00155BFA">
        <w:rPr>
          <w:rFonts w:ascii="Arial" w:hAnsi="Arial" w:cs="Arial"/>
        </w:rPr>
        <w:t>“</w:t>
      </w:r>
    </w:p>
    <w:p w14:paraId="72381AF5" w14:textId="77777777" w:rsidR="0039536C" w:rsidRPr="007F0DBC" w:rsidRDefault="00E70381" w:rsidP="0039536C">
      <w:pPr>
        <w:rPr>
          <w:rFonts w:ascii="Arial" w:hAnsi="Arial" w:cs="Arial"/>
        </w:rPr>
      </w:pPr>
      <w:r w:rsidRPr="00155BFA">
        <w:rPr>
          <w:rFonts w:ascii="Arial" w:hAnsi="Arial" w:cs="Arial"/>
        </w:rPr>
        <w:t>§ 8</w:t>
      </w:r>
      <w:r w:rsidRPr="00155BFA">
        <w:rPr>
          <w:rFonts w:ascii="Arial" w:hAnsi="Arial" w:cs="Arial"/>
        </w:rPr>
        <w:tab/>
      </w:r>
      <w:r w:rsidR="0039536C" w:rsidRPr="007F0DBC">
        <w:rPr>
          <w:rFonts w:ascii="Arial" w:hAnsi="Arial" w:cs="Arial"/>
        </w:rPr>
        <w:t>Zweite Wiederholung von Modulen und Notenverbesserung</w:t>
      </w:r>
    </w:p>
    <w:p w14:paraId="7A4CDDF3" w14:textId="4FB82342" w:rsidR="00E70381" w:rsidRPr="007F0DBC" w:rsidRDefault="00C92C84" w:rsidP="00E70381">
      <w:pPr>
        <w:rPr>
          <w:rFonts w:ascii="Arial" w:hAnsi="Arial" w:cs="Arial"/>
        </w:rPr>
      </w:pPr>
      <w:r w:rsidRPr="00155BFA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ab/>
      </w:r>
      <w:r w:rsidR="0039536C" w:rsidRPr="007F0DBC">
        <w:rPr>
          <w:rFonts w:ascii="Arial" w:hAnsi="Arial" w:cs="Arial"/>
        </w:rPr>
        <w:t>Zusammensetzung der Prüfungskommission</w:t>
      </w:r>
    </w:p>
    <w:p w14:paraId="79C74DA3" w14:textId="3FF4164F" w:rsidR="00E70381" w:rsidRPr="007F0DBC" w:rsidRDefault="00E70381" w:rsidP="00E70381">
      <w:pPr>
        <w:rPr>
          <w:rFonts w:ascii="Arial" w:hAnsi="Arial" w:cs="Arial"/>
        </w:rPr>
      </w:pPr>
      <w:r w:rsidRPr="007F0DBC">
        <w:rPr>
          <w:rFonts w:ascii="Arial" w:hAnsi="Arial" w:cs="Arial"/>
        </w:rPr>
        <w:t xml:space="preserve">§ </w:t>
      </w:r>
      <w:r w:rsidR="00C92C84">
        <w:rPr>
          <w:rFonts w:ascii="Arial" w:hAnsi="Arial" w:cs="Arial"/>
        </w:rPr>
        <w:t>10</w:t>
      </w:r>
      <w:r w:rsidRPr="007F0DBC">
        <w:rPr>
          <w:rFonts w:ascii="Arial" w:hAnsi="Arial" w:cs="Arial"/>
        </w:rPr>
        <w:tab/>
      </w:r>
      <w:r w:rsidR="0039536C" w:rsidRPr="007F0DBC">
        <w:rPr>
          <w:rFonts w:ascii="Arial" w:hAnsi="Arial" w:cs="Arial"/>
        </w:rPr>
        <w:t>Inkrafttreten</w:t>
      </w:r>
    </w:p>
    <w:p w14:paraId="365B151B" w14:textId="02706D59" w:rsidR="00E70381" w:rsidRPr="007F0DBC" w:rsidRDefault="007F0DB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D10810F" w14:textId="37058D06" w:rsidR="00E70381" w:rsidRPr="004E6EA4" w:rsidRDefault="00E70381" w:rsidP="004E6EA4">
      <w:pPr>
        <w:jc w:val="center"/>
        <w:rPr>
          <w:rFonts w:ascii="Arial" w:hAnsi="Arial" w:cs="Arial"/>
          <w:b/>
        </w:rPr>
      </w:pPr>
      <w:r w:rsidRPr="004E6EA4">
        <w:rPr>
          <w:rFonts w:ascii="Arial" w:hAnsi="Arial" w:cs="Arial"/>
          <w:b/>
        </w:rPr>
        <w:lastRenderedPageBreak/>
        <w:t>§ 1</w:t>
      </w:r>
      <w:r w:rsidR="00F72A07">
        <w:rPr>
          <w:rFonts w:ascii="Arial" w:hAnsi="Arial" w:cs="Arial"/>
          <w:b/>
        </w:rPr>
        <w:t xml:space="preserve"> </w:t>
      </w:r>
      <w:r w:rsidRPr="004E6EA4">
        <w:rPr>
          <w:rFonts w:ascii="Arial" w:hAnsi="Arial" w:cs="Arial"/>
          <w:b/>
        </w:rPr>
        <w:t>Geltungsbereich</w:t>
      </w:r>
    </w:p>
    <w:p w14:paraId="77AA6797" w14:textId="5ED4A299" w:rsidR="00A411F3" w:rsidRDefault="00E70381" w:rsidP="00A411F3">
      <w:pPr>
        <w:spacing w:after="0" w:line="276" w:lineRule="auto"/>
        <w:jc w:val="both"/>
        <w:rPr>
          <w:rFonts w:ascii="Arial" w:eastAsiaTheme="minorEastAsia" w:hAnsi="Arial" w:cs="Arial"/>
        </w:rPr>
      </w:pPr>
      <w:r w:rsidRPr="00217383">
        <w:rPr>
          <w:rFonts w:ascii="Arial" w:eastAsiaTheme="minorEastAsia" w:hAnsi="Arial" w:cs="Arial"/>
          <w:vertAlign w:val="superscript"/>
        </w:rPr>
        <w:t>1</w:t>
      </w:r>
      <w:r w:rsidRPr="00F67BEF">
        <w:rPr>
          <w:rFonts w:ascii="Arial" w:eastAsiaTheme="minorEastAsia" w:hAnsi="Arial" w:cs="Arial"/>
        </w:rPr>
        <w:t xml:space="preserve">Diese Fachstudien- und -prüfungsordnung (FStuPO) ergänzt die Allgemeine Studien- und Prüfungsordnung für Masterstudiengänge der Philosophischen Fakultät an der Universität Passau (AStuPO) in der jeweils geltenden Fassung. </w:t>
      </w:r>
      <w:r w:rsidRPr="00217383">
        <w:rPr>
          <w:rFonts w:ascii="Arial" w:eastAsiaTheme="minorEastAsia" w:hAnsi="Arial" w:cs="Arial"/>
          <w:vertAlign w:val="superscript"/>
        </w:rPr>
        <w:t>2</w:t>
      </w:r>
      <w:r w:rsidRPr="00F67BEF">
        <w:rPr>
          <w:rFonts w:ascii="Arial" w:eastAsiaTheme="minorEastAsia" w:hAnsi="Arial" w:cs="Arial"/>
        </w:rPr>
        <w:t>Ergibt sich, dass eine Bestimmung dieser Satzung mit einer Bestimmung der AStuPO nicht vereinbar ist, so hat die Vorschrift der AStuPO Vorrang.</w:t>
      </w:r>
    </w:p>
    <w:p w14:paraId="7B138681" w14:textId="77777777" w:rsidR="00A411F3" w:rsidRDefault="00A411F3" w:rsidP="00A411F3">
      <w:pPr>
        <w:spacing w:after="0" w:line="240" w:lineRule="auto"/>
        <w:jc w:val="both"/>
        <w:rPr>
          <w:rFonts w:ascii="Arial" w:eastAsiaTheme="minorEastAsia" w:hAnsi="Arial" w:cs="Arial"/>
        </w:rPr>
      </w:pPr>
    </w:p>
    <w:p w14:paraId="3D5CD43A" w14:textId="77777777" w:rsidR="00A411F3" w:rsidRPr="00A411F3" w:rsidRDefault="00A411F3" w:rsidP="00A411F3">
      <w:pPr>
        <w:spacing w:after="0" w:line="240" w:lineRule="auto"/>
        <w:jc w:val="both"/>
        <w:rPr>
          <w:rFonts w:ascii="Arial" w:eastAsiaTheme="minorEastAsia" w:hAnsi="Arial" w:cs="Arial"/>
        </w:rPr>
      </w:pPr>
    </w:p>
    <w:p w14:paraId="17FFD7C2" w14:textId="428EF765" w:rsidR="00E70381" w:rsidRPr="004E6EA4" w:rsidRDefault="00E70381" w:rsidP="00A411F3">
      <w:pPr>
        <w:jc w:val="center"/>
        <w:rPr>
          <w:rFonts w:ascii="Arial" w:hAnsi="Arial" w:cs="Arial"/>
          <w:b/>
        </w:rPr>
      </w:pPr>
      <w:r w:rsidRPr="004E6EA4">
        <w:rPr>
          <w:rFonts w:ascii="Arial" w:hAnsi="Arial" w:cs="Arial"/>
          <w:b/>
        </w:rPr>
        <w:t>§ 2</w:t>
      </w:r>
      <w:r w:rsidR="00F72A07">
        <w:rPr>
          <w:rFonts w:ascii="Arial" w:hAnsi="Arial" w:cs="Arial"/>
          <w:b/>
        </w:rPr>
        <w:t xml:space="preserve"> </w:t>
      </w:r>
      <w:r w:rsidRPr="004E6EA4">
        <w:rPr>
          <w:rFonts w:ascii="Arial" w:hAnsi="Arial" w:cs="Arial"/>
          <w:b/>
        </w:rPr>
        <w:t>Gegenstand und Ziele des Studiums</w:t>
      </w:r>
    </w:p>
    <w:p w14:paraId="4D04DACF" w14:textId="5AC90057" w:rsidR="00E70381" w:rsidRDefault="00E70381" w:rsidP="0077511C">
      <w:pPr>
        <w:spacing w:after="0" w:line="276" w:lineRule="auto"/>
        <w:ind w:firstLine="340"/>
        <w:jc w:val="both"/>
        <w:rPr>
          <w:rFonts w:ascii="Arial" w:eastAsia="Times New Roman" w:hAnsi="Arial" w:cs="Arial"/>
          <w:szCs w:val="20"/>
          <w:lang w:eastAsia="de-DE"/>
        </w:rPr>
      </w:pPr>
      <w:r w:rsidRPr="0077511C">
        <w:rPr>
          <w:rFonts w:ascii="Arial" w:eastAsia="Times New Roman" w:hAnsi="Arial" w:cs="Arial"/>
          <w:szCs w:val="20"/>
          <w:lang w:eastAsia="de-DE"/>
        </w:rPr>
        <w:t xml:space="preserve">(1) An der </w:t>
      </w:r>
      <w:r w:rsidR="00155BFA">
        <w:rPr>
          <w:rFonts w:ascii="Arial" w:eastAsia="Times New Roman" w:hAnsi="Arial" w:cs="Arial"/>
          <w:szCs w:val="20"/>
          <w:lang w:eastAsia="de-DE"/>
        </w:rPr>
        <w:t>Geistes- und Kulturwissenschaftlichen Fakultät</w:t>
      </w:r>
      <w:r w:rsidRPr="0077511C">
        <w:rPr>
          <w:rFonts w:ascii="Arial" w:eastAsia="Times New Roman" w:hAnsi="Arial" w:cs="Arial"/>
          <w:szCs w:val="20"/>
          <w:lang w:eastAsia="de-DE"/>
        </w:rPr>
        <w:t xml:space="preserve"> der Universität Passau wird der </w:t>
      </w:r>
      <w:r w:rsidR="00293540">
        <w:rPr>
          <w:rFonts w:ascii="Arial" w:eastAsia="Times New Roman" w:hAnsi="Arial" w:cs="Arial"/>
          <w:szCs w:val="20"/>
          <w:lang w:eastAsia="de-DE"/>
        </w:rPr>
        <w:t>konsekut</w:t>
      </w:r>
      <w:r w:rsidR="004C5346">
        <w:rPr>
          <w:rFonts w:ascii="Arial" w:eastAsia="Times New Roman" w:hAnsi="Arial" w:cs="Arial"/>
          <w:szCs w:val="20"/>
          <w:lang w:eastAsia="de-DE"/>
        </w:rPr>
        <w:t xml:space="preserve">ive </w:t>
      </w:r>
      <w:r w:rsidRPr="0077511C">
        <w:rPr>
          <w:rFonts w:ascii="Arial" w:eastAsia="Times New Roman" w:hAnsi="Arial" w:cs="Arial"/>
          <w:szCs w:val="20"/>
          <w:lang w:eastAsia="de-DE"/>
        </w:rPr>
        <w:t>Studiengang „</w:t>
      </w:r>
      <w:r w:rsidR="00155BFA">
        <w:rPr>
          <w:rFonts w:ascii="Arial" w:eastAsia="Times New Roman" w:hAnsi="Arial" w:cs="Arial"/>
          <w:szCs w:val="20"/>
          <w:lang w:eastAsia="de-DE"/>
        </w:rPr>
        <w:t>Medienkulturwissenschaf</w:t>
      </w:r>
      <w:r w:rsidRPr="0077511C">
        <w:rPr>
          <w:rFonts w:ascii="Arial" w:eastAsia="Times New Roman" w:hAnsi="Arial" w:cs="Arial"/>
          <w:szCs w:val="20"/>
          <w:lang w:eastAsia="de-DE"/>
        </w:rPr>
        <w:t>t“ mit dem Abschluss Master of Arts (M.A.) angeboten.</w:t>
      </w:r>
    </w:p>
    <w:p w14:paraId="2AC90DC7" w14:textId="77777777" w:rsidR="0077511C" w:rsidRPr="0077511C" w:rsidRDefault="0077511C" w:rsidP="00F67BEF">
      <w:pPr>
        <w:spacing w:after="0" w:line="276" w:lineRule="auto"/>
        <w:jc w:val="both"/>
        <w:rPr>
          <w:rFonts w:ascii="Arial" w:eastAsia="Times New Roman" w:hAnsi="Arial" w:cs="Arial"/>
          <w:szCs w:val="20"/>
          <w:lang w:eastAsia="de-DE"/>
        </w:rPr>
      </w:pPr>
    </w:p>
    <w:p w14:paraId="1BFA9550" w14:textId="1AD81206" w:rsidR="00A411F3" w:rsidRDefault="55523059" w:rsidP="00A411F3">
      <w:pPr>
        <w:spacing w:after="0" w:line="276" w:lineRule="auto"/>
        <w:ind w:firstLine="340"/>
        <w:jc w:val="both"/>
        <w:rPr>
          <w:rFonts w:ascii="Arial" w:eastAsia="Times New Roman" w:hAnsi="Arial" w:cs="Arial"/>
          <w:lang w:eastAsia="de-DE"/>
        </w:rPr>
      </w:pPr>
      <w:r w:rsidRPr="0380CEA0">
        <w:rPr>
          <w:rFonts w:ascii="Arial" w:eastAsia="Times New Roman" w:hAnsi="Arial" w:cs="Arial"/>
          <w:lang w:eastAsia="de-DE"/>
        </w:rPr>
        <w:t xml:space="preserve">(2) </w:t>
      </w:r>
      <w:r w:rsidRPr="0380CEA0">
        <w:rPr>
          <w:rFonts w:ascii="Arial" w:eastAsia="Times New Roman" w:hAnsi="Arial" w:cs="Arial"/>
          <w:vertAlign w:val="superscript"/>
          <w:lang w:eastAsia="de-DE"/>
        </w:rPr>
        <w:t>1</w:t>
      </w:r>
      <w:r w:rsidR="5329C0FA" w:rsidRPr="0380CEA0">
        <w:rPr>
          <w:rFonts w:ascii="Arial" w:eastAsia="Times New Roman" w:hAnsi="Arial" w:cs="Arial"/>
          <w:lang w:eastAsia="de-DE"/>
        </w:rPr>
        <w:t xml:space="preserve">Absolventinnen </w:t>
      </w:r>
      <w:r w:rsidR="00140FBB">
        <w:rPr>
          <w:rFonts w:ascii="Arial" w:eastAsia="Times New Roman" w:hAnsi="Arial" w:cs="Arial"/>
          <w:lang w:eastAsia="de-DE"/>
        </w:rPr>
        <w:t xml:space="preserve">und Absolventen </w:t>
      </w:r>
      <w:r w:rsidR="5329C0FA" w:rsidRPr="0380CEA0">
        <w:rPr>
          <w:rFonts w:ascii="Arial" w:eastAsia="Times New Roman" w:hAnsi="Arial" w:cs="Arial"/>
          <w:lang w:eastAsia="de-DE"/>
        </w:rPr>
        <w:t xml:space="preserve">des forschungsorientierten Masterstudiengangs Medienkulturwissenschaft können selbstständig </w:t>
      </w:r>
      <w:r w:rsidR="00010AFE">
        <w:rPr>
          <w:rFonts w:ascii="Arial" w:eastAsia="Times New Roman" w:hAnsi="Arial" w:cs="Arial"/>
          <w:lang w:eastAsia="de-DE"/>
        </w:rPr>
        <w:t>text</w:t>
      </w:r>
      <w:r w:rsidR="5329C0FA" w:rsidRPr="00010AFE">
        <w:rPr>
          <w:rFonts w:ascii="Arial" w:eastAsia="Times New Roman" w:hAnsi="Arial" w:cs="Arial"/>
          <w:lang w:eastAsia="de-DE"/>
        </w:rPr>
        <w:t>-,</w:t>
      </w:r>
      <w:r w:rsidR="5329C0FA" w:rsidRPr="0380CEA0">
        <w:rPr>
          <w:rFonts w:ascii="Arial" w:eastAsia="Times New Roman" w:hAnsi="Arial" w:cs="Arial"/>
          <w:lang w:eastAsia="de-DE"/>
        </w:rPr>
        <w:t xml:space="preserve"> literatur-, medien- und kulturwissenschaftliche sowie semiotische Forschungsprozesse planen, durchführen und leiten. </w:t>
      </w:r>
      <w:r w:rsidR="28B0F894" w:rsidRPr="0380CEA0">
        <w:rPr>
          <w:rFonts w:ascii="Arial" w:eastAsia="Times New Roman" w:hAnsi="Arial" w:cs="Arial"/>
          <w:vertAlign w:val="superscript"/>
          <w:lang w:eastAsia="de-DE"/>
        </w:rPr>
        <w:t>2</w:t>
      </w:r>
      <w:r w:rsidR="5329C0FA" w:rsidRPr="0380CEA0">
        <w:rPr>
          <w:rFonts w:ascii="Arial" w:eastAsia="Times New Roman" w:hAnsi="Arial" w:cs="Arial"/>
          <w:lang w:eastAsia="de-DE"/>
        </w:rPr>
        <w:t>Sie verfügen über grundlegende Erfahrungen in der</w:t>
      </w:r>
      <w:r w:rsidR="00010AFE">
        <w:rPr>
          <w:rFonts w:ascii="Arial" w:eastAsia="Times New Roman" w:hAnsi="Arial" w:cs="Arial"/>
          <w:lang w:eastAsia="de-DE"/>
        </w:rPr>
        <w:t xml:space="preserve"> Produktion</w:t>
      </w:r>
      <w:r w:rsidR="5329C0FA" w:rsidRPr="0380CEA0">
        <w:rPr>
          <w:rFonts w:ascii="Arial" w:eastAsia="Times New Roman" w:hAnsi="Arial" w:cs="Arial"/>
          <w:lang w:eastAsia="de-DE"/>
        </w:rPr>
        <w:t>, Präsentation und Vermittlung von literatur-, medien- und kulturwissenschaftlichem Wissen</w:t>
      </w:r>
      <w:r w:rsidR="00010AFE">
        <w:rPr>
          <w:rFonts w:ascii="Arial" w:eastAsia="Times New Roman" w:hAnsi="Arial" w:cs="Arial"/>
          <w:lang w:eastAsia="de-DE"/>
        </w:rPr>
        <w:t xml:space="preserve"> in wissenschaftlichen Fach-Kontexten und wenden vertieft </w:t>
      </w:r>
      <w:r w:rsidR="5329C0FA" w:rsidRPr="0380CEA0">
        <w:rPr>
          <w:rFonts w:ascii="Arial" w:eastAsia="Times New Roman" w:hAnsi="Arial" w:cs="Arial"/>
          <w:lang w:eastAsia="de-DE"/>
        </w:rPr>
        <w:t xml:space="preserve">Methoden und Arbeitsweisen </w:t>
      </w:r>
      <w:r w:rsidR="00010AFE">
        <w:rPr>
          <w:rFonts w:ascii="Arial" w:eastAsia="Times New Roman" w:hAnsi="Arial" w:cs="Arial"/>
          <w:lang w:eastAsia="de-DE"/>
        </w:rPr>
        <w:t xml:space="preserve">der Text- Literatur-, Medien- und Kulturwissenschaften und der Semiotik an. </w:t>
      </w:r>
      <w:r w:rsidR="00010AFE" w:rsidRPr="00010AFE">
        <w:rPr>
          <w:rFonts w:ascii="Arial" w:eastAsia="Times New Roman" w:hAnsi="Arial" w:cs="Arial"/>
          <w:vertAlign w:val="superscript"/>
          <w:lang w:eastAsia="de-DE"/>
        </w:rPr>
        <w:t>3</w:t>
      </w:r>
      <w:r w:rsidR="00010AFE">
        <w:rPr>
          <w:rFonts w:ascii="Arial" w:eastAsia="Times New Roman" w:hAnsi="Arial" w:cs="Arial"/>
          <w:lang w:eastAsia="de-DE"/>
        </w:rPr>
        <w:t xml:space="preserve">Sie </w:t>
      </w:r>
      <w:r w:rsidR="5329C0FA" w:rsidRPr="0380CEA0">
        <w:rPr>
          <w:rFonts w:ascii="Arial" w:eastAsia="Times New Roman" w:hAnsi="Arial" w:cs="Arial"/>
          <w:lang w:eastAsia="de-DE"/>
        </w:rPr>
        <w:t>haben erste Erfahrungen im fachwissenschaftlichen Präsentieren und Publizieren gesammelt (</w:t>
      </w:r>
      <w:r w:rsidR="00010AFE">
        <w:rPr>
          <w:rFonts w:ascii="Arial" w:eastAsia="Times New Roman" w:hAnsi="Arial" w:cs="Arial"/>
          <w:lang w:eastAsia="de-DE"/>
        </w:rPr>
        <w:t xml:space="preserve">bspw. durch einen </w:t>
      </w:r>
      <w:r w:rsidR="5329C0FA" w:rsidRPr="0380CEA0">
        <w:rPr>
          <w:rFonts w:ascii="Arial" w:eastAsia="Times New Roman" w:hAnsi="Arial" w:cs="Arial"/>
          <w:lang w:eastAsia="de-DE"/>
        </w:rPr>
        <w:t>wissenschaftliche</w:t>
      </w:r>
      <w:r w:rsidR="00010AFE">
        <w:rPr>
          <w:rFonts w:ascii="Arial" w:eastAsia="Times New Roman" w:hAnsi="Arial" w:cs="Arial"/>
          <w:lang w:eastAsia="de-DE"/>
        </w:rPr>
        <w:t>n</w:t>
      </w:r>
      <w:r w:rsidR="5329C0FA" w:rsidRPr="0380CEA0">
        <w:rPr>
          <w:rFonts w:ascii="Arial" w:eastAsia="Times New Roman" w:hAnsi="Arial" w:cs="Arial"/>
          <w:lang w:eastAsia="de-DE"/>
        </w:rPr>
        <w:t xml:space="preserve"> Fachvortrag</w:t>
      </w:r>
      <w:r w:rsidR="00010AFE">
        <w:rPr>
          <w:rFonts w:ascii="Arial" w:eastAsia="Times New Roman" w:hAnsi="Arial" w:cs="Arial"/>
          <w:lang w:eastAsia="de-DE"/>
        </w:rPr>
        <w:t xml:space="preserve">, ein wissenschaftliches Poster oder einen </w:t>
      </w:r>
      <w:r w:rsidR="5329C0FA" w:rsidRPr="0380CEA0">
        <w:rPr>
          <w:rFonts w:ascii="Arial" w:eastAsia="Times New Roman" w:hAnsi="Arial" w:cs="Arial"/>
          <w:lang w:eastAsia="de-DE"/>
        </w:rPr>
        <w:t>wissenschaftliche</w:t>
      </w:r>
      <w:r w:rsidR="00010AFE">
        <w:rPr>
          <w:rFonts w:ascii="Arial" w:eastAsia="Times New Roman" w:hAnsi="Arial" w:cs="Arial"/>
          <w:lang w:eastAsia="de-DE"/>
        </w:rPr>
        <w:t>n</w:t>
      </w:r>
      <w:r w:rsidR="5329C0FA" w:rsidRPr="0380CEA0">
        <w:rPr>
          <w:rFonts w:ascii="Arial" w:eastAsia="Times New Roman" w:hAnsi="Arial" w:cs="Arial"/>
          <w:lang w:eastAsia="de-DE"/>
        </w:rPr>
        <w:t xml:space="preserve"> Aufsatz). </w:t>
      </w:r>
      <w:r w:rsidR="00010AFE">
        <w:rPr>
          <w:rFonts w:ascii="Arial" w:eastAsia="Times New Roman" w:hAnsi="Arial" w:cs="Arial"/>
          <w:vertAlign w:val="superscript"/>
          <w:lang w:eastAsia="de-DE"/>
        </w:rPr>
        <w:t>4</w:t>
      </w:r>
      <w:r w:rsidR="5329C0FA" w:rsidRPr="0380CEA0">
        <w:rPr>
          <w:rFonts w:ascii="Arial" w:eastAsia="Times New Roman" w:hAnsi="Arial" w:cs="Arial"/>
          <w:lang w:eastAsia="de-DE"/>
        </w:rPr>
        <w:t xml:space="preserve">Darüber hinaus sind die Absolventinnen </w:t>
      </w:r>
      <w:r w:rsidR="00010AFE">
        <w:rPr>
          <w:rFonts w:ascii="Arial" w:eastAsia="Times New Roman" w:hAnsi="Arial" w:cs="Arial"/>
          <w:lang w:eastAsia="de-DE"/>
        </w:rPr>
        <w:t xml:space="preserve">und Absolventen </w:t>
      </w:r>
      <w:r w:rsidR="5329C0FA" w:rsidRPr="0380CEA0">
        <w:rPr>
          <w:rFonts w:ascii="Arial" w:eastAsia="Times New Roman" w:hAnsi="Arial" w:cs="Arial"/>
          <w:lang w:eastAsia="de-DE"/>
        </w:rPr>
        <w:t>erfahren in der Vermittlung fachwissenschaftlichen Wissens, seiner Methoden, Theorien und Grundlagen in eine breitere gesellschaftliche Öffentlichkeit</w:t>
      </w:r>
      <w:r w:rsidR="00010AFE">
        <w:rPr>
          <w:rFonts w:ascii="Arial" w:eastAsia="Times New Roman" w:hAnsi="Arial" w:cs="Arial"/>
          <w:lang w:eastAsia="de-DE"/>
        </w:rPr>
        <w:t xml:space="preserve"> (Wissenschaftskommunikation)</w:t>
      </w:r>
      <w:r w:rsidR="5329C0FA" w:rsidRPr="0380CEA0">
        <w:rPr>
          <w:rFonts w:ascii="Arial" w:eastAsia="Times New Roman" w:hAnsi="Arial" w:cs="Arial"/>
          <w:lang w:eastAsia="de-DE"/>
        </w:rPr>
        <w:t>.</w:t>
      </w:r>
      <w:r w:rsidR="00010AFE">
        <w:rPr>
          <w:rFonts w:ascii="Arial" w:eastAsia="Times New Roman" w:hAnsi="Arial" w:cs="Arial"/>
          <w:lang w:eastAsia="de-DE"/>
        </w:rPr>
        <w:t xml:space="preserve"> </w:t>
      </w:r>
      <w:r w:rsidR="00010AFE">
        <w:rPr>
          <w:rFonts w:ascii="Arial" w:eastAsia="Times New Roman" w:hAnsi="Arial" w:cs="Arial"/>
          <w:vertAlign w:val="superscript"/>
          <w:lang w:eastAsia="de-DE"/>
        </w:rPr>
        <w:t>5</w:t>
      </w:r>
      <w:r w:rsidR="00155BFA" w:rsidRPr="32E02A7B">
        <w:rPr>
          <w:rFonts w:ascii="Arial" w:eastAsia="Times New Roman" w:hAnsi="Arial" w:cs="Arial"/>
          <w:lang w:eastAsia="de-DE"/>
        </w:rPr>
        <w:t xml:space="preserve">Sie haben vertiefte Erfahrungen im literatur-, medien- und kulturwissenschaftlichen sowie semiotischen Arbeiten gesammelt und auch </w:t>
      </w:r>
      <w:r w:rsidR="00010AFE">
        <w:rPr>
          <w:rFonts w:ascii="Arial" w:eastAsia="Times New Roman" w:hAnsi="Arial" w:cs="Arial"/>
          <w:lang w:eastAsia="de-DE"/>
        </w:rPr>
        <w:t>in de</w:t>
      </w:r>
      <w:r w:rsidR="00954272">
        <w:rPr>
          <w:rFonts w:ascii="Arial" w:eastAsia="Times New Roman" w:hAnsi="Arial" w:cs="Arial"/>
          <w:lang w:eastAsia="de-DE"/>
        </w:rPr>
        <w:t>n</w:t>
      </w:r>
      <w:r w:rsidR="00010AFE">
        <w:rPr>
          <w:rFonts w:ascii="Arial" w:eastAsia="Times New Roman" w:hAnsi="Arial" w:cs="Arial"/>
          <w:lang w:eastAsia="de-DE"/>
        </w:rPr>
        <w:t xml:space="preserve"> Masterclass</w:t>
      </w:r>
      <w:r w:rsidR="00954272">
        <w:rPr>
          <w:rFonts w:ascii="Arial" w:eastAsia="Times New Roman" w:hAnsi="Arial" w:cs="Arial"/>
          <w:lang w:eastAsia="de-DE"/>
        </w:rPr>
        <w:t>es</w:t>
      </w:r>
      <w:r w:rsidR="00010AFE">
        <w:rPr>
          <w:rFonts w:ascii="Arial" w:eastAsia="Times New Roman" w:hAnsi="Arial" w:cs="Arial"/>
          <w:lang w:eastAsia="de-DE"/>
        </w:rPr>
        <w:t xml:space="preserve"> </w:t>
      </w:r>
      <w:r w:rsidR="00155BFA" w:rsidRPr="32E02A7B">
        <w:rPr>
          <w:rFonts w:ascii="Arial" w:eastAsia="Times New Roman" w:hAnsi="Arial" w:cs="Arial"/>
          <w:lang w:eastAsia="de-DE"/>
        </w:rPr>
        <w:t>ein kleineres Forschungsprojekt neben der Masterarbeit begleitend</w:t>
      </w:r>
      <w:r w:rsidR="00010AFE">
        <w:rPr>
          <w:rFonts w:ascii="Arial" w:eastAsia="Times New Roman" w:hAnsi="Arial" w:cs="Arial"/>
          <w:lang w:eastAsia="de-DE"/>
        </w:rPr>
        <w:t xml:space="preserve"> selbständig</w:t>
      </w:r>
      <w:r w:rsidR="00155BFA" w:rsidRPr="32E02A7B">
        <w:rPr>
          <w:rFonts w:ascii="Arial" w:eastAsia="Times New Roman" w:hAnsi="Arial" w:cs="Arial"/>
          <w:lang w:eastAsia="de-DE"/>
        </w:rPr>
        <w:t xml:space="preserve"> durchgeführt. </w:t>
      </w:r>
      <w:r w:rsidR="00E0229C">
        <w:rPr>
          <w:rFonts w:ascii="Arial" w:eastAsia="Times New Roman" w:hAnsi="Arial" w:cs="Arial"/>
          <w:vertAlign w:val="superscript"/>
          <w:lang w:eastAsia="de-DE"/>
        </w:rPr>
        <w:t>6</w:t>
      </w:r>
      <w:r w:rsidR="00E0229C" w:rsidRPr="32E02A7B">
        <w:rPr>
          <w:rFonts w:ascii="Arial" w:eastAsia="Times New Roman" w:hAnsi="Arial" w:cs="Arial"/>
          <w:lang w:eastAsia="de-DE"/>
        </w:rPr>
        <w:t>Neben</w:t>
      </w:r>
      <w:r w:rsidR="00155BFA" w:rsidRPr="32E02A7B">
        <w:rPr>
          <w:rFonts w:ascii="Arial" w:eastAsia="Times New Roman" w:hAnsi="Arial" w:cs="Arial"/>
          <w:lang w:eastAsia="de-DE"/>
        </w:rPr>
        <w:t xml:space="preserve"> einer leitenden Tätigkeit in den Berufsfeldern, die öffentliche Kommunikation organisieren (Parteien, Verbände, Kirchen Institutionen, Medienunternehmen) und Wissen zielgruppenspezifisch vermitteln (Erwachsenenbildung, Interne und Externe Unternehmenskommunikation, Bibliotheken, </w:t>
      </w:r>
      <w:r w:rsidR="00857392">
        <w:rPr>
          <w:rFonts w:ascii="Arial" w:eastAsia="Times New Roman" w:hAnsi="Arial" w:cs="Arial"/>
          <w:lang w:eastAsia="de-DE"/>
        </w:rPr>
        <w:t>Hochschulen</w:t>
      </w:r>
      <w:r w:rsidR="00155BFA" w:rsidRPr="32E02A7B">
        <w:rPr>
          <w:rFonts w:ascii="Arial" w:eastAsia="Times New Roman" w:hAnsi="Arial" w:cs="Arial"/>
          <w:lang w:eastAsia="de-DE"/>
        </w:rPr>
        <w:t>) soll der Masterstudiengang Medien</w:t>
      </w:r>
      <w:r w:rsidR="00010AFE">
        <w:rPr>
          <w:rFonts w:ascii="Arial" w:eastAsia="Times New Roman" w:hAnsi="Arial" w:cs="Arial"/>
          <w:lang w:eastAsia="de-DE"/>
        </w:rPr>
        <w:t>k</w:t>
      </w:r>
      <w:r w:rsidR="00155BFA" w:rsidRPr="32E02A7B">
        <w:rPr>
          <w:rFonts w:ascii="Arial" w:eastAsia="Times New Roman" w:hAnsi="Arial" w:cs="Arial"/>
          <w:lang w:eastAsia="de-DE"/>
        </w:rPr>
        <w:t>ulturwissenschaft</w:t>
      </w:r>
      <w:r w:rsidR="00010AFE">
        <w:rPr>
          <w:rFonts w:ascii="Arial" w:eastAsia="Times New Roman" w:hAnsi="Arial" w:cs="Arial"/>
          <w:lang w:eastAsia="de-DE"/>
        </w:rPr>
        <w:t xml:space="preserve"> </w:t>
      </w:r>
      <w:r w:rsidR="00155BFA" w:rsidRPr="32E02A7B">
        <w:rPr>
          <w:rFonts w:ascii="Arial" w:eastAsia="Times New Roman" w:hAnsi="Arial" w:cs="Arial"/>
          <w:lang w:eastAsia="de-DE"/>
        </w:rPr>
        <w:t xml:space="preserve">auch den literatur-, medien- und kulturwissenschaftlichen sowie semiotischen Nachwuchs bilden und zielgerichtet auf </w:t>
      </w:r>
      <w:r w:rsidR="00E70381" w:rsidRPr="32E02A7B">
        <w:rPr>
          <w:rFonts w:ascii="Arial" w:eastAsia="Times New Roman" w:hAnsi="Arial" w:cs="Arial"/>
          <w:lang w:eastAsia="de-DE"/>
        </w:rPr>
        <w:t>eine Karriere in der Wissenschaft</w:t>
      </w:r>
      <w:r w:rsidR="00390D0F" w:rsidRPr="32E02A7B">
        <w:rPr>
          <w:rFonts w:ascii="Arial" w:eastAsia="Times New Roman" w:hAnsi="Arial" w:cs="Arial"/>
          <w:lang w:eastAsia="de-DE"/>
        </w:rPr>
        <w:t xml:space="preserve"> vorbereiten</w:t>
      </w:r>
      <w:r w:rsidR="00E70381" w:rsidRPr="32E02A7B">
        <w:rPr>
          <w:rFonts w:ascii="Arial" w:eastAsia="Times New Roman" w:hAnsi="Arial" w:cs="Arial"/>
          <w:lang w:eastAsia="de-DE"/>
        </w:rPr>
        <w:t>.</w:t>
      </w:r>
    </w:p>
    <w:p w14:paraId="2AF44B49" w14:textId="77777777" w:rsidR="00A411F3" w:rsidRDefault="00A411F3" w:rsidP="00A411F3">
      <w:pPr>
        <w:spacing w:after="0" w:line="240" w:lineRule="auto"/>
        <w:ind w:firstLine="340"/>
        <w:jc w:val="both"/>
        <w:rPr>
          <w:rFonts w:ascii="Arial" w:eastAsia="Times New Roman" w:hAnsi="Arial" w:cs="Arial"/>
          <w:lang w:eastAsia="de-DE"/>
        </w:rPr>
      </w:pPr>
    </w:p>
    <w:p w14:paraId="23C8C49C" w14:textId="77777777" w:rsidR="00A411F3" w:rsidRPr="00A411F3" w:rsidRDefault="00A411F3" w:rsidP="00A411F3">
      <w:pPr>
        <w:spacing w:after="0" w:line="240" w:lineRule="auto"/>
        <w:ind w:firstLine="340"/>
        <w:jc w:val="both"/>
        <w:rPr>
          <w:rFonts w:ascii="Arial" w:eastAsia="Times New Roman" w:hAnsi="Arial" w:cs="Arial"/>
          <w:lang w:eastAsia="de-DE"/>
        </w:rPr>
      </w:pPr>
    </w:p>
    <w:p w14:paraId="031B7997" w14:textId="77626D2C" w:rsidR="00E70381" w:rsidRPr="004E6EA4" w:rsidRDefault="00E70381" w:rsidP="004E6EA4">
      <w:pPr>
        <w:jc w:val="center"/>
        <w:rPr>
          <w:rFonts w:ascii="Arial" w:hAnsi="Arial" w:cs="Arial"/>
          <w:b/>
        </w:rPr>
      </w:pPr>
      <w:r w:rsidRPr="004E6EA4">
        <w:rPr>
          <w:rFonts w:ascii="Arial" w:hAnsi="Arial" w:cs="Arial"/>
          <w:b/>
        </w:rPr>
        <w:t>§ 3</w:t>
      </w:r>
      <w:r w:rsidR="00F72A07">
        <w:rPr>
          <w:rFonts w:ascii="Arial" w:hAnsi="Arial" w:cs="Arial"/>
          <w:b/>
        </w:rPr>
        <w:t xml:space="preserve"> </w:t>
      </w:r>
      <w:r w:rsidRPr="004E6EA4">
        <w:rPr>
          <w:rFonts w:ascii="Arial" w:hAnsi="Arial" w:cs="Arial"/>
          <w:b/>
        </w:rPr>
        <w:t>Qualifikation (Fachanteile, Note und Sprachkenntnisse)</w:t>
      </w:r>
    </w:p>
    <w:p w14:paraId="50144908" w14:textId="54CC6BE4" w:rsidR="00E70381" w:rsidRPr="0077511C" w:rsidRDefault="00E70381" w:rsidP="370813D2">
      <w:pPr>
        <w:spacing w:after="0" w:line="276" w:lineRule="auto"/>
        <w:ind w:firstLine="340"/>
        <w:jc w:val="both"/>
        <w:rPr>
          <w:rFonts w:ascii="Arial" w:eastAsia="Times New Roman" w:hAnsi="Arial" w:cs="Arial"/>
          <w:lang w:eastAsia="de-DE"/>
        </w:rPr>
      </w:pPr>
      <w:r w:rsidRPr="370813D2">
        <w:rPr>
          <w:rFonts w:ascii="Arial" w:eastAsia="Times New Roman" w:hAnsi="Arial" w:cs="Arial"/>
          <w:lang w:eastAsia="de-DE"/>
        </w:rPr>
        <w:t xml:space="preserve">(1) </w:t>
      </w:r>
      <w:r w:rsidRPr="370813D2">
        <w:rPr>
          <w:rFonts w:ascii="Arial" w:eastAsia="Times New Roman" w:hAnsi="Arial" w:cs="Arial"/>
          <w:vertAlign w:val="superscript"/>
          <w:lang w:eastAsia="de-DE"/>
        </w:rPr>
        <w:t>1</w:t>
      </w:r>
      <w:r w:rsidRPr="370813D2">
        <w:rPr>
          <w:rFonts w:ascii="Arial" w:eastAsia="Times New Roman" w:hAnsi="Arial" w:cs="Arial"/>
          <w:lang w:eastAsia="de-DE"/>
        </w:rPr>
        <w:t xml:space="preserve">Der Hochschulabschluss gemäß § 4 Abs. 1 AStuPO ist in einem </w:t>
      </w:r>
      <w:r w:rsidR="00010AFE">
        <w:rPr>
          <w:rFonts w:ascii="Arial" w:eastAsia="Times New Roman" w:hAnsi="Arial" w:cs="Arial"/>
          <w:lang w:eastAsia="de-DE"/>
        </w:rPr>
        <w:t>geistes-, medien-</w:t>
      </w:r>
      <w:r w:rsidR="00D20211">
        <w:rPr>
          <w:rFonts w:ascii="Arial" w:eastAsia="Times New Roman" w:hAnsi="Arial" w:cs="Arial"/>
          <w:lang w:eastAsia="de-DE"/>
        </w:rPr>
        <w:t xml:space="preserve"> und kommunikationswissenschaftlichen</w:t>
      </w:r>
      <w:r w:rsidR="00010AFE">
        <w:rPr>
          <w:rFonts w:ascii="Arial" w:eastAsia="Times New Roman" w:hAnsi="Arial" w:cs="Arial"/>
          <w:lang w:eastAsia="de-DE"/>
        </w:rPr>
        <w:t>, kultur</w:t>
      </w:r>
      <w:r w:rsidRPr="370813D2">
        <w:rPr>
          <w:rFonts w:ascii="Arial" w:eastAsia="Times New Roman" w:hAnsi="Arial" w:cs="Arial"/>
          <w:lang w:eastAsia="de-DE"/>
        </w:rPr>
        <w:t>wissenschaftlichen</w:t>
      </w:r>
      <w:r w:rsidR="00010AFE">
        <w:rPr>
          <w:rFonts w:ascii="Arial" w:eastAsia="Times New Roman" w:hAnsi="Arial" w:cs="Arial"/>
          <w:lang w:eastAsia="de-DE"/>
        </w:rPr>
        <w:t xml:space="preserve"> oder in einem semiotischen oder philologischen Fach </w:t>
      </w:r>
      <w:r w:rsidR="00E13A11">
        <w:rPr>
          <w:rFonts w:ascii="Arial" w:eastAsia="Times New Roman" w:hAnsi="Arial" w:cs="Arial"/>
          <w:lang w:eastAsia="de-DE"/>
        </w:rPr>
        <w:t xml:space="preserve">oder </w:t>
      </w:r>
      <w:r w:rsidR="00010AFE">
        <w:rPr>
          <w:rFonts w:ascii="Arial" w:eastAsia="Times New Roman" w:hAnsi="Arial" w:cs="Arial"/>
          <w:lang w:eastAsia="de-DE"/>
        </w:rPr>
        <w:t>auch in einem Lehramt</w:t>
      </w:r>
      <w:r w:rsidR="00E13A11">
        <w:rPr>
          <w:rFonts w:ascii="Arial" w:eastAsia="Times New Roman" w:hAnsi="Arial" w:cs="Arial"/>
          <w:lang w:eastAsia="de-DE"/>
        </w:rPr>
        <w:t>studium</w:t>
      </w:r>
      <w:r w:rsidR="00010AFE">
        <w:rPr>
          <w:rFonts w:ascii="Arial" w:eastAsia="Times New Roman" w:hAnsi="Arial" w:cs="Arial"/>
          <w:lang w:eastAsia="de-DE"/>
        </w:rPr>
        <w:t xml:space="preserve"> </w:t>
      </w:r>
      <w:r w:rsidRPr="370813D2">
        <w:rPr>
          <w:rFonts w:ascii="Arial" w:eastAsia="Times New Roman" w:hAnsi="Arial" w:cs="Arial"/>
          <w:lang w:eastAsia="de-DE"/>
        </w:rPr>
        <w:t xml:space="preserve">oder </w:t>
      </w:r>
      <w:r w:rsidR="00010AFE">
        <w:rPr>
          <w:rFonts w:ascii="Arial" w:eastAsia="Times New Roman" w:hAnsi="Arial" w:cs="Arial"/>
          <w:lang w:eastAsia="de-DE"/>
        </w:rPr>
        <w:t xml:space="preserve">in einem </w:t>
      </w:r>
      <w:r w:rsidRPr="370813D2">
        <w:rPr>
          <w:rFonts w:ascii="Arial" w:eastAsia="Times New Roman" w:hAnsi="Arial" w:cs="Arial"/>
          <w:lang w:eastAsia="de-DE"/>
        </w:rPr>
        <w:t>gleichwertigen Fach mit mindestens der Gesamtnote 2,5 nachzuweisen</w:t>
      </w:r>
      <w:r w:rsidR="00E13A11">
        <w:rPr>
          <w:rFonts w:ascii="Arial" w:eastAsia="Times New Roman" w:hAnsi="Arial" w:cs="Arial"/>
          <w:lang w:eastAsia="de-DE"/>
        </w:rPr>
        <w:t>, in dem die Theorie, Nutzung und/oder Geschichte von Medienformaten analysiert worden sind</w:t>
      </w:r>
      <w:r w:rsidRPr="370813D2">
        <w:rPr>
          <w:rFonts w:ascii="Arial" w:eastAsia="Times New Roman" w:hAnsi="Arial" w:cs="Arial"/>
          <w:lang w:eastAsia="de-DE"/>
        </w:rPr>
        <w:t xml:space="preserve">. </w:t>
      </w:r>
      <w:r w:rsidRPr="370813D2">
        <w:rPr>
          <w:rFonts w:ascii="Arial" w:eastAsia="Times New Roman" w:hAnsi="Arial" w:cs="Arial"/>
          <w:vertAlign w:val="superscript"/>
          <w:lang w:eastAsia="de-DE"/>
        </w:rPr>
        <w:t>2</w:t>
      </w:r>
      <w:r w:rsidRPr="370813D2">
        <w:rPr>
          <w:rFonts w:ascii="Arial" w:eastAsia="Times New Roman" w:hAnsi="Arial" w:cs="Arial"/>
          <w:lang w:eastAsia="de-DE"/>
        </w:rPr>
        <w:t xml:space="preserve">Als gleichwertig gilt ein Fach, wenn mindestens </w:t>
      </w:r>
      <w:r w:rsidR="00244EDD">
        <w:rPr>
          <w:rFonts w:ascii="Arial" w:eastAsia="Times New Roman" w:hAnsi="Arial" w:cs="Arial"/>
          <w:lang w:eastAsia="de-DE"/>
        </w:rPr>
        <w:t>40</w:t>
      </w:r>
      <w:r w:rsidRPr="370813D2">
        <w:rPr>
          <w:rFonts w:ascii="Arial" w:eastAsia="Times New Roman" w:hAnsi="Arial" w:cs="Arial"/>
          <w:lang w:eastAsia="de-DE"/>
        </w:rPr>
        <w:t xml:space="preserve"> ECTS-Leistungspunkte (ECTS-LP) in einem Teilfach der </w:t>
      </w:r>
      <w:r w:rsidR="00390D0F" w:rsidRPr="370813D2">
        <w:rPr>
          <w:rFonts w:ascii="Arial" w:eastAsia="Times New Roman" w:hAnsi="Arial" w:cs="Arial"/>
          <w:lang w:eastAsia="de-DE"/>
        </w:rPr>
        <w:t>Medien</w:t>
      </w:r>
      <w:r w:rsidR="00E13A11">
        <w:rPr>
          <w:rFonts w:ascii="Arial" w:eastAsia="Times New Roman" w:hAnsi="Arial" w:cs="Arial"/>
          <w:lang w:eastAsia="de-DE"/>
        </w:rPr>
        <w:t>-, Kultur- und Text</w:t>
      </w:r>
      <w:r w:rsidR="00390D0F" w:rsidRPr="370813D2">
        <w:rPr>
          <w:rFonts w:ascii="Arial" w:eastAsia="Times New Roman" w:hAnsi="Arial" w:cs="Arial"/>
          <w:lang w:eastAsia="de-DE"/>
        </w:rPr>
        <w:t>wissenschaften</w:t>
      </w:r>
      <w:r w:rsidR="00E13A11">
        <w:rPr>
          <w:rFonts w:ascii="Arial" w:eastAsia="Times New Roman" w:hAnsi="Arial" w:cs="Arial"/>
          <w:lang w:eastAsia="de-DE"/>
        </w:rPr>
        <w:t xml:space="preserve"> oder der Semiotik</w:t>
      </w:r>
      <w:r w:rsidRPr="370813D2">
        <w:rPr>
          <w:rFonts w:ascii="Arial" w:eastAsia="Times New Roman" w:hAnsi="Arial" w:cs="Arial"/>
          <w:lang w:eastAsia="de-DE"/>
        </w:rPr>
        <w:t xml:space="preserve"> eingebracht werden. </w:t>
      </w:r>
      <w:r w:rsidRPr="370813D2">
        <w:rPr>
          <w:rFonts w:ascii="Arial" w:eastAsia="Times New Roman" w:hAnsi="Arial" w:cs="Arial"/>
          <w:vertAlign w:val="superscript"/>
          <w:lang w:eastAsia="de-DE"/>
        </w:rPr>
        <w:t>3</w:t>
      </w:r>
      <w:r w:rsidRPr="370813D2">
        <w:rPr>
          <w:rFonts w:ascii="Arial" w:eastAsia="Times New Roman" w:hAnsi="Arial" w:cs="Arial"/>
          <w:lang w:eastAsia="de-DE"/>
        </w:rPr>
        <w:t xml:space="preserve">Alternativ zur Gesamtnote 2,5 kann die Bewerberin oder der Bewerber die Qualifikation nachweisen, wenn </w:t>
      </w:r>
      <w:r w:rsidR="00A411F3">
        <w:rPr>
          <w:rFonts w:ascii="Arial" w:eastAsia="Times New Roman" w:hAnsi="Arial" w:cs="Arial"/>
          <w:lang w:eastAsia="de-DE"/>
        </w:rPr>
        <w:t xml:space="preserve">sie oder er </w:t>
      </w:r>
      <w:r w:rsidRPr="370813D2">
        <w:rPr>
          <w:rFonts w:ascii="Arial" w:eastAsia="Times New Roman" w:hAnsi="Arial" w:cs="Arial"/>
          <w:lang w:eastAsia="de-DE"/>
        </w:rPr>
        <w:t xml:space="preserve">zu den besten 50 Prozent der Absolventinnen und Absolventen des jeweiligen </w:t>
      </w:r>
      <w:r w:rsidR="00EF0BA2" w:rsidRPr="370813D2">
        <w:rPr>
          <w:rFonts w:ascii="Arial" w:eastAsia="Times New Roman" w:hAnsi="Arial" w:cs="Arial"/>
          <w:lang w:eastAsia="de-DE"/>
        </w:rPr>
        <w:t>Abschluss</w:t>
      </w:r>
      <w:r w:rsidR="00EF0BA2">
        <w:rPr>
          <w:rFonts w:ascii="Arial" w:eastAsia="Times New Roman" w:hAnsi="Arial" w:cs="Arial"/>
          <w:lang w:eastAsia="de-DE"/>
        </w:rPr>
        <w:t>jahrgang</w:t>
      </w:r>
      <w:r w:rsidR="00A7645B">
        <w:rPr>
          <w:rFonts w:ascii="Arial" w:eastAsia="Times New Roman" w:hAnsi="Arial" w:cs="Arial"/>
          <w:lang w:eastAsia="de-DE"/>
        </w:rPr>
        <w:t>s</w:t>
      </w:r>
      <w:r w:rsidR="00EF0BA2" w:rsidRPr="370813D2">
        <w:rPr>
          <w:rFonts w:ascii="Arial" w:eastAsia="Times New Roman" w:hAnsi="Arial" w:cs="Arial"/>
          <w:lang w:eastAsia="de-DE"/>
        </w:rPr>
        <w:t xml:space="preserve"> </w:t>
      </w:r>
      <w:r w:rsidRPr="370813D2">
        <w:rPr>
          <w:rFonts w:ascii="Arial" w:eastAsia="Times New Roman" w:hAnsi="Arial" w:cs="Arial"/>
          <w:lang w:eastAsia="de-DE"/>
        </w:rPr>
        <w:t>gehört hat.</w:t>
      </w:r>
    </w:p>
    <w:p w14:paraId="35429412" w14:textId="77777777" w:rsidR="00E70381" w:rsidRPr="007F0DBC" w:rsidRDefault="00E70381" w:rsidP="00F67BEF">
      <w:pPr>
        <w:spacing w:after="0" w:line="276" w:lineRule="auto"/>
        <w:jc w:val="both"/>
        <w:rPr>
          <w:rFonts w:ascii="Arial" w:hAnsi="Arial" w:cs="Arial"/>
        </w:rPr>
      </w:pPr>
    </w:p>
    <w:p w14:paraId="0D9946B4" w14:textId="75793C48" w:rsidR="00E70381" w:rsidRPr="0077511C" w:rsidRDefault="00E70381" w:rsidP="370813D2">
      <w:pPr>
        <w:spacing w:after="0" w:line="276" w:lineRule="auto"/>
        <w:ind w:firstLine="340"/>
        <w:jc w:val="both"/>
        <w:rPr>
          <w:rFonts w:ascii="Arial" w:eastAsia="Times New Roman" w:hAnsi="Arial" w:cs="Arial"/>
          <w:lang w:eastAsia="de-DE"/>
        </w:rPr>
      </w:pPr>
      <w:r w:rsidRPr="370813D2">
        <w:rPr>
          <w:rFonts w:ascii="Arial" w:eastAsia="Times New Roman" w:hAnsi="Arial" w:cs="Arial"/>
          <w:lang w:eastAsia="de-DE"/>
        </w:rPr>
        <w:t>(2)</w:t>
      </w:r>
      <w:r w:rsidR="00A411F3">
        <w:rPr>
          <w:rFonts w:ascii="Arial" w:eastAsia="Times New Roman" w:hAnsi="Arial" w:cs="Arial"/>
          <w:lang w:eastAsia="de-DE"/>
        </w:rPr>
        <w:t xml:space="preserve"> </w:t>
      </w:r>
      <w:r w:rsidRPr="370813D2">
        <w:rPr>
          <w:rFonts w:ascii="Arial" w:eastAsia="Times New Roman" w:hAnsi="Arial" w:cs="Arial"/>
          <w:lang w:eastAsia="de-DE"/>
        </w:rPr>
        <w:t>Abweichend von der Immatrikulations-, Rückmelde-, Beurlaubungs- und Exmatrikulationssatzung der Universität Passau in der jeweils geltenden Fassung haben Bildungsausländerinnen und -ausländer vor der Aufnahme des Studiums Deutschkenntnisse auf dem Niveau C1 des Gemeinsamen Europäischen Referenzrahmens für Sprachen oder ein Äquivalent nachzuweisen.</w:t>
      </w:r>
    </w:p>
    <w:p w14:paraId="1B72FF0D" w14:textId="25AF6752" w:rsidR="00E70381" w:rsidRPr="00F67BEF" w:rsidRDefault="00E70381" w:rsidP="00F67BEF">
      <w:pPr>
        <w:spacing w:after="0" w:line="276" w:lineRule="auto"/>
        <w:jc w:val="both"/>
        <w:rPr>
          <w:rFonts w:ascii="Arial" w:hAnsi="Arial"/>
          <w:lang w:eastAsia="de-DE"/>
        </w:rPr>
      </w:pPr>
    </w:p>
    <w:p w14:paraId="551B8736" w14:textId="1C1EF4F7" w:rsidR="00E70381" w:rsidRPr="007F0DBC" w:rsidRDefault="00E70381" w:rsidP="00E70381">
      <w:pPr>
        <w:rPr>
          <w:rFonts w:ascii="Arial" w:hAnsi="Arial" w:cs="Arial"/>
        </w:rPr>
      </w:pPr>
    </w:p>
    <w:p w14:paraId="4FCDD4BD" w14:textId="6136885C" w:rsidR="00E70381" w:rsidRPr="004E6EA4" w:rsidRDefault="00E70381" w:rsidP="7F756FA4">
      <w:pPr>
        <w:jc w:val="center"/>
        <w:rPr>
          <w:rFonts w:ascii="Arial" w:hAnsi="Arial" w:cs="Arial"/>
          <w:b/>
          <w:bCs/>
        </w:rPr>
      </w:pPr>
      <w:r w:rsidRPr="7F756FA4">
        <w:rPr>
          <w:rFonts w:ascii="Arial" w:hAnsi="Arial" w:cs="Arial"/>
          <w:b/>
          <w:bCs/>
        </w:rPr>
        <w:t>§ 4</w:t>
      </w:r>
      <w:r w:rsidR="00F72A07" w:rsidRPr="7F756FA4">
        <w:rPr>
          <w:rFonts w:ascii="Arial" w:hAnsi="Arial" w:cs="Arial"/>
          <w:b/>
          <w:bCs/>
        </w:rPr>
        <w:t xml:space="preserve"> </w:t>
      </w:r>
      <w:r w:rsidRPr="7F756FA4">
        <w:rPr>
          <w:rFonts w:ascii="Arial" w:hAnsi="Arial" w:cs="Arial"/>
          <w:b/>
          <w:bCs/>
        </w:rPr>
        <w:t>Modulbereiche und Gesamtnote</w:t>
      </w:r>
    </w:p>
    <w:p w14:paraId="2667354C" w14:textId="77777777" w:rsidR="00E70381" w:rsidRPr="0077511C" w:rsidRDefault="00E70381" w:rsidP="001A621B">
      <w:pPr>
        <w:spacing w:after="120" w:line="276" w:lineRule="auto"/>
        <w:ind w:firstLine="340"/>
        <w:jc w:val="both"/>
        <w:rPr>
          <w:rFonts w:ascii="Arial" w:eastAsia="Times New Roman" w:hAnsi="Arial" w:cs="Arial"/>
          <w:szCs w:val="20"/>
          <w:lang w:eastAsia="de-DE"/>
        </w:rPr>
      </w:pPr>
      <w:r w:rsidRPr="0077511C">
        <w:rPr>
          <w:rFonts w:ascii="Arial" w:eastAsia="Times New Roman" w:hAnsi="Arial" w:cs="Arial"/>
          <w:szCs w:val="20"/>
          <w:lang w:eastAsia="de-DE"/>
        </w:rPr>
        <w:t>(1) Der Studiengang ist folgendermaßen aufgebaut:</w:t>
      </w:r>
    </w:p>
    <w:p w14:paraId="607467E5" w14:textId="09CA12CA" w:rsidR="00E70381" w:rsidRPr="007F0DBC" w:rsidRDefault="00E70381" w:rsidP="00E70381">
      <w:pPr>
        <w:rPr>
          <w:rFonts w:ascii="Arial" w:hAnsi="Arial" w:cs="Arial"/>
        </w:rPr>
      </w:pPr>
      <w:r w:rsidRPr="007F0DBC">
        <w:rPr>
          <w:rFonts w:ascii="Arial" w:hAnsi="Arial" w:cs="Arial"/>
        </w:rPr>
        <w:t>-</w:t>
      </w:r>
      <w:r w:rsidRPr="007F0DBC">
        <w:rPr>
          <w:rFonts w:ascii="Arial" w:hAnsi="Arial" w:cs="Arial"/>
        </w:rPr>
        <w:tab/>
        <w:t xml:space="preserve">Modulbereich A: „Grundlagen </w:t>
      </w:r>
      <w:r w:rsidR="00390D0F">
        <w:rPr>
          <w:rFonts w:ascii="Arial" w:hAnsi="Arial" w:cs="Arial"/>
        </w:rPr>
        <w:t>und Methoden</w:t>
      </w:r>
      <w:r w:rsidRPr="007F0DBC">
        <w:rPr>
          <w:rFonts w:ascii="Arial" w:hAnsi="Arial" w:cs="Arial"/>
        </w:rPr>
        <w:t>“;</w:t>
      </w:r>
    </w:p>
    <w:p w14:paraId="6CC29A60" w14:textId="7C57519E" w:rsidR="00E70381" w:rsidRPr="007F0DBC" w:rsidRDefault="00E70381" w:rsidP="00E70381">
      <w:pPr>
        <w:rPr>
          <w:rFonts w:ascii="Arial" w:hAnsi="Arial" w:cs="Arial"/>
        </w:rPr>
      </w:pPr>
      <w:r w:rsidRPr="007F0DBC">
        <w:rPr>
          <w:rFonts w:ascii="Arial" w:hAnsi="Arial" w:cs="Arial"/>
        </w:rPr>
        <w:t>-</w:t>
      </w:r>
      <w:r w:rsidRPr="007F0DBC">
        <w:rPr>
          <w:rFonts w:ascii="Arial" w:hAnsi="Arial" w:cs="Arial"/>
        </w:rPr>
        <w:tab/>
        <w:t>Modulbereich B: „</w:t>
      </w:r>
      <w:r w:rsidR="00390D0F">
        <w:rPr>
          <w:rFonts w:ascii="Arial" w:hAnsi="Arial" w:cs="Arial"/>
        </w:rPr>
        <w:t>Forschungsfelder</w:t>
      </w:r>
      <w:r w:rsidRPr="007F0DBC">
        <w:rPr>
          <w:rFonts w:ascii="Arial" w:hAnsi="Arial" w:cs="Arial"/>
        </w:rPr>
        <w:t>“;</w:t>
      </w:r>
    </w:p>
    <w:p w14:paraId="78D5D155" w14:textId="5789BBE1" w:rsidR="00523FFD" w:rsidRDefault="00E70381" w:rsidP="00390D0F">
      <w:pPr>
        <w:rPr>
          <w:rFonts w:ascii="Arial" w:hAnsi="Arial" w:cs="Arial"/>
        </w:rPr>
      </w:pPr>
      <w:r w:rsidRPr="007F0DBC">
        <w:rPr>
          <w:rFonts w:ascii="Arial" w:hAnsi="Arial" w:cs="Arial"/>
        </w:rPr>
        <w:t>-</w:t>
      </w:r>
      <w:r w:rsidRPr="007F0DBC">
        <w:rPr>
          <w:rFonts w:ascii="Arial" w:hAnsi="Arial" w:cs="Arial"/>
        </w:rPr>
        <w:tab/>
        <w:t>Modulbereich C: „</w:t>
      </w:r>
      <w:r w:rsidR="00390D0F">
        <w:rPr>
          <w:rFonts w:ascii="Arial" w:hAnsi="Arial" w:cs="Arial"/>
        </w:rPr>
        <w:t>Masterclass</w:t>
      </w:r>
      <w:r w:rsidR="006E0A79">
        <w:rPr>
          <w:rFonts w:ascii="Arial" w:hAnsi="Arial" w:cs="Arial"/>
        </w:rPr>
        <w:t>es</w:t>
      </w:r>
      <w:r w:rsidR="00D81C8C" w:rsidRPr="00155BFA">
        <w:rPr>
          <w:rFonts w:ascii="Arial" w:hAnsi="Arial" w:cs="Arial"/>
          <w:szCs w:val="24"/>
        </w:rPr>
        <w:t xml:space="preserve"> </w:t>
      </w:r>
      <w:r w:rsidR="00390D0F" w:rsidRPr="00155BFA">
        <w:rPr>
          <w:rFonts w:ascii="Arial" w:hAnsi="Arial" w:cs="Arial"/>
          <w:szCs w:val="24"/>
        </w:rPr>
        <w:t>und Masterarbeit</w:t>
      </w:r>
      <w:r w:rsidRPr="007F0DBC">
        <w:rPr>
          <w:rFonts w:ascii="Arial" w:hAnsi="Arial" w:cs="Arial"/>
        </w:rPr>
        <w:t>“</w:t>
      </w:r>
      <w:r w:rsidR="00DF670A">
        <w:rPr>
          <w:rFonts w:ascii="Arial" w:hAnsi="Arial" w:cs="Arial"/>
        </w:rPr>
        <w:t>.</w:t>
      </w:r>
    </w:p>
    <w:p w14:paraId="6F67D6D3" w14:textId="61701180" w:rsidR="00140FBB" w:rsidRPr="00140FBB" w:rsidRDefault="00140FBB" w:rsidP="00E13A11">
      <w:pPr>
        <w:spacing w:after="0" w:line="276" w:lineRule="auto"/>
        <w:ind w:firstLine="340"/>
        <w:jc w:val="both"/>
        <w:rPr>
          <w:rFonts w:ascii="Arial" w:hAnsi="Arial" w:cs="Arial"/>
        </w:rPr>
      </w:pPr>
      <w:r w:rsidRPr="00140FBB">
        <w:rPr>
          <w:rFonts w:ascii="Arial" w:hAnsi="Arial" w:cs="Arial"/>
        </w:rPr>
        <w:t xml:space="preserve">(2) </w:t>
      </w:r>
      <w:r w:rsidRPr="00140FBB">
        <w:rPr>
          <w:rFonts w:ascii="Arial" w:hAnsi="Arial" w:cs="Arial"/>
          <w:vertAlign w:val="superscript"/>
        </w:rPr>
        <w:t>1</w:t>
      </w:r>
      <w:r w:rsidRPr="00140FBB">
        <w:rPr>
          <w:rFonts w:ascii="Arial" w:hAnsi="Arial" w:cs="Arial"/>
        </w:rPr>
        <w:t xml:space="preserve">Der Modulbereich A: „Grundlagen und Methoden“ umfasst Pflichtmodule im Umfang von 40 ECTS-LP. </w:t>
      </w:r>
      <w:r w:rsidRPr="00140FBB">
        <w:rPr>
          <w:rFonts w:ascii="Arial" w:hAnsi="Arial" w:cs="Arial"/>
          <w:vertAlign w:val="superscript"/>
        </w:rPr>
        <w:t>2</w:t>
      </w:r>
      <w:r w:rsidRPr="00140FBB">
        <w:rPr>
          <w:rFonts w:ascii="Arial" w:hAnsi="Arial" w:cs="Arial"/>
        </w:rPr>
        <w:t xml:space="preserve">Die Studierenden erwerben in diesem Modulbereich vertiefte methodische und theoretische Kompetenzen im Bereich der Medienkulturwissenschaft sowie angrenzender kultur-, literatur- und medienwissenschaftlicher Forschungsfelder. </w:t>
      </w:r>
      <w:r w:rsidRPr="00140FBB">
        <w:rPr>
          <w:rFonts w:ascii="Arial" w:hAnsi="Arial" w:cs="Arial"/>
          <w:vertAlign w:val="superscript"/>
        </w:rPr>
        <w:t>3</w:t>
      </w:r>
      <w:r w:rsidRPr="00140FBB">
        <w:rPr>
          <w:rFonts w:ascii="Arial" w:hAnsi="Arial" w:cs="Arial"/>
        </w:rPr>
        <w:t xml:space="preserve">Sie lernen, audiovisuelle, textuelle und kulturelle Artefakte mit unterschiedlichen wissenschaftlichen Verfahren </w:t>
      </w:r>
      <w:r w:rsidR="00E13A11">
        <w:rPr>
          <w:rFonts w:ascii="Arial" w:hAnsi="Arial" w:cs="Arial"/>
        </w:rPr>
        <w:t xml:space="preserve">vertieft </w:t>
      </w:r>
      <w:r w:rsidRPr="00140FBB">
        <w:rPr>
          <w:rFonts w:ascii="Arial" w:hAnsi="Arial" w:cs="Arial"/>
        </w:rPr>
        <w:t xml:space="preserve">systematisch zu analysieren, zu vergleichen und kritisch einzuordnen. </w:t>
      </w:r>
      <w:r w:rsidRPr="00140FBB">
        <w:rPr>
          <w:rFonts w:ascii="Arial" w:hAnsi="Arial" w:cs="Arial"/>
          <w:vertAlign w:val="superscript"/>
        </w:rPr>
        <w:t>4</w:t>
      </w:r>
      <w:r w:rsidRPr="00140FBB">
        <w:rPr>
          <w:rFonts w:ascii="Arial" w:hAnsi="Arial" w:cs="Arial"/>
        </w:rPr>
        <w:t xml:space="preserve">Dabei </w:t>
      </w:r>
      <w:r w:rsidR="00E13A11">
        <w:rPr>
          <w:rFonts w:ascii="Arial" w:hAnsi="Arial" w:cs="Arial"/>
        </w:rPr>
        <w:t xml:space="preserve">bauen </w:t>
      </w:r>
      <w:r w:rsidRPr="00140FBB">
        <w:rPr>
          <w:rFonts w:ascii="Arial" w:hAnsi="Arial" w:cs="Arial"/>
        </w:rPr>
        <w:t xml:space="preserve">sie ihre Kenntnisse kulturwissenschaftlicher Theorieansätze, medienästhetischer Fragestellungen sowie semiotischer Methoden </w:t>
      </w:r>
      <w:r w:rsidR="00E13A11">
        <w:rPr>
          <w:rFonts w:ascii="Arial" w:hAnsi="Arial" w:cs="Arial"/>
        </w:rPr>
        <w:t xml:space="preserve">aus </w:t>
      </w:r>
      <w:r w:rsidRPr="00140FBB">
        <w:rPr>
          <w:rFonts w:ascii="Arial" w:hAnsi="Arial" w:cs="Arial"/>
        </w:rPr>
        <w:t xml:space="preserve">und wenden diese eigenständig auf komplexe Forschungsgegenstände </w:t>
      </w:r>
      <w:r w:rsidR="00E13A11">
        <w:rPr>
          <w:rFonts w:ascii="Arial" w:hAnsi="Arial" w:cs="Arial"/>
        </w:rPr>
        <w:t xml:space="preserve">vor dem Hintergrund kulturwissenschaftlicher und mentalitätsgeschichtlicher Fragestellungen </w:t>
      </w:r>
      <w:r w:rsidRPr="00140FBB">
        <w:rPr>
          <w:rFonts w:ascii="Arial" w:hAnsi="Arial" w:cs="Arial"/>
        </w:rPr>
        <w:t xml:space="preserve">an. </w:t>
      </w:r>
      <w:r w:rsidRPr="00140FBB">
        <w:rPr>
          <w:rFonts w:ascii="Arial" w:hAnsi="Arial" w:cs="Arial"/>
          <w:vertAlign w:val="superscript"/>
        </w:rPr>
        <w:t>5</w:t>
      </w:r>
      <w:r w:rsidRPr="00140FBB">
        <w:rPr>
          <w:rFonts w:ascii="Arial" w:hAnsi="Arial" w:cs="Arial"/>
        </w:rPr>
        <w:t>Ziel des Modulbereichs ist der Aufbau einer reflektierten methodischen Analysekompetenz sowie die Befähigung zu eigenständigem wissenschaftlichem Arbeiten auf fortgeschrittenem Niveau.</w:t>
      </w:r>
    </w:p>
    <w:p w14:paraId="2F9AAE3E" w14:textId="77777777" w:rsidR="003560E5" w:rsidRPr="00140FBB" w:rsidRDefault="003560E5" w:rsidP="00E13A11">
      <w:pPr>
        <w:spacing w:after="0" w:line="276" w:lineRule="auto"/>
        <w:ind w:firstLine="340"/>
        <w:jc w:val="both"/>
        <w:rPr>
          <w:rFonts w:ascii="Arial" w:hAnsi="Arial" w:cs="Arial"/>
        </w:rPr>
      </w:pPr>
    </w:p>
    <w:p w14:paraId="7DA95549" w14:textId="3CD5C814" w:rsidR="00140FBB" w:rsidRPr="00140FBB" w:rsidRDefault="00140FBB" w:rsidP="00E13A11">
      <w:pPr>
        <w:spacing w:after="0" w:line="276" w:lineRule="auto"/>
        <w:ind w:firstLine="340"/>
        <w:jc w:val="both"/>
        <w:rPr>
          <w:rFonts w:ascii="Arial" w:hAnsi="Arial" w:cs="Arial"/>
        </w:rPr>
      </w:pPr>
      <w:r w:rsidRPr="00140FBB">
        <w:rPr>
          <w:rFonts w:ascii="Arial" w:hAnsi="Arial" w:cs="Arial"/>
        </w:rPr>
        <w:t xml:space="preserve">(3) </w:t>
      </w:r>
      <w:r w:rsidRPr="00140FBB">
        <w:rPr>
          <w:rFonts w:ascii="Arial" w:hAnsi="Arial" w:cs="Arial"/>
          <w:vertAlign w:val="superscript"/>
        </w:rPr>
        <w:t>1</w:t>
      </w:r>
      <w:r w:rsidRPr="00140FBB">
        <w:rPr>
          <w:rFonts w:ascii="Arial" w:hAnsi="Arial" w:cs="Arial"/>
        </w:rPr>
        <w:t xml:space="preserve">Der Modulbereich B: „Forschungsfelder“ umfasst Pflichtmodule im Umfang von 40 ECTS-LP. </w:t>
      </w:r>
      <w:r w:rsidRPr="00140FBB">
        <w:rPr>
          <w:rFonts w:ascii="Arial" w:hAnsi="Arial" w:cs="Arial"/>
          <w:vertAlign w:val="superscript"/>
        </w:rPr>
        <w:t>2</w:t>
      </w:r>
      <w:r w:rsidRPr="00140FBB">
        <w:rPr>
          <w:rFonts w:ascii="Arial" w:hAnsi="Arial" w:cs="Arial"/>
        </w:rPr>
        <w:t xml:space="preserve">Die Studierenden setzen sich in diesem Modulbereich mit zentralen Forschungsfeldern der Medienkulturwissenschaft auseinander und vertiefen ihre Fähigkeit zur eigenständigen wissenschaftlichen Problemformulierung und -bearbeitung. </w:t>
      </w:r>
      <w:r w:rsidRPr="00140FBB">
        <w:rPr>
          <w:rFonts w:ascii="Arial" w:hAnsi="Arial" w:cs="Arial"/>
          <w:vertAlign w:val="superscript"/>
        </w:rPr>
        <w:t>3</w:t>
      </w:r>
      <w:r w:rsidRPr="00140FBB">
        <w:rPr>
          <w:rFonts w:ascii="Arial" w:hAnsi="Arial" w:cs="Arial"/>
        </w:rPr>
        <w:t>Sie analysieren kulturelle, mediale und gesellschaftliche Wirklichkeitskonstruktionen sowie Prozesse der Wissensproduktion und Bedeutungszuweisung unter Berücksichtigung historischer, ästhetischer</w:t>
      </w:r>
      <w:r w:rsidR="00E13A11">
        <w:rPr>
          <w:rFonts w:ascii="Arial" w:hAnsi="Arial" w:cs="Arial"/>
        </w:rPr>
        <w:t xml:space="preserve">, </w:t>
      </w:r>
      <w:r w:rsidRPr="00140FBB">
        <w:rPr>
          <w:rFonts w:ascii="Arial" w:hAnsi="Arial" w:cs="Arial"/>
        </w:rPr>
        <w:t xml:space="preserve">gesellschaftlicher </w:t>
      </w:r>
      <w:r w:rsidR="00E13A11">
        <w:rPr>
          <w:rFonts w:ascii="Arial" w:hAnsi="Arial" w:cs="Arial"/>
        </w:rPr>
        <w:t xml:space="preserve">und kultureller </w:t>
      </w:r>
      <w:r w:rsidRPr="00140FBB">
        <w:rPr>
          <w:rFonts w:ascii="Arial" w:hAnsi="Arial" w:cs="Arial"/>
        </w:rPr>
        <w:t xml:space="preserve">Zusammenhänge. </w:t>
      </w:r>
      <w:r w:rsidRPr="00140FBB">
        <w:rPr>
          <w:rFonts w:ascii="Arial" w:hAnsi="Arial" w:cs="Arial"/>
          <w:vertAlign w:val="superscript"/>
        </w:rPr>
        <w:t>4</w:t>
      </w:r>
      <w:r w:rsidRPr="00140FBB">
        <w:rPr>
          <w:rFonts w:ascii="Arial" w:hAnsi="Arial" w:cs="Arial"/>
        </w:rPr>
        <w:t xml:space="preserve">Darüber hinaus erwerben sie Kompetenzen im Umgang mit Diversitäts- und Differenzkategorien sowie in der Reflexion medialer Praktiken und kultureller Zeichensysteme. </w:t>
      </w:r>
      <w:r w:rsidRPr="00140FBB">
        <w:rPr>
          <w:rFonts w:ascii="Arial" w:hAnsi="Arial" w:cs="Arial"/>
          <w:vertAlign w:val="superscript"/>
        </w:rPr>
        <w:t>5</w:t>
      </w:r>
      <w:r w:rsidRPr="00140FBB">
        <w:rPr>
          <w:rFonts w:ascii="Arial" w:hAnsi="Arial" w:cs="Arial"/>
        </w:rPr>
        <w:t>Die Studierenden werden befähigt, komplexe Forschungsfragen theoriegeleitet zu entwickeln, kritisch zu reflektieren und in schriftlicher wie mündlicher Form wissenschaftlich fundiert darzustellen.</w:t>
      </w:r>
    </w:p>
    <w:p w14:paraId="68125F96" w14:textId="77777777" w:rsidR="003560E5" w:rsidRPr="00140FBB" w:rsidRDefault="003560E5" w:rsidP="00E13A11">
      <w:pPr>
        <w:spacing w:after="0" w:line="276" w:lineRule="auto"/>
        <w:ind w:firstLine="340"/>
        <w:jc w:val="both"/>
        <w:rPr>
          <w:rFonts w:ascii="Arial" w:hAnsi="Arial" w:cs="Arial"/>
        </w:rPr>
      </w:pPr>
    </w:p>
    <w:p w14:paraId="6439BC71" w14:textId="57E15E1C" w:rsidR="00140FBB" w:rsidRPr="00140FBB" w:rsidRDefault="00140FBB" w:rsidP="00E13A11">
      <w:pPr>
        <w:spacing w:after="0" w:line="276" w:lineRule="auto"/>
        <w:ind w:firstLine="340"/>
        <w:jc w:val="both"/>
        <w:rPr>
          <w:rFonts w:ascii="Arial" w:hAnsi="Arial" w:cs="Arial"/>
        </w:rPr>
      </w:pPr>
      <w:r w:rsidRPr="00140FBB">
        <w:rPr>
          <w:rFonts w:ascii="Arial" w:hAnsi="Arial" w:cs="Arial"/>
        </w:rPr>
        <w:t xml:space="preserve">(4) </w:t>
      </w:r>
      <w:r w:rsidRPr="00140FBB">
        <w:rPr>
          <w:rFonts w:ascii="Arial" w:hAnsi="Arial" w:cs="Arial"/>
          <w:vertAlign w:val="superscript"/>
        </w:rPr>
        <w:t>1</w:t>
      </w:r>
      <w:r w:rsidRPr="00140FBB">
        <w:rPr>
          <w:rFonts w:ascii="Arial" w:hAnsi="Arial" w:cs="Arial"/>
        </w:rPr>
        <w:t>Der Modulbereich C: „Masterclass</w:t>
      </w:r>
      <w:r w:rsidR="00166B32">
        <w:rPr>
          <w:rFonts w:ascii="Arial" w:hAnsi="Arial" w:cs="Arial"/>
        </w:rPr>
        <w:t>es</w:t>
      </w:r>
      <w:r w:rsidRPr="00140FBB">
        <w:rPr>
          <w:rFonts w:ascii="Arial" w:hAnsi="Arial" w:cs="Arial"/>
        </w:rPr>
        <w:t xml:space="preserve"> und Masterarbeit“ umfasst </w:t>
      </w:r>
      <w:r w:rsidR="00BC1B7B">
        <w:rPr>
          <w:rFonts w:ascii="Arial" w:hAnsi="Arial" w:cs="Arial"/>
        </w:rPr>
        <w:t xml:space="preserve">zwei </w:t>
      </w:r>
      <w:r w:rsidRPr="00140FBB">
        <w:rPr>
          <w:rFonts w:ascii="Arial" w:hAnsi="Arial" w:cs="Arial"/>
        </w:rPr>
        <w:t>Pflichtmodul</w:t>
      </w:r>
      <w:r w:rsidR="00BC1B7B">
        <w:rPr>
          <w:rFonts w:ascii="Arial" w:hAnsi="Arial" w:cs="Arial"/>
        </w:rPr>
        <w:t>e</w:t>
      </w:r>
      <w:r w:rsidRPr="00140FBB">
        <w:rPr>
          <w:rFonts w:ascii="Arial" w:hAnsi="Arial" w:cs="Arial"/>
        </w:rPr>
        <w:t xml:space="preserve"> im Umfang von </w:t>
      </w:r>
      <w:r w:rsidR="00C71B98">
        <w:rPr>
          <w:rFonts w:ascii="Arial" w:hAnsi="Arial" w:cs="Arial"/>
        </w:rPr>
        <w:t>10</w:t>
      </w:r>
      <w:r w:rsidRPr="00140FBB">
        <w:rPr>
          <w:rFonts w:ascii="Arial" w:hAnsi="Arial" w:cs="Arial"/>
        </w:rPr>
        <w:t xml:space="preserve"> ECTS-LP</w:t>
      </w:r>
      <w:r w:rsidR="00C71B98">
        <w:rPr>
          <w:rFonts w:ascii="Arial" w:hAnsi="Arial" w:cs="Arial"/>
        </w:rPr>
        <w:t xml:space="preserve"> sowie die Masterarbeit im Umfang von 30 ECTS-LP</w:t>
      </w:r>
      <w:r w:rsidRPr="00140FBB">
        <w:rPr>
          <w:rFonts w:ascii="Arial" w:hAnsi="Arial" w:cs="Arial"/>
        </w:rPr>
        <w:t xml:space="preserve">. </w:t>
      </w:r>
      <w:r w:rsidRPr="00140FBB">
        <w:rPr>
          <w:rFonts w:ascii="Arial" w:hAnsi="Arial" w:cs="Arial"/>
          <w:vertAlign w:val="superscript"/>
        </w:rPr>
        <w:t>2</w:t>
      </w:r>
      <w:r w:rsidRPr="00140FBB">
        <w:rPr>
          <w:rFonts w:ascii="Arial" w:hAnsi="Arial" w:cs="Arial"/>
        </w:rPr>
        <w:t>Im Rahmen der Masterclass</w:t>
      </w:r>
      <w:r w:rsidR="00166B32">
        <w:rPr>
          <w:rFonts w:ascii="Arial" w:hAnsi="Arial" w:cs="Arial"/>
        </w:rPr>
        <w:t>es</w:t>
      </w:r>
      <w:r w:rsidRPr="00140FBB">
        <w:rPr>
          <w:rFonts w:ascii="Arial" w:hAnsi="Arial" w:cs="Arial"/>
        </w:rPr>
        <w:t xml:space="preserve"> präsentieren, diskutieren und reflektieren die Studierenden eigene</w:t>
      </w:r>
      <w:r w:rsidR="00B96F2B">
        <w:rPr>
          <w:rFonts w:ascii="Arial" w:hAnsi="Arial" w:cs="Arial"/>
        </w:rPr>
        <w:t xml:space="preserve"> kleinere, selbständig durchgeführte </w:t>
      </w:r>
      <w:r w:rsidRPr="00140FBB">
        <w:rPr>
          <w:rFonts w:ascii="Arial" w:hAnsi="Arial" w:cs="Arial"/>
        </w:rPr>
        <w:t xml:space="preserve">Forschungsprojekte im wissenschaftlichen Austausch </w:t>
      </w:r>
      <w:r w:rsidR="00B96F2B">
        <w:rPr>
          <w:rFonts w:ascii="Arial" w:hAnsi="Arial" w:cs="Arial"/>
        </w:rPr>
        <w:t xml:space="preserve">miteinander </w:t>
      </w:r>
      <w:r w:rsidRPr="00140FBB">
        <w:rPr>
          <w:rFonts w:ascii="Arial" w:hAnsi="Arial" w:cs="Arial"/>
        </w:rPr>
        <w:t xml:space="preserve">und vertiefen ihre Fähigkeiten zur wissenschaftlichen Argumentation, Präsentation und Diskussion. </w:t>
      </w:r>
      <w:r w:rsidRPr="00140FBB">
        <w:rPr>
          <w:rFonts w:ascii="Arial" w:hAnsi="Arial" w:cs="Arial"/>
          <w:vertAlign w:val="superscript"/>
        </w:rPr>
        <w:t>3</w:t>
      </w:r>
      <w:r w:rsidRPr="00140FBB">
        <w:rPr>
          <w:rFonts w:ascii="Arial" w:hAnsi="Arial" w:cs="Arial"/>
        </w:rPr>
        <w:t xml:space="preserve">Mit der Masterarbeit weisen sie nach, dass sie in der Lage sind, innerhalb einer vorgegebenen Frist eigenständig eine komplexe medienkulturwissenschaftliche Fragestellung nach wissenschaftlichen Methoden zu bearbeiten. </w:t>
      </w:r>
      <w:r w:rsidRPr="00140FBB">
        <w:rPr>
          <w:rFonts w:ascii="Arial" w:hAnsi="Arial" w:cs="Arial"/>
          <w:vertAlign w:val="superscript"/>
        </w:rPr>
        <w:t>4</w:t>
      </w:r>
      <w:r w:rsidRPr="00140FBB">
        <w:rPr>
          <w:rFonts w:ascii="Arial" w:hAnsi="Arial" w:cs="Arial"/>
        </w:rPr>
        <w:t xml:space="preserve">Sie demonstrieren dabei die Fähigkeit zur </w:t>
      </w:r>
      <w:r w:rsidRPr="00140FBB">
        <w:rPr>
          <w:rFonts w:ascii="Arial" w:hAnsi="Arial" w:cs="Arial"/>
        </w:rPr>
        <w:lastRenderedPageBreak/>
        <w:t>eigenständigen Entwicklung von Forschungsdesigns, zur methodisch reflektierten Analyse sowie zur theoriegeleiteten Einordnung ihrer Ergebnisse in aktuelle wissenschaftliche Diskurse.</w:t>
      </w:r>
    </w:p>
    <w:p w14:paraId="74D55D4B" w14:textId="77777777" w:rsidR="00FB1D8C" w:rsidRPr="00140FBB" w:rsidRDefault="00FB1D8C" w:rsidP="00E13A11">
      <w:pPr>
        <w:spacing w:after="0" w:line="276" w:lineRule="auto"/>
        <w:ind w:firstLine="340"/>
        <w:jc w:val="both"/>
        <w:rPr>
          <w:rFonts w:ascii="Arial" w:hAnsi="Arial" w:cs="Arial"/>
        </w:rPr>
      </w:pPr>
    </w:p>
    <w:p w14:paraId="661910A3" w14:textId="5A69BBE9" w:rsidR="00BC1B7B" w:rsidRDefault="00140FBB" w:rsidP="00BC1B7B">
      <w:pPr>
        <w:spacing w:after="0" w:line="276" w:lineRule="auto"/>
        <w:ind w:firstLine="284"/>
        <w:jc w:val="both"/>
        <w:rPr>
          <w:rFonts w:ascii="Arial" w:hAnsi="Arial" w:cs="Arial"/>
        </w:rPr>
      </w:pPr>
      <w:r w:rsidRPr="00140FBB">
        <w:rPr>
          <w:rFonts w:ascii="Arial" w:hAnsi="Arial" w:cs="Arial"/>
        </w:rPr>
        <w:t xml:space="preserve">(5) </w:t>
      </w:r>
      <w:r w:rsidRPr="00BC1B7B">
        <w:rPr>
          <w:rFonts w:ascii="Arial" w:hAnsi="Arial" w:cs="Arial"/>
          <w:vertAlign w:val="superscript"/>
        </w:rPr>
        <w:t>1</w:t>
      </w:r>
      <w:r w:rsidRPr="00140FBB">
        <w:rPr>
          <w:rFonts w:ascii="Arial" w:hAnsi="Arial" w:cs="Arial"/>
        </w:rPr>
        <w:t xml:space="preserve">Alle Module </w:t>
      </w:r>
      <w:r w:rsidR="00FB1D8C">
        <w:rPr>
          <w:rFonts w:ascii="Arial" w:hAnsi="Arial" w:cs="Arial"/>
        </w:rPr>
        <w:t>werden</w:t>
      </w:r>
      <w:r w:rsidR="00D81C8C">
        <w:rPr>
          <w:rFonts w:ascii="Arial" w:hAnsi="Arial" w:cs="Arial"/>
        </w:rPr>
        <w:t xml:space="preserve"> benotet</w:t>
      </w:r>
      <w:r w:rsidRPr="00140FBB">
        <w:rPr>
          <w:rFonts w:ascii="Arial" w:hAnsi="Arial" w:cs="Arial"/>
        </w:rPr>
        <w:t xml:space="preserve"> </w:t>
      </w:r>
      <w:r w:rsidR="009B2768">
        <w:rPr>
          <w:rFonts w:ascii="Arial" w:hAnsi="Arial" w:cs="Arial"/>
        </w:rPr>
        <w:t xml:space="preserve">und sind </w:t>
      </w:r>
      <w:r w:rsidRPr="00140FBB">
        <w:rPr>
          <w:rFonts w:ascii="Arial" w:hAnsi="Arial" w:cs="Arial"/>
        </w:rPr>
        <w:t xml:space="preserve">Prüfungsmodule. </w:t>
      </w:r>
      <w:r w:rsidRPr="00140FBB">
        <w:rPr>
          <w:rFonts w:ascii="Arial" w:hAnsi="Arial" w:cs="Arial"/>
          <w:vertAlign w:val="superscript"/>
        </w:rPr>
        <w:t>2</w:t>
      </w:r>
      <w:r w:rsidRPr="00140FBB">
        <w:rPr>
          <w:rFonts w:ascii="Arial" w:hAnsi="Arial" w:cs="Arial"/>
        </w:rPr>
        <w:t xml:space="preserve">In die Gesamtnotenberechnung fließen die Noten aller </w:t>
      </w:r>
      <w:r w:rsidR="0050605D">
        <w:rPr>
          <w:rFonts w:ascii="Arial" w:hAnsi="Arial" w:cs="Arial"/>
        </w:rPr>
        <w:t xml:space="preserve">benoteten </w:t>
      </w:r>
      <w:r w:rsidRPr="00140FBB">
        <w:rPr>
          <w:rFonts w:ascii="Arial" w:hAnsi="Arial" w:cs="Arial"/>
        </w:rPr>
        <w:t>Prüfungsmodule</w:t>
      </w:r>
      <w:r w:rsidR="00166B32">
        <w:rPr>
          <w:rFonts w:ascii="Arial" w:hAnsi="Arial" w:cs="Arial"/>
        </w:rPr>
        <w:t>,</w:t>
      </w:r>
      <w:r w:rsidRPr="00140FBB">
        <w:rPr>
          <w:rFonts w:ascii="Arial" w:hAnsi="Arial" w:cs="Arial"/>
        </w:rPr>
        <w:t xml:space="preserve"> </w:t>
      </w:r>
      <w:r w:rsidR="00166B32">
        <w:rPr>
          <w:rFonts w:ascii="Arial" w:hAnsi="Arial" w:cs="Arial"/>
        </w:rPr>
        <w:t xml:space="preserve">außer </w:t>
      </w:r>
      <w:r w:rsidR="00166B32" w:rsidRPr="00166B32">
        <w:rPr>
          <w:rFonts w:ascii="Arial" w:hAnsi="Arial" w:cs="Arial"/>
        </w:rPr>
        <w:t>den Modulen „Masterclass I: Forschungskonzeption“ und „Masterclass II: Forschungspraxis und Masterkonferenz“ (Modulbereich C)</w:t>
      </w:r>
      <w:r w:rsidR="00166B32">
        <w:rPr>
          <w:rFonts w:ascii="Arial" w:hAnsi="Arial" w:cs="Arial"/>
        </w:rPr>
        <w:t>,</w:t>
      </w:r>
      <w:r w:rsidR="00166B32" w:rsidRPr="00166B32">
        <w:rPr>
          <w:rFonts w:ascii="Arial" w:hAnsi="Arial" w:cs="Arial"/>
        </w:rPr>
        <w:t xml:space="preserve"> </w:t>
      </w:r>
      <w:r w:rsidR="000D6577">
        <w:rPr>
          <w:rFonts w:ascii="Arial" w:hAnsi="Arial" w:cs="Arial"/>
        </w:rPr>
        <w:t>sowie</w:t>
      </w:r>
      <w:r w:rsidR="001D5E0D">
        <w:rPr>
          <w:rFonts w:ascii="Arial" w:hAnsi="Arial" w:cs="Arial"/>
        </w:rPr>
        <w:t xml:space="preserve"> die Note der Masterarbeit</w:t>
      </w:r>
      <w:r w:rsidRPr="00140FBB">
        <w:rPr>
          <w:rFonts w:ascii="Arial" w:hAnsi="Arial" w:cs="Arial"/>
        </w:rPr>
        <w:t xml:space="preserve"> gemäß ihrer Gewichtung nach ECTS-Leistungspunkten ein.</w:t>
      </w:r>
      <w:r w:rsidR="00D81C8C">
        <w:rPr>
          <w:rFonts w:ascii="Arial" w:hAnsi="Arial" w:cs="Arial"/>
        </w:rPr>
        <w:t xml:space="preserve"> </w:t>
      </w:r>
      <w:bookmarkStart w:id="0" w:name="_Toc125100419"/>
    </w:p>
    <w:p w14:paraId="1CAF9898" w14:textId="77777777" w:rsidR="00BC1B7B" w:rsidRDefault="00BC1B7B" w:rsidP="00BC1B7B">
      <w:pPr>
        <w:spacing w:after="0" w:line="276" w:lineRule="auto"/>
        <w:ind w:firstLine="284"/>
        <w:jc w:val="both"/>
        <w:rPr>
          <w:rFonts w:ascii="Arial" w:hAnsi="Arial" w:cs="Arial"/>
        </w:rPr>
      </w:pPr>
    </w:p>
    <w:p w14:paraId="50195A65" w14:textId="77777777" w:rsidR="00BC1B7B" w:rsidRDefault="00BC1B7B" w:rsidP="00BC1B7B">
      <w:pPr>
        <w:spacing w:after="0" w:line="276" w:lineRule="auto"/>
        <w:ind w:firstLine="284"/>
        <w:jc w:val="both"/>
        <w:rPr>
          <w:rFonts w:ascii="Arial" w:hAnsi="Arial" w:cs="Arial"/>
        </w:rPr>
      </w:pPr>
    </w:p>
    <w:p w14:paraId="4723B06B" w14:textId="5F9AC8E1" w:rsidR="00E70381" w:rsidRPr="00BC1B7B" w:rsidRDefault="00E70381" w:rsidP="00BC1B7B">
      <w:pPr>
        <w:ind w:firstLine="284"/>
        <w:jc w:val="center"/>
        <w:rPr>
          <w:rFonts w:ascii="Arial" w:hAnsi="Arial"/>
          <w:lang w:eastAsia="de-DE"/>
        </w:rPr>
      </w:pPr>
      <w:r w:rsidRPr="004E6EA4">
        <w:rPr>
          <w:rFonts w:ascii="Arial" w:hAnsi="Arial" w:cs="Arial"/>
          <w:b/>
        </w:rPr>
        <w:t>§ 5</w:t>
      </w:r>
      <w:r w:rsidR="00F72A07">
        <w:rPr>
          <w:rFonts w:ascii="Arial" w:hAnsi="Arial" w:cs="Arial"/>
          <w:b/>
        </w:rPr>
        <w:t xml:space="preserve"> </w:t>
      </w:r>
      <w:r w:rsidRPr="004E6EA4">
        <w:rPr>
          <w:rFonts w:ascii="Arial" w:hAnsi="Arial" w:cs="Arial"/>
          <w:b/>
        </w:rPr>
        <w:t xml:space="preserve">Modulbereich A: „Grundlagen </w:t>
      </w:r>
      <w:r w:rsidR="00EA7E8E">
        <w:rPr>
          <w:rFonts w:ascii="Arial" w:hAnsi="Arial" w:cs="Arial"/>
          <w:b/>
        </w:rPr>
        <w:t>und Methoden</w:t>
      </w:r>
      <w:r w:rsidRPr="004E6EA4">
        <w:rPr>
          <w:rFonts w:ascii="Arial" w:hAnsi="Arial" w:cs="Arial"/>
          <w:b/>
        </w:rPr>
        <w:t>“</w:t>
      </w:r>
      <w:bookmarkEnd w:id="0"/>
    </w:p>
    <w:p w14:paraId="4DFF28C5" w14:textId="032ECA8C" w:rsidR="00E70381" w:rsidRPr="00023CC3" w:rsidRDefault="00E70381" w:rsidP="00BC1B7B">
      <w:pPr>
        <w:jc w:val="both"/>
        <w:rPr>
          <w:rFonts w:ascii="Arial" w:hAnsi="Arial" w:cs="Arial"/>
        </w:rPr>
      </w:pPr>
      <w:bookmarkStart w:id="1" w:name="_heading=h.3dy6vkm"/>
      <w:bookmarkEnd w:id="1"/>
      <w:r w:rsidRPr="00E70381">
        <w:rPr>
          <w:rFonts w:ascii="Arial" w:eastAsiaTheme="minorEastAsia" w:hAnsi="Arial" w:cs="Arial"/>
          <w:vertAlign w:val="superscript"/>
        </w:rPr>
        <w:t>1</w:t>
      </w:r>
      <w:r w:rsidRPr="00E70381">
        <w:rPr>
          <w:rFonts w:ascii="Arial" w:eastAsiaTheme="minorEastAsia" w:hAnsi="Arial" w:cs="Arial"/>
        </w:rPr>
        <w:t xml:space="preserve">Der Modulbereich „Grundlagen </w:t>
      </w:r>
      <w:r w:rsidR="00EA7E8E">
        <w:rPr>
          <w:rFonts w:ascii="Arial" w:eastAsiaTheme="minorEastAsia" w:hAnsi="Arial" w:cs="Arial"/>
        </w:rPr>
        <w:t>und Methoden</w:t>
      </w:r>
      <w:r w:rsidRPr="00E70381">
        <w:rPr>
          <w:rFonts w:ascii="Arial" w:eastAsiaTheme="minorEastAsia" w:hAnsi="Arial" w:cs="Arial"/>
        </w:rPr>
        <w:t xml:space="preserve">“ setzt sich aus </w:t>
      </w:r>
      <w:r w:rsidR="00C92C84">
        <w:rPr>
          <w:rFonts w:ascii="Arial" w:eastAsiaTheme="minorEastAsia" w:hAnsi="Arial" w:cs="Arial"/>
        </w:rPr>
        <w:t>fünf</w:t>
      </w:r>
      <w:r w:rsidRPr="00E70381">
        <w:rPr>
          <w:rFonts w:ascii="Arial" w:eastAsiaTheme="minorEastAsia" w:hAnsi="Arial" w:cs="Arial"/>
        </w:rPr>
        <w:t xml:space="preserve"> Pflichtmodulen im Umfang von insgesamt </w:t>
      </w:r>
      <w:r w:rsidR="00EA7E8E">
        <w:rPr>
          <w:rFonts w:ascii="Arial" w:eastAsiaTheme="minorEastAsia" w:hAnsi="Arial" w:cs="Arial"/>
        </w:rPr>
        <w:t>4</w:t>
      </w:r>
      <w:r w:rsidRPr="00E70381">
        <w:rPr>
          <w:rFonts w:ascii="Arial" w:eastAsiaTheme="minorEastAsia" w:hAnsi="Arial" w:cs="Arial"/>
        </w:rPr>
        <w:t xml:space="preserve">0 ECTS-LP zusammen. </w:t>
      </w:r>
      <w:r w:rsidRPr="00E70381">
        <w:rPr>
          <w:rFonts w:ascii="Arial" w:eastAsiaTheme="minorEastAsia" w:hAnsi="Arial" w:cs="Arial"/>
          <w:vertAlign w:val="superscript"/>
        </w:rPr>
        <w:t>2</w:t>
      </w:r>
      <w:r w:rsidRPr="00E70381">
        <w:rPr>
          <w:rFonts w:ascii="Arial" w:eastAsiaTheme="minorEastAsia" w:hAnsi="Arial" w:cs="Arial"/>
        </w:rPr>
        <w:t>Er umfasst folgende Module:</w:t>
      </w: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129"/>
        <w:gridCol w:w="4678"/>
        <w:gridCol w:w="1701"/>
        <w:gridCol w:w="709"/>
        <w:gridCol w:w="850"/>
      </w:tblGrid>
      <w:tr w:rsidR="00C92C84" w:rsidRPr="00625F10" w14:paraId="5C2C0C1B" w14:textId="77777777" w:rsidTr="00023CC3">
        <w:trPr>
          <w:trHeight w:val="300"/>
        </w:trPr>
        <w:tc>
          <w:tcPr>
            <w:tcW w:w="1129" w:type="dxa"/>
          </w:tcPr>
          <w:p w14:paraId="5DE90789" w14:textId="77777777" w:rsidR="00C92C84" w:rsidRPr="00625F10" w:rsidRDefault="00C92C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5F10">
              <w:rPr>
                <w:rFonts w:ascii="Arial" w:hAnsi="Arial" w:cs="Arial"/>
                <w:b/>
                <w:bCs/>
                <w:sz w:val="20"/>
                <w:szCs w:val="20"/>
              </w:rPr>
              <w:br w:type="page"/>
              <w:t>Lehrform</w:t>
            </w:r>
          </w:p>
        </w:tc>
        <w:tc>
          <w:tcPr>
            <w:tcW w:w="4678" w:type="dxa"/>
          </w:tcPr>
          <w:p w14:paraId="4FD2FEAB" w14:textId="77777777" w:rsidR="00C92C84" w:rsidRPr="00625F10" w:rsidRDefault="00C92C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5F10">
              <w:rPr>
                <w:rFonts w:ascii="Arial" w:hAnsi="Arial" w:cs="Arial"/>
                <w:b/>
                <w:bCs/>
                <w:sz w:val="20"/>
                <w:szCs w:val="20"/>
              </w:rPr>
              <w:t>Modulbezeichnung</w:t>
            </w:r>
          </w:p>
        </w:tc>
        <w:tc>
          <w:tcPr>
            <w:tcW w:w="1701" w:type="dxa"/>
          </w:tcPr>
          <w:p w14:paraId="6C80C62D" w14:textId="77777777" w:rsidR="00C92C84" w:rsidRPr="00625F10" w:rsidRDefault="00C92C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5F10">
              <w:rPr>
                <w:rFonts w:ascii="Arial" w:hAnsi="Arial" w:cs="Arial"/>
                <w:b/>
                <w:bCs/>
                <w:sz w:val="20"/>
                <w:szCs w:val="20"/>
              </w:rPr>
              <w:t>Prüfungsform</w:t>
            </w:r>
          </w:p>
        </w:tc>
        <w:tc>
          <w:tcPr>
            <w:tcW w:w="709" w:type="dxa"/>
          </w:tcPr>
          <w:p w14:paraId="233FA74F" w14:textId="77777777" w:rsidR="00C92C84" w:rsidRPr="00625F10" w:rsidRDefault="00C92C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5F10">
              <w:rPr>
                <w:rFonts w:ascii="Arial" w:hAnsi="Arial" w:cs="Arial"/>
                <w:b/>
                <w:bCs/>
                <w:sz w:val="20"/>
                <w:szCs w:val="20"/>
              </w:rPr>
              <w:t>SWS</w:t>
            </w:r>
          </w:p>
        </w:tc>
        <w:tc>
          <w:tcPr>
            <w:tcW w:w="850" w:type="dxa"/>
          </w:tcPr>
          <w:p w14:paraId="5C023805" w14:textId="77777777" w:rsidR="00C92C84" w:rsidRPr="00625F10" w:rsidRDefault="00C92C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ECTS-LP</w:t>
            </w:r>
          </w:p>
        </w:tc>
      </w:tr>
      <w:tr w:rsidR="00C92C84" w:rsidRPr="00625F10" w14:paraId="35BE29EA" w14:textId="77777777" w:rsidTr="00023CC3">
        <w:trPr>
          <w:trHeight w:val="300"/>
        </w:trPr>
        <w:tc>
          <w:tcPr>
            <w:tcW w:w="1129" w:type="dxa"/>
          </w:tcPr>
          <w:p w14:paraId="20D93E0E" w14:textId="77777777" w:rsidR="00C92C84" w:rsidRPr="00625F10" w:rsidRDefault="00C92C84">
            <w:pPr>
              <w:rPr>
                <w:rFonts w:ascii="Arial" w:hAnsi="Arial" w:cs="Arial"/>
              </w:rPr>
            </w:pPr>
            <w:r w:rsidRPr="00625F10">
              <w:rPr>
                <w:rFonts w:ascii="Arial" w:eastAsia="Times New Roman" w:hAnsi="Arial" w:cs="Arial"/>
                <w:sz w:val="20"/>
                <w:szCs w:val="20"/>
              </w:rPr>
              <w:t>WÜ</w:t>
            </w:r>
          </w:p>
        </w:tc>
        <w:tc>
          <w:tcPr>
            <w:tcW w:w="4678" w:type="dxa"/>
          </w:tcPr>
          <w:p w14:paraId="492E552F" w14:textId="082F7F2F" w:rsidR="00C92C84" w:rsidRPr="00625F10" w:rsidRDefault="00C92C84">
            <w:pPr>
              <w:rPr>
                <w:rFonts w:ascii="Arial" w:hAnsi="Arial" w:cs="Arial"/>
              </w:rPr>
            </w:pPr>
            <w:r w:rsidRPr="5360D908">
              <w:rPr>
                <w:rFonts w:ascii="Arial" w:hAnsi="Arial" w:cs="Arial"/>
                <w:sz w:val="20"/>
                <w:szCs w:val="20"/>
              </w:rPr>
              <w:t>Audiovisuelles Analysetraining</w:t>
            </w:r>
          </w:p>
        </w:tc>
        <w:tc>
          <w:tcPr>
            <w:tcW w:w="1701" w:type="dxa"/>
          </w:tcPr>
          <w:p w14:paraId="1186CB76" w14:textId="054D7ABC" w:rsidR="00C92C84" w:rsidRDefault="00023C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92C84" w:rsidRPr="00625F10">
              <w:rPr>
                <w:rFonts w:ascii="Arial" w:hAnsi="Arial" w:cs="Arial"/>
                <w:sz w:val="20"/>
                <w:szCs w:val="20"/>
              </w:rPr>
              <w:t>ündliche Prüfung</w:t>
            </w:r>
            <w:r w:rsidR="00C92C84">
              <w:rPr>
                <w:rFonts w:ascii="Arial" w:hAnsi="Arial" w:cs="Arial"/>
                <w:sz w:val="20"/>
                <w:szCs w:val="20"/>
              </w:rPr>
              <w:t xml:space="preserve"> oder</w:t>
            </w:r>
          </w:p>
          <w:p w14:paraId="7B382A1B" w14:textId="77777777" w:rsidR="00C92C84" w:rsidRPr="00625F10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625F10">
              <w:rPr>
                <w:rFonts w:ascii="Arial" w:hAnsi="Arial" w:cs="Arial"/>
                <w:sz w:val="20"/>
                <w:szCs w:val="20"/>
              </w:rPr>
              <w:t>Präsentation</w:t>
            </w:r>
          </w:p>
        </w:tc>
        <w:tc>
          <w:tcPr>
            <w:tcW w:w="709" w:type="dxa"/>
          </w:tcPr>
          <w:p w14:paraId="34B44F83" w14:textId="77777777" w:rsidR="00C92C84" w:rsidRPr="00625F10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625F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45B1841" w14:textId="77777777" w:rsidR="00C92C84" w:rsidRPr="00625F10" w:rsidRDefault="00C92C8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C92C84" w:rsidRPr="00625F10" w14:paraId="639EFD30" w14:textId="77777777" w:rsidTr="00023CC3">
        <w:trPr>
          <w:trHeight w:val="300"/>
        </w:trPr>
        <w:tc>
          <w:tcPr>
            <w:tcW w:w="1129" w:type="dxa"/>
          </w:tcPr>
          <w:p w14:paraId="5B5AC79A" w14:textId="6B64CB76" w:rsidR="00C92C84" w:rsidRPr="00625F10" w:rsidRDefault="00C92C84">
            <w:pPr>
              <w:rPr>
                <w:rFonts w:ascii="Arial" w:hAnsi="Arial" w:cs="Arial"/>
              </w:rPr>
            </w:pPr>
            <w:r w:rsidRPr="00625F10">
              <w:rPr>
                <w:rFonts w:ascii="Arial" w:eastAsia="Times New Roman" w:hAnsi="Arial" w:cs="Arial"/>
                <w:sz w:val="20"/>
                <w:szCs w:val="20"/>
              </w:rPr>
              <w:t>WÜ</w:t>
            </w:r>
            <w:r w:rsidR="00272C33">
              <w:rPr>
                <w:rFonts w:ascii="Arial" w:eastAsia="Times New Roman" w:hAnsi="Arial" w:cs="Arial"/>
                <w:sz w:val="20"/>
                <w:szCs w:val="20"/>
              </w:rPr>
              <w:t>F</w:t>
            </w:r>
          </w:p>
        </w:tc>
        <w:tc>
          <w:tcPr>
            <w:tcW w:w="4678" w:type="dxa"/>
          </w:tcPr>
          <w:p w14:paraId="44A857BB" w14:textId="342C3FD8" w:rsidR="00C92C84" w:rsidRPr="00625F10" w:rsidRDefault="00C92C84">
            <w:pPr>
              <w:rPr>
                <w:rFonts w:ascii="Arial" w:hAnsi="Arial" w:cs="Arial"/>
              </w:rPr>
            </w:pPr>
            <w:r w:rsidRPr="5360D908">
              <w:rPr>
                <w:rFonts w:ascii="Arial" w:hAnsi="Arial" w:cs="Arial"/>
                <w:sz w:val="20"/>
                <w:szCs w:val="20"/>
              </w:rPr>
              <w:t>Text- und Kultursemiotik – Methoden, Verfahrensweisen und Fallbeispiele</w:t>
            </w:r>
          </w:p>
        </w:tc>
        <w:tc>
          <w:tcPr>
            <w:tcW w:w="1701" w:type="dxa"/>
          </w:tcPr>
          <w:p w14:paraId="093A7349" w14:textId="77777777" w:rsidR="00C92C84" w:rsidRPr="00625F10" w:rsidRDefault="00C9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Präsentation</w:t>
            </w:r>
          </w:p>
        </w:tc>
        <w:tc>
          <w:tcPr>
            <w:tcW w:w="709" w:type="dxa"/>
          </w:tcPr>
          <w:p w14:paraId="22655C89" w14:textId="77777777" w:rsidR="00C92C84" w:rsidRPr="00625F10" w:rsidRDefault="00C9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59BC345" w14:textId="77777777" w:rsidR="00C92C84" w:rsidRPr="00625F10" w:rsidRDefault="00C92C8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C92C84" w:rsidRPr="00625F10" w14:paraId="57B7F7E3" w14:textId="77777777" w:rsidTr="00023CC3">
        <w:trPr>
          <w:trHeight w:val="300"/>
        </w:trPr>
        <w:tc>
          <w:tcPr>
            <w:tcW w:w="1129" w:type="dxa"/>
          </w:tcPr>
          <w:p w14:paraId="65641372" w14:textId="066BE10E" w:rsidR="00C92C84" w:rsidRPr="00625F10" w:rsidRDefault="00C92C84">
            <w:pPr>
              <w:rPr>
                <w:rFonts w:ascii="Arial" w:hAnsi="Arial" w:cs="Arial"/>
              </w:rPr>
            </w:pPr>
            <w:r w:rsidRPr="00625F10">
              <w:rPr>
                <w:rFonts w:ascii="Arial" w:eastAsia="Times New Roman" w:hAnsi="Arial" w:cs="Arial"/>
                <w:sz w:val="20"/>
                <w:szCs w:val="20"/>
              </w:rPr>
              <w:t>SE+SE</w:t>
            </w:r>
          </w:p>
        </w:tc>
        <w:tc>
          <w:tcPr>
            <w:tcW w:w="4678" w:type="dxa"/>
          </w:tcPr>
          <w:p w14:paraId="4B4AE3AA" w14:textId="08C0EE3C" w:rsidR="00C92C84" w:rsidRPr="00625F10" w:rsidRDefault="00C92C84">
            <w:pPr>
              <w:rPr>
                <w:rFonts w:ascii="Arial" w:hAnsi="Arial" w:cs="Arial"/>
              </w:rPr>
            </w:pPr>
            <w:r w:rsidRPr="1E01E60E">
              <w:rPr>
                <w:rFonts w:ascii="Arial" w:hAnsi="Arial" w:cs="Arial"/>
                <w:sz w:val="20"/>
                <w:szCs w:val="20"/>
              </w:rPr>
              <w:t>Medienästhetik</w:t>
            </w:r>
          </w:p>
        </w:tc>
        <w:tc>
          <w:tcPr>
            <w:tcW w:w="1701" w:type="dxa"/>
          </w:tcPr>
          <w:p w14:paraId="130CD624" w14:textId="77777777" w:rsidR="00C92C84" w:rsidRPr="00625F10" w:rsidRDefault="16819A1E">
            <w:pPr>
              <w:rPr>
                <w:rFonts w:ascii="Arial" w:hAnsi="Arial" w:cs="Arial"/>
                <w:sz w:val="20"/>
                <w:szCs w:val="20"/>
              </w:rPr>
            </w:pPr>
            <w:r w:rsidRPr="0E4ECA0B">
              <w:rPr>
                <w:rFonts w:ascii="Arial" w:hAnsi="Arial" w:cs="Arial"/>
                <w:sz w:val="20"/>
                <w:szCs w:val="20"/>
              </w:rPr>
              <w:t>Portfolio</w:t>
            </w:r>
          </w:p>
        </w:tc>
        <w:tc>
          <w:tcPr>
            <w:tcW w:w="709" w:type="dxa"/>
          </w:tcPr>
          <w:p w14:paraId="6E7FCD56" w14:textId="77777777" w:rsidR="00C92C84" w:rsidRPr="00625F10" w:rsidRDefault="00C9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7F5472A" w14:textId="77777777" w:rsidR="00C92C84" w:rsidRPr="00625F10" w:rsidRDefault="00C92C8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C92C84" w:rsidRPr="00625F10" w14:paraId="5948DAC0" w14:textId="77777777" w:rsidTr="00023CC3">
        <w:trPr>
          <w:trHeight w:val="300"/>
        </w:trPr>
        <w:tc>
          <w:tcPr>
            <w:tcW w:w="1129" w:type="dxa"/>
          </w:tcPr>
          <w:p w14:paraId="47ADB34E" w14:textId="5D3AB66E" w:rsidR="00C92C84" w:rsidRPr="00625F10" w:rsidRDefault="00C92C84">
            <w:pPr>
              <w:rPr>
                <w:rFonts w:ascii="Arial" w:hAnsi="Arial" w:cs="Arial"/>
              </w:rPr>
            </w:pPr>
            <w:r w:rsidRPr="00625F10">
              <w:rPr>
                <w:rFonts w:ascii="Arial" w:eastAsia="Times New Roman" w:hAnsi="Arial" w:cs="Arial"/>
                <w:sz w:val="20"/>
                <w:szCs w:val="20"/>
              </w:rPr>
              <w:t>V</w:t>
            </w:r>
          </w:p>
        </w:tc>
        <w:tc>
          <w:tcPr>
            <w:tcW w:w="4678" w:type="dxa"/>
          </w:tcPr>
          <w:p w14:paraId="6DC48A21" w14:textId="50F6C907" w:rsidR="00C92C84" w:rsidRPr="00625F10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625F10">
              <w:rPr>
                <w:rFonts w:ascii="Arial" w:hAnsi="Arial" w:cs="Arial"/>
                <w:sz w:val="20"/>
                <w:szCs w:val="20"/>
              </w:rPr>
              <w:t>Vergleichende europäische Kulturwissenschaft I: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5F10">
              <w:rPr>
                <w:rFonts w:ascii="Arial" w:hAnsi="Arial" w:cs="Arial"/>
                <w:sz w:val="20"/>
                <w:szCs w:val="20"/>
              </w:rPr>
              <w:t>Kulturtheorien und Methoden kulturwissenschaftlicher Analyse</w:t>
            </w:r>
          </w:p>
        </w:tc>
        <w:tc>
          <w:tcPr>
            <w:tcW w:w="1701" w:type="dxa"/>
          </w:tcPr>
          <w:p w14:paraId="27F4092E" w14:textId="268AEC0F" w:rsidR="00C92C84" w:rsidRPr="00625F10" w:rsidRDefault="16819A1E">
            <w:pPr>
              <w:rPr>
                <w:rFonts w:ascii="Arial" w:hAnsi="Arial" w:cs="Arial"/>
                <w:sz w:val="20"/>
                <w:szCs w:val="20"/>
              </w:rPr>
            </w:pPr>
            <w:r w:rsidRPr="0A8051A3">
              <w:rPr>
                <w:rFonts w:ascii="Arial" w:hAnsi="Arial" w:cs="Arial"/>
                <w:sz w:val="20"/>
                <w:szCs w:val="20"/>
              </w:rPr>
              <w:t>Klausur</w:t>
            </w:r>
            <w:r w:rsidR="004D3712">
              <w:rPr>
                <w:rFonts w:ascii="Arial" w:hAnsi="Arial" w:cs="Arial"/>
                <w:sz w:val="20"/>
                <w:szCs w:val="20"/>
              </w:rPr>
              <w:t xml:space="preserve"> oder</w:t>
            </w:r>
            <w:r w:rsidRPr="0A8051A3">
              <w:rPr>
                <w:rFonts w:ascii="Arial" w:hAnsi="Arial" w:cs="Arial"/>
                <w:sz w:val="20"/>
                <w:szCs w:val="20"/>
              </w:rPr>
              <w:t xml:space="preserve"> Portfolio</w:t>
            </w:r>
          </w:p>
        </w:tc>
        <w:tc>
          <w:tcPr>
            <w:tcW w:w="709" w:type="dxa"/>
          </w:tcPr>
          <w:p w14:paraId="5810E07B" w14:textId="77777777" w:rsidR="00C92C84" w:rsidRPr="00625F10" w:rsidRDefault="00C9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A80C66C" w14:textId="77777777" w:rsidR="00C92C84" w:rsidRPr="00625F10" w:rsidRDefault="00C92C8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C92C84" w:rsidRPr="00625F10" w14:paraId="70EDDEB7" w14:textId="77777777" w:rsidTr="00023CC3">
        <w:trPr>
          <w:trHeight w:val="300"/>
        </w:trPr>
        <w:tc>
          <w:tcPr>
            <w:tcW w:w="1129" w:type="dxa"/>
          </w:tcPr>
          <w:p w14:paraId="5AFCD675" w14:textId="3A8EBF1C" w:rsidR="00C92C84" w:rsidRPr="00625F10" w:rsidRDefault="00D048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HS</w:t>
            </w:r>
          </w:p>
        </w:tc>
        <w:tc>
          <w:tcPr>
            <w:tcW w:w="4678" w:type="dxa"/>
          </w:tcPr>
          <w:p w14:paraId="30BC371F" w14:textId="11466FD7" w:rsidR="00C92C84" w:rsidRPr="00625F10" w:rsidRDefault="16819A1E">
            <w:pPr>
              <w:rPr>
                <w:rFonts w:ascii="Arial" w:hAnsi="Arial" w:cs="Arial"/>
                <w:sz w:val="20"/>
                <w:szCs w:val="20"/>
              </w:rPr>
            </w:pPr>
            <w:r w:rsidRPr="0A8051A3">
              <w:rPr>
                <w:rFonts w:ascii="Arial" w:hAnsi="Arial" w:cs="Arial"/>
                <w:sz w:val="20"/>
                <w:szCs w:val="20"/>
              </w:rPr>
              <w:t>Vergleichende europäische Kulturwissenschaft II: Lehrforschungsprojekt Methoden kulturwissenschaftlicher Forschung</w:t>
            </w:r>
          </w:p>
        </w:tc>
        <w:tc>
          <w:tcPr>
            <w:tcW w:w="1701" w:type="dxa"/>
          </w:tcPr>
          <w:p w14:paraId="3F9B7A53" w14:textId="77777777" w:rsidR="00C92C84" w:rsidRPr="00625F10" w:rsidRDefault="00C9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Portfolio</w:t>
            </w:r>
          </w:p>
        </w:tc>
        <w:tc>
          <w:tcPr>
            <w:tcW w:w="709" w:type="dxa"/>
          </w:tcPr>
          <w:p w14:paraId="4AB0A8BB" w14:textId="77777777" w:rsidR="00C92C84" w:rsidRPr="00625F10" w:rsidRDefault="00C9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645DAF5" w14:textId="77777777" w:rsidR="00C92C84" w:rsidRPr="00625F10" w:rsidRDefault="00C92C8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C92C84" w:rsidRPr="00625F10" w14:paraId="1623D846" w14:textId="77777777" w:rsidTr="00023CC3">
        <w:trPr>
          <w:trHeight w:val="300"/>
        </w:trPr>
        <w:tc>
          <w:tcPr>
            <w:tcW w:w="7508" w:type="dxa"/>
            <w:gridSpan w:val="3"/>
          </w:tcPr>
          <w:p w14:paraId="7085FA1B" w14:textId="77777777" w:rsidR="00C92C84" w:rsidRPr="00140FBB" w:rsidRDefault="768F04D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FBB">
              <w:rPr>
                <w:rFonts w:ascii="Arial" w:hAnsi="Arial" w:cs="Arial"/>
                <w:b/>
                <w:bCs/>
                <w:sz w:val="20"/>
                <w:szCs w:val="20"/>
              </w:rPr>
              <w:t>Insgesamt: 5 Module</w:t>
            </w:r>
          </w:p>
        </w:tc>
        <w:tc>
          <w:tcPr>
            <w:tcW w:w="709" w:type="dxa"/>
          </w:tcPr>
          <w:p w14:paraId="5ED8BFBD" w14:textId="77777777" w:rsidR="00C92C84" w:rsidRPr="00625F10" w:rsidRDefault="00C92C84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3C409F16" w14:textId="77777777" w:rsidR="00C92C84" w:rsidRPr="00625F10" w:rsidRDefault="00C92C84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</w:t>
            </w:r>
          </w:p>
        </w:tc>
      </w:tr>
    </w:tbl>
    <w:p w14:paraId="0EF09203" w14:textId="77777777" w:rsidR="00440DFB" w:rsidRDefault="00440DFB" w:rsidP="00440DFB">
      <w:pPr>
        <w:spacing w:after="0" w:line="240" w:lineRule="auto"/>
        <w:rPr>
          <w:rFonts w:ascii="Arial" w:hAnsi="Arial" w:cs="Arial"/>
        </w:rPr>
      </w:pPr>
      <w:bookmarkStart w:id="2" w:name="_Toc125100420"/>
    </w:p>
    <w:p w14:paraId="25E6CB9C" w14:textId="77777777" w:rsidR="00440DFB" w:rsidRDefault="00440DFB" w:rsidP="00440DFB">
      <w:pPr>
        <w:spacing w:after="0" w:line="240" w:lineRule="auto"/>
        <w:rPr>
          <w:rFonts w:ascii="Arial" w:hAnsi="Arial" w:cs="Arial"/>
        </w:rPr>
      </w:pPr>
    </w:p>
    <w:p w14:paraId="7B305613" w14:textId="3E1E27B9" w:rsidR="00E70381" w:rsidRPr="004E6EA4" w:rsidRDefault="00E70381" w:rsidP="00440DFB">
      <w:pPr>
        <w:ind w:firstLine="284"/>
        <w:jc w:val="center"/>
        <w:rPr>
          <w:rFonts w:ascii="Arial" w:hAnsi="Arial" w:cs="Arial"/>
          <w:b/>
        </w:rPr>
      </w:pPr>
      <w:r w:rsidRPr="004E6EA4">
        <w:rPr>
          <w:rFonts w:ascii="Arial" w:hAnsi="Arial" w:cs="Arial"/>
          <w:b/>
        </w:rPr>
        <w:t>§ 6</w:t>
      </w:r>
      <w:r w:rsidR="00F72A07">
        <w:rPr>
          <w:rFonts w:ascii="Arial" w:hAnsi="Arial" w:cs="Arial"/>
          <w:b/>
        </w:rPr>
        <w:t xml:space="preserve"> </w:t>
      </w:r>
      <w:r w:rsidRPr="004E6EA4">
        <w:rPr>
          <w:rFonts w:ascii="Arial" w:hAnsi="Arial" w:cs="Arial"/>
          <w:b/>
        </w:rPr>
        <w:t>Modulbereich B: „</w:t>
      </w:r>
      <w:r w:rsidR="00C92C84">
        <w:rPr>
          <w:rFonts w:ascii="Arial" w:hAnsi="Arial" w:cs="Arial"/>
          <w:b/>
        </w:rPr>
        <w:t>Forschungsfelder</w:t>
      </w:r>
      <w:r w:rsidRPr="004E6EA4">
        <w:rPr>
          <w:rFonts w:ascii="Arial" w:hAnsi="Arial" w:cs="Arial"/>
          <w:b/>
        </w:rPr>
        <w:t>“</w:t>
      </w:r>
      <w:bookmarkEnd w:id="2"/>
    </w:p>
    <w:p w14:paraId="4E5DB492" w14:textId="3E81B161" w:rsidR="00E70381" w:rsidRPr="00023CC3" w:rsidRDefault="00197372" w:rsidP="00023CC3">
      <w:pPr>
        <w:jc w:val="both"/>
        <w:rPr>
          <w:rFonts w:ascii="Arial" w:eastAsiaTheme="minorEastAsia" w:hAnsi="Arial" w:cs="Arial"/>
        </w:rPr>
      </w:pPr>
      <w:r w:rsidRPr="00023CC3">
        <w:rPr>
          <w:rFonts w:ascii="Arial" w:eastAsiaTheme="minorEastAsia" w:hAnsi="Arial" w:cs="Arial"/>
          <w:vertAlign w:val="superscript"/>
        </w:rPr>
        <w:t>1</w:t>
      </w:r>
      <w:r w:rsidR="00E70381" w:rsidRPr="00E70381">
        <w:rPr>
          <w:rFonts w:ascii="Arial" w:eastAsiaTheme="minorEastAsia" w:hAnsi="Arial" w:cs="Arial"/>
        </w:rPr>
        <w:t>Der Modulbereich „</w:t>
      </w:r>
      <w:r w:rsidR="00C92C84">
        <w:rPr>
          <w:rFonts w:ascii="Arial" w:eastAsiaTheme="minorEastAsia" w:hAnsi="Arial" w:cs="Arial"/>
        </w:rPr>
        <w:t>Forschungsfelder</w:t>
      </w:r>
      <w:r w:rsidR="00E70381" w:rsidRPr="00E70381">
        <w:rPr>
          <w:rFonts w:ascii="Arial" w:eastAsiaTheme="minorEastAsia" w:hAnsi="Arial" w:cs="Arial"/>
        </w:rPr>
        <w:t xml:space="preserve">“ setzt sich aus </w:t>
      </w:r>
      <w:r w:rsidR="00C92C84">
        <w:rPr>
          <w:rFonts w:ascii="Arial" w:eastAsiaTheme="minorEastAsia" w:hAnsi="Arial" w:cs="Arial"/>
        </w:rPr>
        <w:t>vier</w:t>
      </w:r>
      <w:r w:rsidR="00E70381" w:rsidRPr="00E70381">
        <w:rPr>
          <w:rFonts w:ascii="Arial" w:eastAsiaTheme="minorEastAsia" w:hAnsi="Arial" w:cs="Arial"/>
        </w:rPr>
        <w:t xml:space="preserve"> Pflichtmodulen im Umfang von insgesamt </w:t>
      </w:r>
      <w:r w:rsidR="00C92C84">
        <w:rPr>
          <w:rFonts w:ascii="Arial" w:eastAsiaTheme="minorEastAsia" w:hAnsi="Arial" w:cs="Arial"/>
        </w:rPr>
        <w:t>40</w:t>
      </w:r>
      <w:r w:rsidR="00E70381" w:rsidRPr="00E70381">
        <w:rPr>
          <w:rFonts w:ascii="Arial" w:eastAsiaTheme="minorEastAsia" w:hAnsi="Arial" w:cs="Arial"/>
        </w:rPr>
        <w:t xml:space="preserve"> ECTS-LP zusammen</w:t>
      </w:r>
      <w:r>
        <w:rPr>
          <w:rFonts w:ascii="Arial" w:eastAsiaTheme="minorEastAsia" w:hAnsi="Arial" w:cs="Arial"/>
        </w:rPr>
        <w:t xml:space="preserve">. </w:t>
      </w:r>
      <w:r w:rsidRPr="00E70381">
        <w:rPr>
          <w:rFonts w:ascii="Arial" w:eastAsiaTheme="minorEastAsia" w:hAnsi="Arial" w:cs="Arial"/>
          <w:vertAlign w:val="superscript"/>
        </w:rPr>
        <w:t>2</w:t>
      </w:r>
      <w:r w:rsidRPr="00E70381">
        <w:rPr>
          <w:rFonts w:ascii="Arial" w:eastAsiaTheme="minorEastAsia" w:hAnsi="Arial" w:cs="Arial"/>
        </w:rPr>
        <w:t>Er umfasst folgende Module</w:t>
      </w:r>
      <w:r w:rsidR="00E70381" w:rsidRPr="00E70381">
        <w:rPr>
          <w:rFonts w:ascii="Arial" w:eastAsiaTheme="minorEastAsia" w:hAnsi="Arial" w:cs="Arial"/>
        </w:rPr>
        <w:t>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4678"/>
        <w:gridCol w:w="1701"/>
        <w:gridCol w:w="709"/>
        <w:gridCol w:w="850"/>
      </w:tblGrid>
      <w:tr w:rsidR="00C92C84" w:rsidRPr="00DB33ED" w14:paraId="54F8C807" w14:textId="77777777" w:rsidTr="00023CC3">
        <w:trPr>
          <w:trHeight w:val="266"/>
        </w:trPr>
        <w:tc>
          <w:tcPr>
            <w:tcW w:w="1134" w:type="dxa"/>
          </w:tcPr>
          <w:p w14:paraId="42C1AD9C" w14:textId="77777777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3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Lehrform </w:t>
            </w:r>
          </w:p>
        </w:tc>
        <w:tc>
          <w:tcPr>
            <w:tcW w:w="4678" w:type="dxa"/>
          </w:tcPr>
          <w:p w14:paraId="1B2E00B5" w14:textId="77777777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3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Modulbezeichnung </w:t>
            </w:r>
          </w:p>
        </w:tc>
        <w:tc>
          <w:tcPr>
            <w:tcW w:w="1701" w:type="dxa"/>
          </w:tcPr>
          <w:p w14:paraId="4EDDDAB9" w14:textId="5395E582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3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Prüfungsform </w:t>
            </w:r>
          </w:p>
        </w:tc>
        <w:tc>
          <w:tcPr>
            <w:tcW w:w="709" w:type="dxa"/>
          </w:tcPr>
          <w:p w14:paraId="301CC32D" w14:textId="77777777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3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SWS </w:t>
            </w:r>
          </w:p>
        </w:tc>
        <w:tc>
          <w:tcPr>
            <w:tcW w:w="850" w:type="dxa"/>
          </w:tcPr>
          <w:p w14:paraId="5A785243" w14:textId="389296C6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3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ECTS-LP </w:t>
            </w:r>
          </w:p>
        </w:tc>
      </w:tr>
      <w:tr w:rsidR="00C92C84" w:rsidRPr="00DB33ED" w14:paraId="0A7E6007" w14:textId="77777777" w:rsidTr="00023CC3">
        <w:trPr>
          <w:trHeight w:val="142"/>
        </w:trPr>
        <w:tc>
          <w:tcPr>
            <w:tcW w:w="1134" w:type="dxa"/>
          </w:tcPr>
          <w:p w14:paraId="671E9FC3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HS </w:t>
            </w:r>
          </w:p>
        </w:tc>
        <w:tc>
          <w:tcPr>
            <w:tcW w:w="4678" w:type="dxa"/>
          </w:tcPr>
          <w:p w14:paraId="1CE3F946" w14:textId="1E52014D" w:rsidR="00C92C84" w:rsidRPr="00DB33ED" w:rsidRDefault="003327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Medien und </w:t>
            </w:r>
            <w:r w:rsidR="00C92C84" w:rsidRPr="00DB33ED">
              <w:rPr>
                <w:rFonts w:ascii="Arial" w:hAnsi="Arial" w:cs="Arial"/>
                <w:sz w:val="20"/>
                <w:szCs w:val="20"/>
              </w:rPr>
              <w:t xml:space="preserve">Diversity </w:t>
            </w:r>
          </w:p>
        </w:tc>
        <w:tc>
          <w:tcPr>
            <w:tcW w:w="1701" w:type="dxa"/>
          </w:tcPr>
          <w:p w14:paraId="70DEA873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Hausarbeit </w:t>
            </w:r>
          </w:p>
        </w:tc>
        <w:tc>
          <w:tcPr>
            <w:tcW w:w="709" w:type="dxa"/>
          </w:tcPr>
          <w:p w14:paraId="28F1428F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</w:tcPr>
          <w:p w14:paraId="4A932850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</w:tr>
      <w:tr w:rsidR="00C92C84" w:rsidRPr="00DB33ED" w14:paraId="7780561F" w14:textId="77777777" w:rsidTr="00023CC3">
        <w:trPr>
          <w:trHeight w:val="142"/>
        </w:trPr>
        <w:tc>
          <w:tcPr>
            <w:tcW w:w="1134" w:type="dxa"/>
          </w:tcPr>
          <w:p w14:paraId="2D36B3A7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HS </w:t>
            </w:r>
          </w:p>
        </w:tc>
        <w:tc>
          <w:tcPr>
            <w:tcW w:w="4678" w:type="dxa"/>
          </w:tcPr>
          <w:p w14:paraId="2696CF9B" w14:textId="055A7A08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662D66">
              <w:rPr>
                <w:rFonts w:ascii="Arial" w:hAnsi="Arial" w:cs="Arial"/>
                <w:sz w:val="20"/>
                <w:szCs w:val="20"/>
              </w:rPr>
              <w:t xml:space="preserve">Wirklichkeitskonstruktionen und </w:t>
            </w:r>
            <w:r w:rsidR="00D04890">
              <w:rPr>
                <w:rFonts w:ascii="Arial" w:hAnsi="Arial" w:cs="Arial"/>
                <w:sz w:val="20"/>
                <w:szCs w:val="20"/>
              </w:rPr>
              <w:t>„</w:t>
            </w:r>
            <w:r w:rsidRPr="00662D66">
              <w:rPr>
                <w:rFonts w:ascii="Arial" w:hAnsi="Arial" w:cs="Arial"/>
                <w:sz w:val="20"/>
                <w:szCs w:val="20"/>
              </w:rPr>
              <w:t>Wissens</w:t>
            </w:r>
            <w:r w:rsidR="00D04890">
              <w:rPr>
                <w:rFonts w:ascii="Arial" w:hAnsi="Arial" w:cs="Arial"/>
                <w:sz w:val="20"/>
                <w:szCs w:val="20"/>
              </w:rPr>
              <w:t>“</w:t>
            </w:r>
            <w:r w:rsidRPr="00662D66">
              <w:rPr>
                <w:rFonts w:ascii="Arial" w:hAnsi="Arial" w:cs="Arial"/>
                <w:sz w:val="20"/>
                <w:szCs w:val="20"/>
              </w:rPr>
              <w:t>-Konfigurierung</w:t>
            </w:r>
          </w:p>
        </w:tc>
        <w:tc>
          <w:tcPr>
            <w:tcW w:w="1701" w:type="dxa"/>
          </w:tcPr>
          <w:p w14:paraId="02A74128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Hausarbeit </w:t>
            </w:r>
          </w:p>
        </w:tc>
        <w:tc>
          <w:tcPr>
            <w:tcW w:w="709" w:type="dxa"/>
          </w:tcPr>
          <w:p w14:paraId="657B58D2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</w:tcPr>
          <w:p w14:paraId="480B6075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</w:tr>
      <w:tr w:rsidR="00C92C84" w:rsidRPr="00DB33ED" w14:paraId="1FA0DA5B" w14:textId="77777777" w:rsidTr="00023CC3">
        <w:trPr>
          <w:trHeight w:val="142"/>
        </w:trPr>
        <w:tc>
          <w:tcPr>
            <w:tcW w:w="1134" w:type="dxa"/>
          </w:tcPr>
          <w:p w14:paraId="1174D980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HS </w:t>
            </w:r>
          </w:p>
        </w:tc>
        <w:tc>
          <w:tcPr>
            <w:tcW w:w="4678" w:type="dxa"/>
          </w:tcPr>
          <w:p w14:paraId="4AC8CF41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Text- und Kultursemiotik </w:t>
            </w:r>
          </w:p>
        </w:tc>
        <w:tc>
          <w:tcPr>
            <w:tcW w:w="1701" w:type="dxa"/>
          </w:tcPr>
          <w:p w14:paraId="14C3BC98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Hausarbeit </w:t>
            </w:r>
          </w:p>
        </w:tc>
        <w:tc>
          <w:tcPr>
            <w:tcW w:w="709" w:type="dxa"/>
          </w:tcPr>
          <w:p w14:paraId="3426CDBD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</w:tcPr>
          <w:p w14:paraId="4FAFA02E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</w:tr>
      <w:tr w:rsidR="00C92C84" w:rsidRPr="00DB33ED" w14:paraId="095E9B92" w14:textId="77777777" w:rsidTr="00023CC3">
        <w:trPr>
          <w:trHeight w:val="259"/>
        </w:trPr>
        <w:tc>
          <w:tcPr>
            <w:tcW w:w="1134" w:type="dxa"/>
          </w:tcPr>
          <w:p w14:paraId="78E5A022" w14:textId="4D13A01C" w:rsidR="00C92C84" w:rsidRPr="00DB33ED" w:rsidRDefault="007459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SE+SE</w:t>
            </w:r>
            <w:r w:rsidR="00C92C84" w:rsidRPr="00DB33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1C3D38B5" w14:textId="2AF54C81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>Mediale Praktiken</w:t>
            </w:r>
          </w:p>
        </w:tc>
        <w:tc>
          <w:tcPr>
            <w:tcW w:w="1701" w:type="dxa"/>
          </w:tcPr>
          <w:p w14:paraId="73B53112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00DB33ED">
              <w:rPr>
                <w:rFonts w:ascii="Arial" w:hAnsi="Arial" w:cs="Arial"/>
                <w:sz w:val="20"/>
                <w:szCs w:val="20"/>
              </w:rPr>
              <w:t xml:space="preserve">Portfolio </w:t>
            </w:r>
          </w:p>
        </w:tc>
        <w:tc>
          <w:tcPr>
            <w:tcW w:w="709" w:type="dxa"/>
          </w:tcPr>
          <w:p w14:paraId="09287E06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17750AB" w14:textId="77777777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32E02A7B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</w:tr>
      <w:tr w:rsidR="00C92C84" w:rsidRPr="00DB33ED" w14:paraId="36033EBB" w14:textId="77777777" w:rsidTr="00023CC3">
        <w:trPr>
          <w:trHeight w:val="259"/>
        </w:trPr>
        <w:tc>
          <w:tcPr>
            <w:tcW w:w="7513" w:type="dxa"/>
            <w:gridSpan w:val="3"/>
          </w:tcPr>
          <w:p w14:paraId="0D82F5CD" w14:textId="77777777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Insgesamt: vier Module</w:t>
            </w:r>
          </w:p>
        </w:tc>
        <w:tc>
          <w:tcPr>
            <w:tcW w:w="709" w:type="dxa"/>
          </w:tcPr>
          <w:p w14:paraId="741C7111" w14:textId="04486636" w:rsidR="00C92C84" w:rsidRPr="00DB33ED" w:rsidRDefault="00D52CA6" w:rsidP="5360D9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022A90D7" w14:textId="77777777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</w:tr>
    </w:tbl>
    <w:p w14:paraId="39E4073D" w14:textId="3C1010A9" w:rsidR="00440DFB" w:rsidRDefault="00440DFB" w:rsidP="00E70381">
      <w:pPr>
        <w:rPr>
          <w:rFonts w:ascii="Arial" w:hAnsi="Arial" w:cs="Arial"/>
        </w:rPr>
      </w:pPr>
    </w:p>
    <w:p w14:paraId="7E451A54" w14:textId="522BAFBD" w:rsidR="00E70381" w:rsidRPr="007F0DBC" w:rsidRDefault="00440DFB" w:rsidP="00E7038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8AEBA4E" w14:textId="32F30A77" w:rsidR="00E70381" w:rsidRPr="004E6EA4" w:rsidRDefault="00E70381" w:rsidP="004E6EA4">
      <w:pPr>
        <w:jc w:val="center"/>
        <w:rPr>
          <w:rFonts w:ascii="Arial" w:hAnsi="Arial" w:cs="Arial"/>
          <w:b/>
        </w:rPr>
      </w:pPr>
      <w:bookmarkStart w:id="3" w:name="_Toc125100421"/>
      <w:r w:rsidRPr="004E6EA4">
        <w:rPr>
          <w:rFonts w:ascii="Arial" w:hAnsi="Arial" w:cs="Arial"/>
          <w:b/>
        </w:rPr>
        <w:lastRenderedPageBreak/>
        <w:t>§ 7</w:t>
      </w:r>
      <w:r w:rsidR="00F72A07">
        <w:rPr>
          <w:rFonts w:ascii="Arial" w:hAnsi="Arial" w:cs="Arial"/>
          <w:b/>
        </w:rPr>
        <w:t xml:space="preserve"> </w:t>
      </w:r>
      <w:r w:rsidRPr="00C92C84">
        <w:rPr>
          <w:rFonts w:ascii="Arial" w:hAnsi="Arial" w:cs="Arial"/>
          <w:b/>
        </w:rPr>
        <w:t>Modulbereich C: „</w:t>
      </w:r>
      <w:r w:rsidR="00C92C84" w:rsidRPr="00C92C84">
        <w:rPr>
          <w:rFonts w:ascii="Arial" w:hAnsi="Arial" w:cs="Arial"/>
          <w:b/>
          <w:szCs w:val="24"/>
        </w:rPr>
        <w:t>Masterclass</w:t>
      </w:r>
      <w:r w:rsidR="00166B32">
        <w:rPr>
          <w:rFonts w:ascii="Arial" w:hAnsi="Arial" w:cs="Arial"/>
          <w:b/>
          <w:szCs w:val="24"/>
        </w:rPr>
        <w:t>es</w:t>
      </w:r>
      <w:r w:rsidR="00C92C84" w:rsidRPr="00C92C84">
        <w:rPr>
          <w:rFonts w:ascii="Arial" w:hAnsi="Arial" w:cs="Arial"/>
          <w:b/>
          <w:szCs w:val="24"/>
        </w:rPr>
        <w:t xml:space="preserve"> und Masterarbeit</w:t>
      </w:r>
      <w:r w:rsidRPr="00C92C84">
        <w:rPr>
          <w:rFonts w:ascii="Arial" w:hAnsi="Arial" w:cs="Arial"/>
          <w:b/>
        </w:rPr>
        <w:t>“</w:t>
      </w:r>
      <w:bookmarkEnd w:id="3"/>
    </w:p>
    <w:p w14:paraId="6C9A2BED" w14:textId="0CE9AD2E" w:rsidR="00E70381" w:rsidRPr="00B359A5" w:rsidRDefault="00E067FC" w:rsidP="00023CC3">
      <w:pPr>
        <w:ind w:firstLine="340"/>
        <w:jc w:val="both"/>
        <w:rPr>
          <w:rFonts w:ascii="Arial" w:eastAsia="Arial" w:hAnsi="Arial" w:cs="Arial"/>
        </w:rPr>
      </w:pPr>
      <w:r w:rsidRPr="00023CC3">
        <w:rPr>
          <w:rFonts w:ascii="Arial" w:eastAsiaTheme="minorEastAsia" w:hAnsi="Arial" w:cs="Arial"/>
        </w:rPr>
        <w:t>(1)</w:t>
      </w:r>
      <w:r>
        <w:rPr>
          <w:rFonts w:ascii="Arial" w:eastAsiaTheme="minorEastAsia" w:hAnsi="Arial" w:cs="Arial"/>
          <w:vertAlign w:val="superscript"/>
        </w:rPr>
        <w:t xml:space="preserve"> </w:t>
      </w:r>
      <w:r w:rsidR="00E70381" w:rsidRPr="00B359A5">
        <w:rPr>
          <w:rFonts w:ascii="Arial" w:eastAsiaTheme="minorEastAsia" w:hAnsi="Arial" w:cs="Arial"/>
          <w:vertAlign w:val="superscript"/>
        </w:rPr>
        <w:t>1</w:t>
      </w:r>
      <w:r w:rsidR="00E70381" w:rsidRPr="00B359A5">
        <w:rPr>
          <w:rFonts w:ascii="Arial" w:eastAsiaTheme="minorEastAsia" w:hAnsi="Arial" w:cs="Arial"/>
        </w:rPr>
        <w:t>Der Modulbereich „</w:t>
      </w:r>
      <w:r w:rsidR="00C92C84" w:rsidRPr="00B359A5">
        <w:rPr>
          <w:rFonts w:ascii="Arial" w:eastAsiaTheme="minorEastAsia" w:hAnsi="Arial" w:cs="Arial"/>
        </w:rPr>
        <w:t>Masterclass</w:t>
      </w:r>
      <w:r w:rsidR="00166B32">
        <w:rPr>
          <w:rFonts w:ascii="Arial" w:eastAsiaTheme="minorEastAsia" w:hAnsi="Arial" w:cs="Arial"/>
        </w:rPr>
        <w:t>es</w:t>
      </w:r>
      <w:r w:rsidR="00C92C84" w:rsidRPr="00B359A5">
        <w:rPr>
          <w:rFonts w:ascii="Arial" w:eastAsiaTheme="minorEastAsia" w:hAnsi="Arial" w:cs="Arial"/>
        </w:rPr>
        <w:t xml:space="preserve"> und Masterarbeit</w:t>
      </w:r>
      <w:r w:rsidR="00E70381" w:rsidRPr="00B359A5">
        <w:rPr>
          <w:rFonts w:ascii="Arial" w:eastAsiaTheme="minorEastAsia" w:hAnsi="Arial" w:cs="Arial"/>
        </w:rPr>
        <w:t>“ setzt sich aus</w:t>
      </w:r>
      <w:r w:rsidR="00023CC3">
        <w:rPr>
          <w:rFonts w:ascii="Arial" w:eastAsiaTheme="minorEastAsia" w:hAnsi="Arial" w:cs="Arial"/>
        </w:rPr>
        <w:t xml:space="preserve"> </w:t>
      </w:r>
      <w:r w:rsidR="00C92C84" w:rsidRPr="00B359A5">
        <w:rPr>
          <w:rFonts w:ascii="Arial" w:eastAsiaTheme="minorEastAsia" w:hAnsi="Arial" w:cs="Arial"/>
        </w:rPr>
        <w:t>zwei</w:t>
      </w:r>
      <w:r w:rsidR="00E70381" w:rsidRPr="00B359A5">
        <w:rPr>
          <w:rFonts w:ascii="Arial" w:eastAsiaTheme="minorEastAsia" w:hAnsi="Arial" w:cs="Arial"/>
        </w:rPr>
        <w:t xml:space="preserve"> </w:t>
      </w:r>
      <w:r w:rsidR="00E70381" w:rsidRPr="00023CC3">
        <w:rPr>
          <w:rFonts w:ascii="Arial" w:eastAsiaTheme="minorEastAsia" w:hAnsi="Arial" w:cs="Arial"/>
        </w:rPr>
        <w:t>Pflichtmodul</w:t>
      </w:r>
      <w:r w:rsidR="00023CC3">
        <w:rPr>
          <w:rFonts w:ascii="Arial" w:eastAsiaTheme="minorEastAsia" w:hAnsi="Arial" w:cs="Arial"/>
        </w:rPr>
        <w:t>en</w:t>
      </w:r>
      <w:r w:rsidRPr="00AA5B02">
        <w:rPr>
          <w:rFonts w:ascii="Arial" w:eastAsiaTheme="minorEastAsia" w:hAnsi="Arial" w:cs="Arial"/>
        </w:rPr>
        <w:t xml:space="preserve"> </w:t>
      </w:r>
      <w:r w:rsidRPr="00023CC3">
        <w:rPr>
          <w:rFonts w:ascii="Arial" w:eastAsiaTheme="minorEastAsia" w:hAnsi="Arial" w:cs="Arial"/>
        </w:rPr>
        <w:t>(Abs. 2)</w:t>
      </w:r>
      <w:r w:rsidR="00126251" w:rsidRPr="00023CC3">
        <w:rPr>
          <w:rFonts w:ascii="Arial" w:eastAsiaTheme="minorEastAsia" w:hAnsi="Arial" w:cs="Arial"/>
        </w:rPr>
        <w:t xml:space="preserve"> und der Masterarbeit</w:t>
      </w:r>
      <w:r w:rsidR="00E70381" w:rsidRPr="00023CC3">
        <w:rPr>
          <w:rFonts w:ascii="Arial" w:eastAsiaTheme="minorEastAsia" w:hAnsi="Arial" w:cs="Arial"/>
        </w:rPr>
        <w:t xml:space="preserve"> </w:t>
      </w:r>
      <w:r w:rsidRPr="00023CC3">
        <w:rPr>
          <w:rFonts w:ascii="Arial" w:eastAsiaTheme="minorEastAsia" w:hAnsi="Arial" w:cs="Arial"/>
        </w:rPr>
        <w:t>(Abs. 3)</w:t>
      </w:r>
      <w:r w:rsidR="00E70381" w:rsidRPr="00B359A5">
        <w:rPr>
          <w:rFonts w:ascii="Arial" w:eastAsiaTheme="minorEastAsia" w:hAnsi="Arial" w:cs="Arial"/>
        </w:rPr>
        <w:t xml:space="preserve"> im Umfang von insgesamt 4</w:t>
      </w:r>
      <w:r w:rsidR="00C92C84" w:rsidRPr="00B359A5">
        <w:rPr>
          <w:rFonts w:ascii="Arial" w:eastAsiaTheme="minorEastAsia" w:hAnsi="Arial" w:cs="Arial"/>
        </w:rPr>
        <w:t>0</w:t>
      </w:r>
      <w:r w:rsidR="00E70381" w:rsidRPr="00B359A5">
        <w:rPr>
          <w:rFonts w:ascii="Arial" w:eastAsiaTheme="minorEastAsia" w:hAnsi="Arial" w:cs="Arial"/>
        </w:rPr>
        <w:t xml:space="preserve"> ECTS-LP zusammen. </w:t>
      </w:r>
      <w:r w:rsidR="00E70381" w:rsidRPr="00B359A5">
        <w:rPr>
          <w:rFonts w:ascii="Arial" w:eastAsiaTheme="minorEastAsia" w:hAnsi="Arial" w:cs="Arial"/>
          <w:vertAlign w:val="superscript"/>
        </w:rPr>
        <w:t>2</w:t>
      </w:r>
      <w:r w:rsidR="00E70381" w:rsidRPr="00B359A5">
        <w:rPr>
          <w:rFonts w:ascii="Arial" w:eastAsiaTheme="minorEastAsia" w:hAnsi="Arial" w:cs="Arial"/>
        </w:rPr>
        <w:t>Er umfasst folgende Module: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4678"/>
        <w:gridCol w:w="1701"/>
        <w:gridCol w:w="709"/>
        <w:gridCol w:w="850"/>
      </w:tblGrid>
      <w:tr w:rsidR="00C92C84" w:rsidRPr="00DB33ED" w14:paraId="048763B6" w14:textId="77777777" w:rsidTr="00AA5B02">
        <w:trPr>
          <w:trHeight w:val="266"/>
        </w:trPr>
        <w:tc>
          <w:tcPr>
            <w:tcW w:w="1134" w:type="dxa"/>
          </w:tcPr>
          <w:p w14:paraId="1E918D73" w14:textId="77777777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3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Lehrform </w:t>
            </w:r>
          </w:p>
        </w:tc>
        <w:tc>
          <w:tcPr>
            <w:tcW w:w="4678" w:type="dxa"/>
          </w:tcPr>
          <w:p w14:paraId="50EC3571" w14:textId="77777777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3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Modulbezeichnung </w:t>
            </w:r>
          </w:p>
        </w:tc>
        <w:tc>
          <w:tcPr>
            <w:tcW w:w="1701" w:type="dxa"/>
          </w:tcPr>
          <w:p w14:paraId="10CB0087" w14:textId="286F2EFE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3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Prüfungsform </w:t>
            </w:r>
          </w:p>
        </w:tc>
        <w:tc>
          <w:tcPr>
            <w:tcW w:w="709" w:type="dxa"/>
          </w:tcPr>
          <w:p w14:paraId="56DFF1AA" w14:textId="77777777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3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SWS </w:t>
            </w:r>
          </w:p>
        </w:tc>
        <w:tc>
          <w:tcPr>
            <w:tcW w:w="850" w:type="dxa"/>
          </w:tcPr>
          <w:p w14:paraId="6846F08E" w14:textId="2532927D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33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ECTS-LP </w:t>
            </w:r>
          </w:p>
        </w:tc>
      </w:tr>
      <w:tr w:rsidR="00C92C84" w:rsidRPr="00DB33ED" w14:paraId="089AC896" w14:textId="77777777" w:rsidTr="00AA5B02">
        <w:trPr>
          <w:trHeight w:val="142"/>
        </w:trPr>
        <w:tc>
          <w:tcPr>
            <w:tcW w:w="1134" w:type="dxa"/>
          </w:tcPr>
          <w:p w14:paraId="5908F4B6" w14:textId="6217DEFC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4678" w:type="dxa"/>
          </w:tcPr>
          <w:p w14:paraId="47A0E1C7" w14:textId="5C6FD81B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 w:rsidRPr="1D25492D">
              <w:rPr>
                <w:rFonts w:ascii="Arial" w:hAnsi="Arial" w:cs="Arial"/>
                <w:color w:val="000000" w:themeColor="text1"/>
                <w:sz w:val="20"/>
                <w:szCs w:val="20"/>
              </w:rPr>
              <w:t>Masterclass</w:t>
            </w:r>
            <w:r w:rsidR="00AA5B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I: </w:t>
            </w:r>
            <w:r w:rsidR="00166B32" w:rsidRPr="00166B3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Forschungskonzeption </w:t>
            </w:r>
          </w:p>
        </w:tc>
        <w:tc>
          <w:tcPr>
            <w:tcW w:w="1701" w:type="dxa"/>
          </w:tcPr>
          <w:p w14:paraId="02026C35" w14:textId="38023E8C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Portfolio</w:t>
            </w:r>
            <w:r w:rsidRPr="00DB33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31FDE9B9" w14:textId="06D4BCF6" w:rsidR="00C92C84" w:rsidRPr="00DB33ED" w:rsidRDefault="00166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2C84" w:rsidRPr="00DB33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74FC2816" w14:textId="6C12BB3B" w:rsidR="00C92C84" w:rsidRPr="00DB33ED" w:rsidRDefault="00AA5B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92C84" w:rsidRPr="00DB33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92C84" w:rsidRPr="00DB33ED" w14:paraId="4E0A7314" w14:textId="77777777" w:rsidTr="00AA5B02">
        <w:trPr>
          <w:trHeight w:val="259"/>
        </w:trPr>
        <w:tc>
          <w:tcPr>
            <w:tcW w:w="1134" w:type="dxa"/>
          </w:tcPr>
          <w:p w14:paraId="350DC7E2" w14:textId="3C76EB83" w:rsidR="00C92C84" w:rsidRPr="00DB33ED" w:rsidRDefault="00AA5B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</w:t>
            </w:r>
            <w:r w:rsidR="00166B32">
              <w:rPr>
                <w:rFonts w:ascii="Arial" w:hAnsi="Arial" w:cs="Arial"/>
                <w:sz w:val="20"/>
                <w:szCs w:val="20"/>
              </w:rPr>
              <w:t>+SE</w:t>
            </w:r>
          </w:p>
        </w:tc>
        <w:tc>
          <w:tcPr>
            <w:tcW w:w="4678" w:type="dxa"/>
          </w:tcPr>
          <w:p w14:paraId="6CB9F514" w14:textId="38616EF0" w:rsidR="00C92C84" w:rsidRPr="00DB33ED" w:rsidRDefault="00C92C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</w:t>
            </w:r>
            <w:r w:rsidR="00AA5B02">
              <w:rPr>
                <w:rFonts w:ascii="Arial" w:hAnsi="Arial" w:cs="Arial"/>
                <w:sz w:val="20"/>
                <w:szCs w:val="20"/>
              </w:rPr>
              <w:t xml:space="preserve">rclass II: </w:t>
            </w:r>
            <w:r w:rsidR="00166B32" w:rsidRPr="00166B32">
              <w:rPr>
                <w:rFonts w:ascii="Arial" w:hAnsi="Arial" w:cs="Arial"/>
                <w:sz w:val="20"/>
                <w:szCs w:val="20"/>
              </w:rPr>
              <w:t xml:space="preserve">Forschungspraxis </w:t>
            </w:r>
            <w:r w:rsidR="00166B32">
              <w:rPr>
                <w:rFonts w:ascii="Arial" w:hAnsi="Arial" w:cs="Arial"/>
                <w:sz w:val="20"/>
                <w:szCs w:val="20"/>
              </w:rPr>
              <w:t xml:space="preserve">und </w:t>
            </w:r>
            <w:r w:rsidR="00AA5B02">
              <w:rPr>
                <w:rFonts w:ascii="Arial" w:hAnsi="Arial" w:cs="Arial"/>
                <w:sz w:val="20"/>
                <w:szCs w:val="20"/>
              </w:rPr>
              <w:t>Masterkonferenz</w:t>
            </w:r>
          </w:p>
        </w:tc>
        <w:tc>
          <w:tcPr>
            <w:tcW w:w="1701" w:type="dxa"/>
          </w:tcPr>
          <w:p w14:paraId="34FBE126" w14:textId="577B3458" w:rsidR="00C92C84" w:rsidRPr="00DB33ED" w:rsidRDefault="00AA5B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Portfolio</w:t>
            </w:r>
          </w:p>
        </w:tc>
        <w:tc>
          <w:tcPr>
            <w:tcW w:w="709" w:type="dxa"/>
          </w:tcPr>
          <w:p w14:paraId="3DF94366" w14:textId="472A5B49" w:rsidR="00C92C84" w:rsidRPr="00DB33ED" w:rsidRDefault="00AA5B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E9B7CAB" w14:textId="7301AC74" w:rsidR="00C92C84" w:rsidRPr="00DB33ED" w:rsidRDefault="00AA5B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92C84" w:rsidRPr="00DB33ED" w14:paraId="563DBC8C" w14:textId="77777777" w:rsidTr="00AA5B02">
        <w:trPr>
          <w:trHeight w:val="259"/>
        </w:trPr>
        <w:tc>
          <w:tcPr>
            <w:tcW w:w="7513" w:type="dxa"/>
            <w:gridSpan w:val="3"/>
          </w:tcPr>
          <w:p w14:paraId="01EDA0A2" w14:textId="3D0679B3" w:rsidR="00C92C84" w:rsidRPr="00DB33ED" w:rsidRDefault="00C92C84" w:rsidP="32E02A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2E02A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Insgesamt: </w:t>
            </w:r>
            <w:r w:rsidR="00745910">
              <w:rPr>
                <w:rFonts w:ascii="Arial" w:hAnsi="Arial" w:cs="Arial"/>
                <w:b/>
                <w:bCs/>
                <w:sz w:val="20"/>
                <w:szCs w:val="20"/>
              </w:rPr>
              <w:t>zwei</w:t>
            </w:r>
            <w:r w:rsidRPr="32E02A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Module</w:t>
            </w:r>
          </w:p>
        </w:tc>
        <w:tc>
          <w:tcPr>
            <w:tcW w:w="709" w:type="dxa"/>
          </w:tcPr>
          <w:p w14:paraId="14381C94" w14:textId="77777777" w:rsidR="00C92C84" w:rsidRPr="00DB33ED" w:rsidRDefault="00C92C8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7AD164F" w14:textId="5117F3E9" w:rsidR="00C92C84" w:rsidRPr="00DB33ED" w:rsidRDefault="00AA5B0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92C84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7D2F2C91" w14:textId="2BD0F96D" w:rsidR="00E70381" w:rsidRDefault="00E70381" w:rsidP="005F1B92">
      <w:pPr>
        <w:spacing w:after="0" w:line="276" w:lineRule="auto"/>
        <w:jc w:val="both"/>
        <w:rPr>
          <w:rFonts w:ascii="Arial" w:hAnsi="Arial"/>
          <w:lang w:eastAsia="de-DE"/>
        </w:rPr>
      </w:pPr>
    </w:p>
    <w:p w14:paraId="438F2F10" w14:textId="7A27290B" w:rsidR="00FD4A26" w:rsidRPr="00FD4A26" w:rsidRDefault="00E067FC" w:rsidP="006E0A79">
      <w:pPr>
        <w:spacing w:after="0" w:line="276" w:lineRule="auto"/>
        <w:ind w:firstLine="340"/>
        <w:jc w:val="both"/>
        <w:rPr>
          <w:rFonts w:ascii="Arial" w:hAnsi="Arial"/>
          <w:lang w:eastAsia="de-DE"/>
        </w:rPr>
      </w:pPr>
      <w:r w:rsidRPr="00AA5B02">
        <w:rPr>
          <w:rFonts w:ascii="Arial" w:hAnsi="Arial"/>
          <w:lang w:eastAsia="de-DE"/>
        </w:rPr>
        <w:t>(2)</w:t>
      </w:r>
      <w:r>
        <w:rPr>
          <w:rFonts w:ascii="Arial" w:hAnsi="Arial"/>
          <w:vertAlign w:val="superscript"/>
          <w:lang w:eastAsia="de-DE"/>
        </w:rPr>
        <w:t xml:space="preserve"> </w:t>
      </w:r>
      <w:r w:rsidR="00AA5B02">
        <w:rPr>
          <w:rFonts w:ascii="Arial" w:hAnsi="Arial"/>
          <w:vertAlign w:val="superscript"/>
          <w:lang w:eastAsia="de-DE"/>
        </w:rPr>
        <w:t>1</w:t>
      </w:r>
      <w:r w:rsidR="00AA5B02">
        <w:rPr>
          <w:rFonts w:ascii="Arial" w:hAnsi="Arial"/>
          <w:lang w:eastAsia="de-DE"/>
        </w:rPr>
        <w:t>Das</w:t>
      </w:r>
      <w:r w:rsidR="00E30517">
        <w:rPr>
          <w:rFonts w:ascii="Arial" w:hAnsi="Arial"/>
          <w:lang w:eastAsia="de-DE"/>
        </w:rPr>
        <w:t xml:space="preserve"> Modul</w:t>
      </w:r>
      <w:r w:rsidR="00AA5B02" w:rsidRPr="00AA5B02">
        <w:t xml:space="preserve"> </w:t>
      </w:r>
      <w:r w:rsidR="00AA5B02">
        <w:t>„</w:t>
      </w:r>
      <w:r w:rsidR="00AA5B02" w:rsidRPr="00AA5B02">
        <w:rPr>
          <w:rFonts w:ascii="Arial" w:hAnsi="Arial"/>
          <w:lang w:eastAsia="de-DE"/>
        </w:rPr>
        <w:t>Masterclass I: Forschungskonzeption</w:t>
      </w:r>
      <w:r w:rsidR="00AA5B02">
        <w:rPr>
          <w:rFonts w:ascii="Arial" w:hAnsi="Arial"/>
          <w:lang w:eastAsia="de-DE"/>
        </w:rPr>
        <w:t xml:space="preserve">“ </w:t>
      </w:r>
      <w:r w:rsidR="00AB3AF3">
        <w:rPr>
          <w:rFonts w:ascii="Arial" w:hAnsi="Arial"/>
          <w:lang w:eastAsia="de-DE"/>
        </w:rPr>
        <w:t xml:space="preserve">erstreckt sich über das erste Semester, darauf aufbauend wird das </w:t>
      </w:r>
      <w:r w:rsidR="00AB3AF3" w:rsidRPr="00AB3AF3">
        <w:rPr>
          <w:rFonts w:ascii="Arial" w:hAnsi="Arial"/>
          <w:lang w:eastAsia="de-DE"/>
        </w:rPr>
        <w:t xml:space="preserve">Modul „Masterclass II: Forschungspraxis und Masterkonferenz“ </w:t>
      </w:r>
      <w:r w:rsidR="00505DF0" w:rsidRPr="00505DF0">
        <w:rPr>
          <w:rFonts w:ascii="Arial" w:hAnsi="Arial"/>
          <w:lang w:eastAsia="de-DE"/>
        </w:rPr>
        <w:t xml:space="preserve">studienbegleitend über </w:t>
      </w:r>
      <w:r w:rsidR="00AA5B02">
        <w:rPr>
          <w:rFonts w:ascii="Arial" w:hAnsi="Arial"/>
          <w:lang w:eastAsia="de-DE"/>
        </w:rPr>
        <w:t>zwei</w:t>
      </w:r>
      <w:r w:rsidR="00505DF0" w:rsidRPr="00505DF0">
        <w:rPr>
          <w:rFonts w:ascii="Arial" w:hAnsi="Arial"/>
          <w:lang w:eastAsia="de-DE"/>
        </w:rPr>
        <w:t xml:space="preserve"> Semester durchgeführt.</w:t>
      </w:r>
      <w:r w:rsidR="00AA5B02">
        <w:rPr>
          <w:rFonts w:ascii="Arial" w:hAnsi="Arial"/>
          <w:lang w:eastAsia="de-DE"/>
        </w:rPr>
        <w:t xml:space="preserve"> </w:t>
      </w:r>
      <w:r w:rsidR="00F9366E">
        <w:rPr>
          <w:rFonts w:ascii="Arial" w:hAnsi="Arial"/>
          <w:vertAlign w:val="superscript"/>
          <w:lang w:eastAsia="de-DE"/>
        </w:rPr>
        <w:t>2</w:t>
      </w:r>
      <w:r w:rsidR="00AA5B02">
        <w:rPr>
          <w:rFonts w:ascii="Arial" w:hAnsi="Arial"/>
          <w:lang w:eastAsia="de-DE"/>
        </w:rPr>
        <w:t xml:space="preserve">Die Module </w:t>
      </w:r>
      <w:r w:rsidR="00505DF0" w:rsidRPr="00505DF0">
        <w:rPr>
          <w:rFonts w:ascii="Arial" w:hAnsi="Arial"/>
          <w:lang w:eastAsia="de-DE"/>
        </w:rPr>
        <w:t>dien</w:t>
      </w:r>
      <w:r w:rsidR="00AA5B02">
        <w:rPr>
          <w:rFonts w:ascii="Arial" w:hAnsi="Arial"/>
          <w:lang w:eastAsia="de-DE"/>
        </w:rPr>
        <w:t>en</w:t>
      </w:r>
      <w:r w:rsidR="00505DF0" w:rsidRPr="00505DF0">
        <w:rPr>
          <w:rFonts w:ascii="Arial" w:hAnsi="Arial"/>
          <w:lang w:eastAsia="de-DE"/>
        </w:rPr>
        <w:t xml:space="preserve"> der kontinuierlichen Entwicklung, Reflexion und Präsentation eines eigenständigen wissenschaftlichen Forschungsprojekts der Studierenden</w:t>
      </w:r>
      <w:r w:rsidR="00FD4A26">
        <w:rPr>
          <w:rFonts w:ascii="Arial" w:hAnsi="Arial"/>
          <w:lang w:eastAsia="de-DE"/>
        </w:rPr>
        <w:t xml:space="preserve"> </w:t>
      </w:r>
      <w:r w:rsidR="00FD4A26" w:rsidRPr="00FD4A26">
        <w:rPr>
          <w:rFonts w:ascii="Arial" w:hAnsi="Arial"/>
          <w:lang w:eastAsia="de-DE"/>
        </w:rPr>
        <w:t>und begleite</w:t>
      </w:r>
      <w:r w:rsidR="00954272">
        <w:rPr>
          <w:rFonts w:ascii="Arial" w:hAnsi="Arial"/>
          <w:lang w:eastAsia="de-DE"/>
        </w:rPr>
        <w:t>n</w:t>
      </w:r>
      <w:r w:rsidR="00FD4A26" w:rsidRPr="00FD4A26">
        <w:rPr>
          <w:rFonts w:ascii="Arial" w:hAnsi="Arial"/>
          <w:lang w:eastAsia="de-DE"/>
        </w:rPr>
        <w:t xml:space="preserve"> </w:t>
      </w:r>
      <w:r w:rsidR="00954272">
        <w:rPr>
          <w:rFonts w:ascii="Arial" w:hAnsi="Arial"/>
          <w:lang w:eastAsia="de-DE"/>
        </w:rPr>
        <w:t>sie</w:t>
      </w:r>
      <w:r w:rsidR="00FD4A26" w:rsidRPr="00FD4A26">
        <w:rPr>
          <w:rFonts w:ascii="Arial" w:hAnsi="Arial"/>
          <w:lang w:eastAsia="de-DE"/>
        </w:rPr>
        <w:t xml:space="preserve"> von der ersten Projektidee bis hin zur Präsentation und Diskussion eigener Forschungsergebnisse.</w:t>
      </w:r>
      <w:r w:rsidR="00505DF0" w:rsidRPr="00505DF0">
        <w:rPr>
          <w:rFonts w:ascii="Arial" w:hAnsi="Arial"/>
          <w:lang w:eastAsia="de-DE"/>
        </w:rPr>
        <w:t xml:space="preserve"> </w:t>
      </w:r>
      <w:r w:rsidR="00AB3AF3" w:rsidRPr="00AB3AF3">
        <w:rPr>
          <w:rFonts w:ascii="Arial" w:hAnsi="Arial"/>
          <w:vertAlign w:val="superscript"/>
          <w:lang w:eastAsia="de-DE"/>
        </w:rPr>
        <w:t>3</w:t>
      </w:r>
      <w:r w:rsidR="00AB3AF3">
        <w:rPr>
          <w:rFonts w:ascii="Arial" w:hAnsi="Arial"/>
          <w:lang w:eastAsia="de-DE"/>
        </w:rPr>
        <w:t>In der „</w:t>
      </w:r>
      <w:r w:rsidR="00AB3AF3" w:rsidRPr="00AB3AF3">
        <w:rPr>
          <w:rFonts w:ascii="Arial" w:hAnsi="Arial"/>
          <w:lang w:eastAsia="de-DE"/>
        </w:rPr>
        <w:t>Masterclass I: Forschungskonzeption</w:t>
      </w:r>
      <w:r w:rsidR="00AB3AF3">
        <w:rPr>
          <w:rFonts w:ascii="Arial" w:hAnsi="Arial"/>
          <w:lang w:eastAsia="de-DE"/>
        </w:rPr>
        <w:t>“</w:t>
      </w:r>
      <w:r w:rsidR="00AB3AF3" w:rsidRPr="00AB3AF3">
        <w:rPr>
          <w:rFonts w:ascii="Arial" w:hAnsi="Arial"/>
          <w:lang w:eastAsia="de-DE"/>
        </w:rPr>
        <w:t xml:space="preserve"> erproben</w:t>
      </w:r>
      <w:r w:rsidR="00AB3AF3">
        <w:rPr>
          <w:rFonts w:ascii="Arial" w:hAnsi="Arial"/>
          <w:lang w:eastAsia="de-DE"/>
        </w:rPr>
        <w:t xml:space="preserve"> </w:t>
      </w:r>
      <w:r w:rsidR="00954272">
        <w:rPr>
          <w:rFonts w:ascii="Arial" w:hAnsi="Arial"/>
          <w:lang w:eastAsia="de-DE"/>
        </w:rPr>
        <w:t>die Studierenden</w:t>
      </w:r>
      <w:r w:rsidR="00AB3AF3" w:rsidRPr="00AB3AF3">
        <w:rPr>
          <w:rFonts w:ascii="Arial" w:hAnsi="Arial"/>
          <w:lang w:eastAsia="de-DE"/>
        </w:rPr>
        <w:t xml:space="preserve"> unterschiedliche wissenschaftliche Text-, Präsentations- und Transferformate der Medien- und Kulturwissenschaften, insbesondere Exposé</w:t>
      </w:r>
      <w:r w:rsidR="00AB3AF3">
        <w:rPr>
          <w:rFonts w:ascii="Arial" w:hAnsi="Arial"/>
          <w:lang w:eastAsia="de-DE"/>
        </w:rPr>
        <w:t xml:space="preserve"> </w:t>
      </w:r>
      <w:r w:rsidR="00954272">
        <w:rPr>
          <w:rFonts w:ascii="Arial" w:hAnsi="Arial"/>
          <w:lang w:eastAsia="de-DE"/>
        </w:rPr>
        <w:t>sowie</w:t>
      </w:r>
      <w:r w:rsidR="00AB3AF3" w:rsidRPr="00AB3AF3">
        <w:rPr>
          <w:rFonts w:ascii="Arial" w:hAnsi="Arial"/>
          <w:lang w:eastAsia="de-DE"/>
        </w:rPr>
        <w:t xml:space="preserve"> Projektskizze</w:t>
      </w:r>
      <w:r w:rsidR="00AB3AF3">
        <w:rPr>
          <w:rFonts w:ascii="Arial" w:hAnsi="Arial"/>
          <w:lang w:eastAsia="de-DE"/>
        </w:rPr>
        <w:t xml:space="preserve">, und </w:t>
      </w:r>
      <w:r w:rsidR="00AB3AF3" w:rsidRPr="00AB3AF3">
        <w:rPr>
          <w:rFonts w:ascii="Arial" w:hAnsi="Arial"/>
          <w:lang w:eastAsia="de-DE"/>
        </w:rPr>
        <w:t>entwickeln eigenständig Forschungsfragen und Forschungsdesigns</w:t>
      </w:r>
      <w:r w:rsidR="00AB3AF3">
        <w:rPr>
          <w:rFonts w:ascii="Arial" w:hAnsi="Arial"/>
          <w:lang w:eastAsia="de-DE"/>
        </w:rPr>
        <w:t>.</w:t>
      </w:r>
      <w:r w:rsidR="006E0A79">
        <w:rPr>
          <w:rFonts w:ascii="Arial" w:hAnsi="Arial"/>
          <w:lang w:eastAsia="de-DE"/>
        </w:rPr>
        <w:t xml:space="preserve"> </w:t>
      </w:r>
      <w:r w:rsidR="00AB3AF3">
        <w:rPr>
          <w:rFonts w:ascii="Arial" w:hAnsi="Arial"/>
          <w:vertAlign w:val="superscript"/>
          <w:lang w:eastAsia="de-DE"/>
        </w:rPr>
        <w:t>4</w:t>
      </w:r>
      <w:r w:rsidR="00F9366E" w:rsidRPr="00505DF0">
        <w:rPr>
          <w:rFonts w:ascii="Arial" w:hAnsi="Arial"/>
          <w:lang w:eastAsia="de-DE"/>
        </w:rPr>
        <w:t>Im</w:t>
      </w:r>
      <w:r w:rsidR="00505DF0" w:rsidRPr="00505DF0">
        <w:rPr>
          <w:rFonts w:ascii="Arial" w:hAnsi="Arial"/>
          <w:lang w:eastAsia="de-DE"/>
        </w:rPr>
        <w:t xml:space="preserve"> </w:t>
      </w:r>
      <w:r w:rsidR="00FD4A26" w:rsidRPr="00FD4A26">
        <w:rPr>
          <w:rFonts w:ascii="Arial" w:hAnsi="Arial"/>
          <w:lang w:eastAsia="de-DE"/>
        </w:rPr>
        <w:t>Rahmen d</w:t>
      </w:r>
      <w:r w:rsidR="00AB3AF3">
        <w:rPr>
          <w:rFonts w:ascii="Arial" w:hAnsi="Arial"/>
          <w:lang w:eastAsia="de-DE"/>
        </w:rPr>
        <w:t>e</w:t>
      </w:r>
      <w:r w:rsidR="00954272">
        <w:rPr>
          <w:rFonts w:ascii="Arial" w:hAnsi="Arial"/>
          <w:lang w:eastAsia="de-DE"/>
        </w:rPr>
        <w:t>s Moduls</w:t>
      </w:r>
      <w:r w:rsidR="00AB3AF3">
        <w:rPr>
          <w:rFonts w:ascii="Arial" w:hAnsi="Arial"/>
          <w:lang w:eastAsia="de-DE"/>
        </w:rPr>
        <w:t xml:space="preserve"> „</w:t>
      </w:r>
      <w:r w:rsidR="00AB3AF3" w:rsidRPr="00AB3AF3">
        <w:rPr>
          <w:rFonts w:ascii="Arial" w:hAnsi="Arial"/>
          <w:lang w:eastAsia="de-DE"/>
        </w:rPr>
        <w:t>Masterclass II: Forschungspraxis und Masterkonferenz</w:t>
      </w:r>
      <w:r w:rsidR="00AB3AF3">
        <w:rPr>
          <w:rFonts w:ascii="Arial" w:hAnsi="Arial"/>
          <w:lang w:eastAsia="de-DE"/>
        </w:rPr>
        <w:t>“</w:t>
      </w:r>
      <w:r w:rsidR="00AB3AF3" w:rsidRPr="00AB3AF3">
        <w:rPr>
          <w:rFonts w:ascii="Arial" w:hAnsi="Arial"/>
          <w:lang w:eastAsia="de-DE"/>
        </w:rPr>
        <w:t xml:space="preserve"> </w:t>
      </w:r>
      <w:r w:rsidR="00FD4A26" w:rsidRPr="00FD4A26">
        <w:rPr>
          <w:rFonts w:ascii="Arial" w:hAnsi="Arial"/>
          <w:lang w:eastAsia="de-DE"/>
        </w:rPr>
        <w:t>erwerben die Studierenden vertiefte Kompetenzen in wissenschaftlicher Praxis, Forschungskommunikation und fachwissenschaftlicher Publikation</w:t>
      </w:r>
      <w:r w:rsidR="00AB3AF3">
        <w:rPr>
          <w:rFonts w:ascii="Arial" w:hAnsi="Arial"/>
          <w:lang w:eastAsia="de-DE"/>
        </w:rPr>
        <w:t xml:space="preserve">, insbesondere mit Fokus auf </w:t>
      </w:r>
      <w:r w:rsidR="00FD4A26" w:rsidRPr="00FD4A26">
        <w:rPr>
          <w:rFonts w:ascii="Arial" w:hAnsi="Arial"/>
          <w:lang w:eastAsia="de-DE"/>
        </w:rPr>
        <w:t xml:space="preserve">Blogbeitrag, wissenschaftliches Poster, Beitrag für das Wissenschaftsmagazin der Universität Passau, Konzept für einen fachwissenschaftlichen Vortrag sowie einen wissenschaftlichen Aufsatz. </w:t>
      </w:r>
      <w:r w:rsidR="00F9366E" w:rsidRPr="00AB3AF3">
        <w:rPr>
          <w:rFonts w:ascii="Arial" w:hAnsi="Arial"/>
          <w:vertAlign w:val="superscript"/>
          <w:lang w:eastAsia="de-DE"/>
        </w:rPr>
        <w:t>5</w:t>
      </w:r>
      <w:r w:rsidR="00AB3AF3" w:rsidRPr="00AB3AF3">
        <w:rPr>
          <w:rFonts w:ascii="Arial" w:hAnsi="Arial"/>
          <w:lang w:eastAsia="de-DE"/>
        </w:rPr>
        <w:t>In diesem Modul</w:t>
      </w:r>
      <w:r w:rsidR="00AB3AF3">
        <w:rPr>
          <w:rFonts w:ascii="Arial" w:hAnsi="Arial"/>
          <w:vertAlign w:val="superscript"/>
          <w:lang w:eastAsia="de-DE"/>
        </w:rPr>
        <w:t xml:space="preserve"> </w:t>
      </w:r>
      <w:r w:rsidR="00FD4A26" w:rsidRPr="00FD4A26">
        <w:rPr>
          <w:rFonts w:ascii="Arial" w:hAnsi="Arial"/>
          <w:lang w:eastAsia="de-DE"/>
        </w:rPr>
        <w:t>reflektieren</w:t>
      </w:r>
      <w:r w:rsidR="00AB3AF3">
        <w:rPr>
          <w:rFonts w:ascii="Arial" w:hAnsi="Arial"/>
          <w:lang w:eastAsia="de-DE"/>
        </w:rPr>
        <w:t xml:space="preserve"> sie</w:t>
      </w:r>
      <w:r w:rsidR="00FD4A26" w:rsidRPr="00FD4A26">
        <w:rPr>
          <w:rFonts w:ascii="Arial" w:hAnsi="Arial"/>
          <w:lang w:eastAsia="de-DE"/>
        </w:rPr>
        <w:t xml:space="preserve"> Methoden und Ergebnisse kritisch und lernen, wissenschaftliche Inhalte adressatenbezogen innerhalb der </w:t>
      </w:r>
      <w:r w:rsidR="00FD4A26" w:rsidRPr="004052CB">
        <w:rPr>
          <w:rFonts w:ascii="Arial" w:hAnsi="Arial"/>
          <w:i/>
          <w:iCs/>
          <w:lang w:eastAsia="de-DE"/>
        </w:rPr>
        <w:t>scientific community</w:t>
      </w:r>
      <w:r w:rsidR="00FD4A26" w:rsidRPr="00FD4A26">
        <w:rPr>
          <w:rFonts w:ascii="Arial" w:hAnsi="Arial"/>
          <w:lang w:eastAsia="de-DE"/>
        </w:rPr>
        <w:t xml:space="preserve"> sowie gegenüber einer breiteren Öffentlichkeit zu vermitteln. </w:t>
      </w:r>
      <w:r w:rsidR="00F9366E" w:rsidRPr="006E0A79">
        <w:rPr>
          <w:rFonts w:ascii="Arial" w:hAnsi="Arial"/>
          <w:vertAlign w:val="superscript"/>
          <w:lang w:eastAsia="de-DE"/>
        </w:rPr>
        <w:t>6</w:t>
      </w:r>
      <w:r w:rsidR="006E0A79" w:rsidRPr="006E0A79">
        <w:rPr>
          <w:rFonts w:ascii="Arial" w:hAnsi="Arial"/>
          <w:lang w:eastAsia="de-DE"/>
        </w:rPr>
        <w:t xml:space="preserve">Abschließend wird </w:t>
      </w:r>
      <w:r w:rsidR="00FD4A26" w:rsidRPr="006E0A79">
        <w:rPr>
          <w:rFonts w:ascii="Arial" w:hAnsi="Arial"/>
          <w:lang w:eastAsia="de-DE"/>
        </w:rPr>
        <w:t xml:space="preserve">von den Studierenden </w:t>
      </w:r>
      <w:r w:rsidR="006E0A79" w:rsidRPr="006E0A79">
        <w:rPr>
          <w:rFonts w:ascii="Arial" w:hAnsi="Arial"/>
          <w:lang w:eastAsia="de-DE"/>
        </w:rPr>
        <w:t>eine</w:t>
      </w:r>
      <w:r w:rsidR="00FD4A26" w:rsidRPr="006E0A79">
        <w:rPr>
          <w:rFonts w:ascii="Arial" w:hAnsi="Arial"/>
          <w:lang w:eastAsia="de-DE"/>
        </w:rPr>
        <w:t xml:space="preserve"> öffentliche Veranstaltung, auf der Ergebnisse eigenständiger wissenschaftlicher Forschung in unterschiedlichen Formaten präsentiert und diskutiert werden</w:t>
      </w:r>
      <w:r w:rsidR="006E0A79" w:rsidRPr="006E0A79">
        <w:rPr>
          <w:rFonts w:ascii="Arial" w:hAnsi="Arial"/>
          <w:lang w:eastAsia="de-DE"/>
        </w:rPr>
        <w:t>, organisiert</w:t>
      </w:r>
      <w:r w:rsidR="00FD4A26" w:rsidRPr="006E0A79">
        <w:rPr>
          <w:rFonts w:ascii="Arial" w:hAnsi="Arial"/>
          <w:lang w:eastAsia="de-DE"/>
        </w:rPr>
        <w:t>.</w:t>
      </w:r>
    </w:p>
    <w:p w14:paraId="6B131BDD" w14:textId="77777777" w:rsidR="00E067FC" w:rsidRPr="00FD4A26" w:rsidRDefault="00E067FC" w:rsidP="00FD4A26">
      <w:pPr>
        <w:spacing w:after="0" w:line="276" w:lineRule="auto"/>
        <w:jc w:val="both"/>
        <w:rPr>
          <w:rFonts w:ascii="Arial" w:hAnsi="Arial"/>
          <w:lang w:eastAsia="de-DE"/>
        </w:rPr>
      </w:pPr>
    </w:p>
    <w:p w14:paraId="5AC96E01" w14:textId="77777777" w:rsidR="005F1B92" w:rsidRDefault="00E067FC" w:rsidP="005F1B92">
      <w:pPr>
        <w:spacing w:after="0" w:line="276" w:lineRule="auto"/>
        <w:ind w:firstLine="340"/>
        <w:rPr>
          <w:rFonts w:ascii="Arial" w:eastAsiaTheme="minorEastAsia" w:hAnsi="Arial" w:cs="Arial"/>
        </w:rPr>
      </w:pPr>
      <w:r w:rsidRPr="00E067FC">
        <w:rPr>
          <w:rFonts w:ascii="Arial" w:eastAsiaTheme="minorEastAsia" w:hAnsi="Arial" w:cs="Arial"/>
        </w:rPr>
        <w:t>(3)</w:t>
      </w:r>
      <w:r>
        <w:rPr>
          <w:rFonts w:ascii="Arial" w:eastAsiaTheme="minorEastAsia" w:hAnsi="Arial" w:cs="Arial"/>
          <w:vertAlign w:val="superscript"/>
        </w:rPr>
        <w:t xml:space="preserve"> </w:t>
      </w:r>
      <w:r w:rsidR="00424B51" w:rsidRPr="00424B51">
        <w:rPr>
          <w:rFonts w:ascii="Arial" w:eastAsiaTheme="minorEastAsia" w:hAnsi="Arial" w:cs="Arial"/>
          <w:vertAlign w:val="superscript"/>
        </w:rPr>
        <w:t>1</w:t>
      </w:r>
      <w:r w:rsidR="00424B51" w:rsidRPr="005F1B92">
        <w:rPr>
          <w:rFonts w:ascii="Arial" w:eastAsiaTheme="minorEastAsia" w:hAnsi="Arial" w:cs="Arial"/>
        </w:rPr>
        <w:t xml:space="preserve">Von allen Studierenden ist eine Masterarbeit in einem der in den Modulbereichen </w:t>
      </w:r>
      <w:r w:rsidR="00424B51">
        <w:rPr>
          <w:rFonts w:ascii="Arial" w:eastAsiaTheme="minorEastAsia" w:hAnsi="Arial" w:cs="Arial"/>
        </w:rPr>
        <w:t>A</w:t>
      </w:r>
      <w:r w:rsidR="00424B51" w:rsidRPr="005F1B92">
        <w:rPr>
          <w:rFonts w:ascii="Arial" w:eastAsiaTheme="minorEastAsia" w:hAnsi="Arial" w:cs="Arial"/>
        </w:rPr>
        <w:t xml:space="preserve"> und </w:t>
      </w:r>
      <w:r w:rsidR="00424B51">
        <w:rPr>
          <w:rFonts w:ascii="Arial" w:eastAsiaTheme="minorEastAsia" w:hAnsi="Arial" w:cs="Arial"/>
        </w:rPr>
        <w:t>B</w:t>
      </w:r>
      <w:r w:rsidR="00424B51" w:rsidRPr="005F1B92">
        <w:rPr>
          <w:rFonts w:ascii="Arial" w:eastAsiaTheme="minorEastAsia" w:hAnsi="Arial" w:cs="Arial"/>
        </w:rPr>
        <w:t xml:space="preserve"> </w:t>
      </w:r>
      <w:r w:rsidR="00BC4476">
        <w:rPr>
          <w:rFonts w:ascii="Arial" w:eastAsiaTheme="minorEastAsia" w:hAnsi="Arial" w:cs="Arial"/>
        </w:rPr>
        <w:t>angebotenen Teil</w:t>
      </w:r>
      <w:r w:rsidR="00F33220">
        <w:rPr>
          <w:rFonts w:ascii="Arial" w:eastAsiaTheme="minorEastAsia" w:hAnsi="Arial" w:cs="Arial"/>
        </w:rPr>
        <w:t>fächer</w:t>
      </w:r>
      <w:r w:rsidR="00424B51" w:rsidRPr="005F1B92">
        <w:rPr>
          <w:rFonts w:ascii="Arial" w:eastAsiaTheme="minorEastAsia" w:hAnsi="Arial" w:cs="Arial"/>
        </w:rPr>
        <w:t xml:space="preserve"> anzufertigen.</w:t>
      </w:r>
      <w:r w:rsidR="002620EF">
        <w:rPr>
          <w:rFonts w:ascii="Arial" w:eastAsiaTheme="minorEastAsia" w:hAnsi="Arial" w:cs="Arial"/>
        </w:rPr>
        <w:t xml:space="preserve"> </w:t>
      </w:r>
      <w:r w:rsidR="00417994" w:rsidRPr="005F1B92">
        <w:rPr>
          <w:rFonts w:ascii="Arial" w:eastAsiaTheme="minorEastAsia" w:hAnsi="Arial" w:cs="Arial"/>
          <w:vertAlign w:val="superscript"/>
        </w:rPr>
        <w:t>2</w:t>
      </w:r>
      <w:r w:rsidR="002620EF">
        <w:rPr>
          <w:rFonts w:ascii="Arial" w:eastAsiaTheme="minorEastAsia" w:hAnsi="Arial" w:cs="Arial"/>
        </w:rPr>
        <w:t xml:space="preserve">Die Ausgabe und Betreuung </w:t>
      </w:r>
      <w:r w:rsidR="003D0274">
        <w:rPr>
          <w:rFonts w:ascii="Arial" w:eastAsiaTheme="minorEastAsia" w:hAnsi="Arial" w:cs="Arial"/>
        </w:rPr>
        <w:t xml:space="preserve">der Masterarbeit muss durch eine Hochschullehrerin oder einen Hochschullehrer </w:t>
      </w:r>
      <w:r w:rsidR="00417994">
        <w:rPr>
          <w:rFonts w:ascii="Arial" w:eastAsiaTheme="minorEastAsia" w:hAnsi="Arial" w:cs="Arial"/>
        </w:rPr>
        <w:t>erfolgen, die oder der im Studiengang lehrend tätig ist.</w:t>
      </w:r>
      <w:r w:rsidR="00424B51" w:rsidRPr="005F1B92">
        <w:rPr>
          <w:rFonts w:ascii="Arial" w:eastAsiaTheme="minorEastAsia" w:hAnsi="Arial" w:cs="Arial"/>
        </w:rPr>
        <w:t xml:space="preserve"> </w:t>
      </w:r>
      <w:r w:rsidR="00204433">
        <w:rPr>
          <w:rFonts w:ascii="Arial" w:eastAsiaTheme="minorEastAsia" w:hAnsi="Arial" w:cs="Arial"/>
          <w:vertAlign w:val="superscript"/>
        </w:rPr>
        <w:t>3</w:t>
      </w:r>
      <w:r w:rsidR="00424B51" w:rsidRPr="005F1B92">
        <w:rPr>
          <w:rFonts w:ascii="Arial" w:eastAsiaTheme="minorEastAsia" w:hAnsi="Arial" w:cs="Arial"/>
        </w:rPr>
        <w:t xml:space="preserve">Die Bearbeitungszeit der Masterarbeit beträgt </w:t>
      </w:r>
      <w:r w:rsidR="00F33220">
        <w:rPr>
          <w:rFonts w:ascii="Arial" w:eastAsiaTheme="minorEastAsia" w:hAnsi="Arial" w:cs="Arial"/>
        </w:rPr>
        <w:t>24 Wochen</w:t>
      </w:r>
      <w:r w:rsidR="00424B51" w:rsidRPr="005F1B92">
        <w:rPr>
          <w:rFonts w:ascii="Arial" w:eastAsiaTheme="minorEastAsia" w:hAnsi="Arial" w:cs="Arial"/>
        </w:rPr>
        <w:t xml:space="preserve">. </w:t>
      </w:r>
      <w:r w:rsidR="00204433">
        <w:rPr>
          <w:rFonts w:ascii="Arial" w:eastAsiaTheme="minorEastAsia" w:hAnsi="Arial" w:cs="Arial"/>
          <w:vertAlign w:val="superscript"/>
        </w:rPr>
        <w:t>4</w:t>
      </w:r>
      <w:r w:rsidR="0060476F">
        <w:rPr>
          <w:rFonts w:ascii="Arial" w:eastAsiaTheme="minorEastAsia" w:hAnsi="Arial" w:cs="Arial"/>
        </w:rPr>
        <w:t xml:space="preserve">Für </w:t>
      </w:r>
      <w:r w:rsidR="00424B51" w:rsidRPr="005F1B92">
        <w:rPr>
          <w:rFonts w:ascii="Arial" w:eastAsiaTheme="minorEastAsia" w:hAnsi="Arial" w:cs="Arial"/>
        </w:rPr>
        <w:t xml:space="preserve">eine bestandene Masterarbeit werden </w:t>
      </w:r>
      <w:r w:rsidR="0060476F">
        <w:rPr>
          <w:rFonts w:ascii="Arial" w:eastAsiaTheme="minorEastAsia" w:hAnsi="Arial" w:cs="Arial"/>
        </w:rPr>
        <w:t>30</w:t>
      </w:r>
      <w:r w:rsidR="00424B51" w:rsidRPr="005F1B92">
        <w:rPr>
          <w:rFonts w:ascii="Arial" w:eastAsiaTheme="minorEastAsia" w:hAnsi="Arial" w:cs="Arial"/>
        </w:rPr>
        <w:t xml:space="preserve"> ECTS-LP vergeben. </w:t>
      </w:r>
      <w:bookmarkStart w:id="4" w:name="_Toc125100429"/>
    </w:p>
    <w:p w14:paraId="6EF9C5BD" w14:textId="77777777" w:rsidR="005F1B92" w:rsidRDefault="005F1B92" w:rsidP="005F1B92">
      <w:pPr>
        <w:spacing w:after="0" w:line="240" w:lineRule="auto"/>
        <w:ind w:firstLine="340"/>
        <w:rPr>
          <w:rFonts w:ascii="Arial" w:eastAsiaTheme="minorEastAsia" w:hAnsi="Arial" w:cs="Arial"/>
        </w:rPr>
      </w:pPr>
    </w:p>
    <w:p w14:paraId="1D28FB36" w14:textId="77777777" w:rsidR="005F1B92" w:rsidRDefault="005F1B92" w:rsidP="005F1B92">
      <w:pPr>
        <w:spacing w:after="0" w:line="240" w:lineRule="auto"/>
        <w:ind w:firstLine="340"/>
        <w:rPr>
          <w:rFonts w:ascii="Arial" w:eastAsiaTheme="minorEastAsia" w:hAnsi="Arial" w:cs="Arial"/>
        </w:rPr>
      </w:pPr>
    </w:p>
    <w:p w14:paraId="06CC4E72" w14:textId="7F23D82C" w:rsidR="00CE410F" w:rsidRPr="005F1B92" w:rsidRDefault="00CE410F" w:rsidP="005F1B92">
      <w:pPr>
        <w:jc w:val="center"/>
        <w:rPr>
          <w:rFonts w:ascii="Arial" w:hAnsi="Arial" w:cs="Arial"/>
          <w:b/>
        </w:rPr>
      </w:pPr>
      <w:r w:rsidRPr="0077511C">
        <w:rPr>
          <w:rFonts w:ascii="Arial" w:hAnsi="Arial" w:cs="Arial"/>
          <w:b/>
        </w:rPr>
        <w:t xml:space="preserve">§ </w:t>
      </w:r>
      <w:r w:rsidR="00745910">
        <w:rPr>
          <w:rFonts w:ascii="Arial" w:hAnsi="Arial" w:cs="Arial"/>
          <w:b/>
        </w:rPr>
        <w:t>8</w:t>
      </w:r>
      <w:r w:rsidR="00844C19">
        <w:rPr>
          <w:rFonts w:ascii="Arial" w:hAnsi="Arial" w:cs="Arial"/>
          <w:b/>
        </w:rPr>
        <w:t xml:space="preserve"> </w:t>
      </w:r>
      <w:r w:rsidRPr="0077511C">
        <w:rPr>
          <w:rFonts w:ascii="Arial" w:hAnsi="Arial" w:cs="Arial"/>
          <w:b/>
        </w:rPr>
        <w:t>Zweite Wiederholung von Modulen und Notenverbesserung</w:t>
      </w:r>
      <w:bookmarkEnd w:id="4"/>
    </w:p>
    <w:p w14:paraId="40EBE8C4" w14:textId="55B61B23" w:rsidR="00CE410F" w:rsidRPr="005F1B92" w:rsidRDefault="005F1B92" w:rsidP="005F1B92">
      <w:pPr>
        <w:spacing w:after="0" w:line="276" w:lineRule="auto"/>
        <w:ind w:firstLine="340"/>
        <w:jc w:val="both"/>
        <w:rPr>
          <w:rFonts w:ascii="Arial" w:eastAsia="Times New Roman" w:hAnsi="Arial" w:cs="Arial"/>
          <w:szCs w:val="20"/>
          <w:lang w:eastAsia="de-DE"/>
        </w:rPr>
      </w:pPr>
      <w:r w:rsidRPr="005F1B92">
        <w:rPr>
          <w:rFonts w:ascii="Arial" w:eastAsia="Times New Roman" w:hAnsi="Arial" w:cs="Arial"/>
          <w:szCs w:val="20"/>
          <w:lang w:eastAsia="de-DE"/>
        </w:rPr>
        <w:t>(1</w:t>
      </w:r>
      <w:r>
        <w:rPr>
          <w:rFonts w:ascii="Arial" w:eastAsia="Times New Roman" w:hAnsi="Arial" w:cs="Arial"/>
          <w:szCs w:val="20"/>
          <w:lang w:eastAsia="de-DE"/>
        </w:rPr>
        <w:t xml:space="preserve">) </w:t>
      </w:r>
      <w:r w:rsidR="00CE410F" w:rsidRPr="005F1B92">
        <w:rPr>
          <w:rFonts w:ascii="Arial" w:eastAsia="Times New Roman" w:hAnsi="Arial" w:cs="Arial"/>
          <w:szCs w:val="20"/>
          <w:lang w:eastAsia="de-DE"/>
        </w:rPr>
        <w:t>Jedes mit „nicht ausreichend“ bewertete Prüfungsmodul kann höchstens zweimal wiederholt werden.</w:t>
      </w:r>
    </w:p>
    <w:p w14:paraId="43A87AB4" w14:textId="77777777" w:rsidR="005F1B92" w:rsidRPr="005F1B92" w:rsidRDefault="005F1B92" w:rsidP="005F1B92">
      <w:pPr>
        <w:spacing w:after="0"/>
        <w:ind w:firstLine="340"/>
        <w:rPr>
          <w:lang w:eastAsia="de-DE"/>
        </w:rPr>
      </w:pPr>
    </w:p>
    <w:p w14:paraId="354D7222" w14:textId="77777777" w:rsidR="00CE410F" w:rsidRPr="0077511C" w:rsidRDefault="00CE410F" w:rsidP="0077511C">
      <w:pPr>
        <w:spacing w:after="0" w:line="276" w:lineRule="auto"/>
        <w:ind w:firstLine="340"/>
        <w:jc w:val="both"/>
        <w:rPr>
          <w:rFonts w:ascii="Arial" w:eastAsia="Times New Roman" w:hAnsi="Arial" w:cs="Arial"/>
          <w:szCs w:val="20"/>
          <w:lang w:eastAsia="de-DE"/>
        </w:rPr>
      </w:pPr>
      <w:r w:rsidRPr="0077511C">
        <w:rPr>
          <w:rFonts w:ascii="Arial" w:eastAsia="Times New Roman" w:hAnsi="Arial" w:cs="Arial"/>
          <w:szCs w:val="20"/>
          <w:lang w:eastAsia="de-DE"/>
        </w:rPr>
        <w:t xml:space="preserve">(2) </w:t>
      </w:r>
      <w:r w:rsidRPr="001A621B">
        <w:rPr>
          <w:rFonts w:ascii="Arial" w:eastAsia="Times New Roman" w:hAnsi="Arial" w:cs="Arial"/>
          <w:szCs w:val="20"/>
          <w:vertAlign w:val="superscript"/>
          <w:lang w:eastAsia="de-DE"/>
        </w:rPr>
        <w:t>1</w:t>
      </w:r>
      <w:r w:rsidRPr="0077511C">
        <w:rPr>
          <w:rFonts w:ascii="Arial" w:eastAsia="Times New Roman" w:hAnsi="Arial" w:cs="Arial"/>
          <w:szCs w:val="20"/>
          <w:lang w:eastAsia="de-DE"/>
        </w:rPr>
        <w:t xml:space="preserve">Zur freiwilligen Notenverbesserung können höchstens zwei bestandene Prüfungsmodule einmalig wiederholt werden. </w:t>
      </w:r>
      <w:r w:rsidRPr="001A621B">
        <w:rPr>
          <w:rFonts w:ascii="Arial" w:eastAsia="Times New Roman" w:hAnsi="Arial" w:cs="Arial"/>
          <w:szCs w:val="20"/>
          <w:vertAlign w:val="superscript"/>
          <w:lang w:eastAsia="de-DE"/>
        </w:rPr>
        <w:t>2</w:t>
      </w:r>
      <w:r w:rsidRPr="0077511C">
        <w:rPr>
          <w:rFonts w:ascii="Arial" w:eastAsia="Times New Roman" w:hAnsi="Arial" w:cs="Arial"/>
          <w:szCs w:val="20"/>
          <w:lang w:eastAsia="de-DE"/>
        </w:rPr>
        <w:t xml:space="preserve">Die Teilnahme an der Wiederholungsprüfung zur Notenverbesserung ist beim Prüfungssekretariat zu beantragen. </w:t>
      </w:r>
    </w:p>
    <w:p w14:paraId="77204E67" w14:textId="77777777" w:rsidR="00CE410F" w:rsidRPr="00CE410F" w:rsidRDefault="00CE410F" w:rsidP="00CE410F">
      <w:pPr>
        <w:rPr>
          <w:rFonts w:ascii="Arial" w:hAnsi="Arial" w:cs="Arial"/>
        </w:rPr>
      </w:pPr>
    </w:p>
    <w:p w14:paraId="153D5CAF" w14:textId="77777777" w:rsidR="006D7DDD" w:rsidRDefault="00CE410F" w:rsidP="006D7DDD">
      <w:pPr>
        <w:spacing w:after="0" w:line="276" w:lineRule="auto"/>
        <w:ind w:firstLine="340"/>
        <w:jc w:val="both"/>
        <w:rPr>
          <w:rFonts w:ascii="Arial" w:eastAsia="Times New Roman" w:hAnsi="Arial" w:cs="Arial"/>
          <w:szCs w:val="20"/>
          <w:lang w:eastAsia="de-DE"/>
        </w:rPr>
      </w:pPr>
      <w:r w:rsidRPr="0077511C">
        <w:rPr>
          <w:rFonts w:ascii="Arial" w:eastAsia="Times New Roman" w:hAnsi="Arial" w:cs="Arial"/>
          <w:szCs w:val="20"/>
          <w:lang w:eastAsia="de-DE"/>
        </w:rPr>
        <w:t>(3) Hinsichtlich der Wiederholungsmöglichkeiten der Masterarbeit gelten die Regelungen der AStuPO.</w:t>
      </w:r>
      <w:bookmarkStart w:id="5" w:name="_Toc125100430"/>
    </w:p>
    <w:p w14:paraId="612EAEB7" w14:textId="77777777" w:rsidR="006D7DDD" w:rsidRDefault="006D7DDD" w:rsidP="006D7DDD">
      <w:pPr>
        <w:spacing w:after="0" w:line="276" w:lineRule="auto"/>
        <w:ind w:firstLine="340"/>
        <w:jc w:val="both"/>
        <w:rPr>
          <w:rFonts w:ascii="Arial" w:eastAsia="Times New Roman" w:hAnsi="Arial" w:cs="Arial"/>
          <w:szCs w:val="20"/>
          <w:lang w:eastAsia="de-DE"/>
        </w:rPr>
      </w:pPr>
    </w:p>
    <w:p w14:paraId="0C5483C5" w14:textId="77777777" w:rsidR="006D7DDD" w:rsidRDefault="006D7DDD" w:rsidP="006D7DDD">
      <w:pPr>
        <w:spacing w:after="0" w:line="276" w:lineRule="auto"/>
        <w:ind w:firstLine="340"/>
        <w:jc w:val="both"/>
        <w:rPr>
          <w:rFonts w:ascii="Arial" w:eastAsia="Times New Roman" w:hAnsi="Arial" w:cs="Arial"/>
          <w:szCs w:val="20"/>
          <w:lang w:eastAsia="de-DE"/>
        </w:rPr>
      </w:pPr>
    </w:p>
    <w:p w14:paraId="1C42BD60" w14:textId="56F19100" w:rsidR="00CE410F" w:rsidRPr="006D7DDD" w:rsidRDefault="00CE410F" w:rsidP="006D7DDD">
      <w:pPr>
        <w:jc w:val="center"/>
        <w:rPr>
          <w:rFonts w:ascii="Arial" w:hAnsi="Arial" w:cs="Arial"/>
          <w:b/>
        </w:rPr>
      </w:pPr>
      <w:r w:rsidRPr="0077511C">
        <w:rPr>
          <w:rFonts w:ascii="Arial" w:hAnsi="Arial" w:cs="Arial"/>
          <w:b/>
        </w:rPr>
        <w:t xml:space="preserve">§ </w:t>
      </w:r>
      <w:r w:rsidR="00745910">
        <w:rPr>
          <w:rFonts w:ascii="Arial" w:hAnsi="Arial" w:cs="Arial"/>
          <w:b/>
        </w:rPr>
        <w:t>9</w:t>
      </w:r>
      <w:r w:rsidR="00F72A07">
        <w:rPr>
          <w:rFonts w:ascii="Arial" w:hAnsi="Arial" w:cs="Arial"/>
          <w:b/>
        </w:rPr>
        <w:t xml:space="preserve"> </w:t>
      </w:r>
      <w:r w:rsidRPr="0077511C">
        <w:rPr>
          <w:rFonts w:ascii="Arial" w:hAnsi="Arial" w:cs="Arial"/>
          <w:b/>
        </w:rPr>
        <w:t>Zusammensetzung der Prüfungskommission</w:t>
      </w:r>
      <w:bookmarkEnd w:id="5"/>
    </w:p>
    <w:p w14:paraId="239F7463" w14:textId="77777777" w:rsidR="006D7DDD" w:rsidRDefault="00CE410F" w:rsidP="006D7DDD">
      <w:pPr>
        <w:spacing w:after="0" w:line="276" w:lineRule="auto"/>
        <w:jc w:val="both"/>
        <w:rPr>
          <w:rFonts w:ascii="Arial" w:hAnsi="Arial"/>
          <w:lang w:eastAsia="de-DE"/>
        </w:rPr>
      </w:pPr>
      <w:r w:rsidRPr="0077511C">
        <w:rPr>
          <w:rFonts w:ascii="Arial" w:hAnsi="Arial"/>
          <w:lang w:eastAsia="de-DE"/>
        </w:rPr>
        <w:t xml:space="preserve">Die Prüfungskommission besteht aus </w:t>
      </w:r>
      <w:r w:rsidR="00745910">
        <w:rPr>
          <w:rFonts w:ascii="Arial" w:hAnsi="Arial"/>
          <w:lang w:eastAsia="de-DE"/>
        </w:rPr>
        <w:t xml:space="preserve">drei </w:t>
      </w:r>
      <w:r w:rsidR="00B86329">
        <w:rPr>
          <w:rFonts w:ascii="Arial" w:hAnsi="Arial"/>
          <w:lang w:eastAsia="de-DE"/>
        </w:rPr>
        <w:t>Hochschullehrerinnen und Hochschullehrern</w:t>
      </w:r>
      <w:r w:rsidR="00B86329" w:rsidRPr="0077511C">
        <w:rPr>
          <w:rFonts w:ascii="Arial" w:hAnsi="Arial"/>
          <w:lang w:eastAsia="de-DE"/>
        </w:rPr>
        <w:t xml:space="preserve"> </w:t>
      </w:r>
      <w:r w:rsidRPr="0077511C">
        <w:rPr>
          <w:rFonts w:ascii="Arial" w:hAnsi="Arial"/>
          <w:lang w:eastAsia="de-DE"/>
        </w:rPr>
        <w:t>der Universität Passau</w:t>
      </w:r>
      <w:r w:rsidR="00745910">
        <w:rPr>
          <w:rFonts w:ascii="Arial" w:hAnsi="Arial"/>
          <w:lang w:eastAsia="de-DE"/>
        </w:rPr>
        <w:t xml:space="preserve">, die </w:t>
      </w:r>
      <w:r w:rsidR="00B86329">
        <w:rPr>
          <w:rFonts w:ascii="Arial" w:hAnsi="Arial"/>
          <w:lang w:eastAsia="de-DE"/>
        </w:rPr>
        <w:t>jeweils im</w:t>
      </w:r>
      <w:r w:rsidR="00745910">
        <w:rPr>
          <w:rFonts w:ascii="Arial" w:hAnsi="Arial"/>
          <w:lang w:eastAsia="de-DE"/>
        </w:rPr>
        <w:t xml:space="preserve"> Studiengang </w:t>
      </w:r>
      <w:r w:rsidR="00FA61F5">
        <w:rPr>
          <w:rFonts w:ascii="Arial" w:hAnsi="Arial"/>
          <w:lang w:eastAsia="de-DE"/>
        </w:rPr>
        <w:t xml:space="preserve">lehrend tätig </w:t>
      </w:r>
      <w:r w:rsidR="00745910">
        <w:rPr>
          <w:rFonts w:ascii="Arial" w:hAnsi="Arial"/>
          <w:lang w:eastAsia="de-DE"/>
        </w:rPr>
        <w:t>s</w:t>
      </w:r>
      <w:r w:rsidR="00B86329">
        <w:rPr>
          <w:rFonts w:ascii="Arial" w:hAnsi="Arial"/>
          <w:lang w:eastAsia="de-DE"/>
        </w:rPr>
        <w:t>ein müssen</w:t>
      </w:r>
      <w:r w:rsidR="00745910">
        <w:rPr>
          <w:rFonts w:ascii="Arial" w:hAnsi="Arial"/>
          <w:lang w:eastAsia="de-DE"/>
        </w:rPr>
        <w:t>.</w:t>
      </w:r>
      <w:bookmarkStart w:id="6" w:name="_Toc125100431"/>
    </w:p>
    <w:p w14:paraId="493BE359" w14:textId="77777777" w:rsidR="006D7DDD" w:rsidRDefault="006D7DDD" w:rsidP="006D7DDD">
      <w:pPr>
        <w:spacing w:after="0" w:line="276" w:lineRule="auto"/>
        <w:jc w:val="both"/>
        <w:rPr>
          <w:rFonts w:ascii="Arial" w:hAnsi="Arial"/>
          <w:lang w:eastAsia="de-DE"/>
        </w:rPr>
      </w:pPr>
    </w:p>
    <w:p w14:paraId="6CA619E2" w14:textId="77777777" w:rsidR="006D7DDD" w:rsidRDefault="006D7DDD" w:rsidP="006D7DDD">
      <w:pPr>
        <w:spacing w:after="0" w:line="276" w:lineRule="auto"/>
        <w:jc w:val="both"/>
        <w:rPr>
          <w:rFonts w:ascii="Arial" w:hAnsi="Arial"/>
          <w:lang w:eastAsia="de-DE"/>
        </w:rPr>
      </w:pPr>
    </w:p>
    <w:p w14:paraId="358178AD" w14:textId="198DB6AF" w:rsidR="007F0DBC" w:rsidRPr="006D7DDD" w:rsidRDefault="007F0DBC" w:rsidP="006D7DDD">
      <w:pPr>
        <w:jc w:val="center"/>
        <w:rPr>
          <w:rFonts w:ascii="Arial" w:hAnsi="Arial" w:cs="Arial"/>
          <w:b/>
        </w:rPr>
      </w:pPr>
      <w:r w:rsidRPr="0077511C">
        <w:rPr>
          <w:rFonts w:ascii="Arial" w:hAnsi="Arial" w:cs="Arial"/>
          <w:b/>
        </w:rPr>
        <w:t>§ 1</w:t>
      </w:r>
      <w:r w:rsidR="00745910">
        <w:rPr>
          <w:rFonts w:ascii="Arial" w:hAnsi="Arial" w:cs="Arial"/>
          <w:b/>
        </w:rPr>
        <w:t>0</w:t>
      </w:r>
      <w:r w:rsidR="00F72A07">
        <w:rPr>
          <w:rFonts w:ascii="Arial" w:hAnsi="Arial" w:cs="Arial"/>
          <w:b/>
        </w:rPr>
        <w:t xml:space="preserve"> </w:t>
      </w:r>
      <w:r w:rsidRPr="0077511C">
        <w:rPr>
          <w:rFonts w:ascii="Arial" w:hAnsi="Arial" w:cs="Arial"/>
          <w:b/>
        </w:rPr>
        <w:t>Inkrafttreten</w:t>
      </w:r>
      <w:bookmarkEnd w:id="6"/>
    </w:p>
    <w:p w14:paraId="43721F2F" w14:textId="336E720D" w:rsidR="00245D61" w:rsidRDefault="007F0DBC" w:rsidP="006D7DDD">
      <w:pPr>
        <w:spacing w:after="0" w:line="276" w:lineRule="auto"/>
        <w:jc w:val="both"/>
        <w:rPr>
          <w:rFonts w:ascii="Arial" w:eastAsia="Times New Roman" w:hAnsi="Arial" w:cs="Arial"/>
          <w:lang w:eastAsia="de-DE"/>
        </w:rPr>
      </w:pPr>
      <w:r w:rsidRPr="40E9B6B2">
        <w:rPr>
          <w:rFonts w:ascii="Arial" w:eastAsiaTheme="minorEastAsia" w:hAnsi="Arial" w:cs="Arial"/>
        </w:rPr>
        <w:t>¹</w:t>
      </w:r>
      <w:r w:rsidRPr="40E9B6B2">
        <w:rPr>
          <w:rFonts w:ascii="Arial" w:eastAsia="Times New Roman" w:hAnsi="Arial" w:cs="Arial"/>
          <w:lang w:eastAsia="de-DE"/>
        </w:rPr>
        <w:t xml:space="preserve">Diese Satzung tritt am </w:t>
      </w:r>
      <w:r w:rsidR="005F1B92" w:rsidRPr="005F1B92">
        <w:rPr>
          <w:rFonts w:ascii="Arial" w:eastAsia="Times New Roman" w:hAnsi="Arial" w:cs="Arial"/>
          <w:lang w:eastAsia="de-DE"/>
        </w:rPr>
        <w:t>01</w:t>
      </w:r>
      <w:r w:rsidR="004D0A3D" w:rsidRPr="005F1B92">
        <w:rPr>
          <w:rFonts w:ascii="Arial" w:eastAsia="Times New Roman" w:hAnsi="Arial" w:cs="Arial"/>
          <w:lang w:eastAsia="de-DE"/>
        </w:rPr>
        <w:t>.</w:t>
      </w:r>
      <w:r w:rsidR="00E16A13">
        <w:rPr>
          <w:rFonts w:ascii="Arial" w:eastAsia="Times New Roman" w:hAnsi="Arial" w:cs="Arial"/>
          <w:lang w:eastAsia="de-DE"/>
        </w:rPr>
        <w:t xml:space="preserve"> </w:t>
      </w:r>
      <w:r w:rsidR="005F1B92">
        <w:rPr>
          <w:rFonts w:ascii="Arial" w:eastAsia="Times New Roman" w:hAnsi="Arial" w:cs="Arial"/>
          <w:lang w:eastAsia="de-DE"/>
        </w:rPr>
        <w:t>September</w:t>
      </w:r>
      <w:r w:rsidRPr="005F1B92">
        <w:rPr>
          <w:rFonts w:ascii="Arial" w:eastAsia="Times New Roman" w:hAnsi="Arial" w:cs="Arial"/>
          <w:lang w:eastAsia="de-DE"/>
        </w:rPr>
        <w:t xml:space="preserve"> 20</w:t>
      </w:r>
      <w:r w:rsidR="009233A6" w:rsidRPr="005F1B92">
        <w:rPr>
          <w:rFonts w:ascii="Arial" w:eastAsia="Times New Roman" w:hAnsi="Arial" w:cs="Arial"/>
          <w:lang w:eastAsia="de-DE"/>
        </w:rPr>
        <w:t>26</w:t>
      </w:r>
      <w:r w:rsidRPr="005F1B92">
        <w:rPr>
          <w:rFonts w:ascii="Arial" w:eastAsia="Times New Roman" w:hAnsi="Arial" w:cs="Arial"/>
          <w:lang w:eastAsia="de-DE"/>
        </w:rPr>
        <w:t xml:space="preserve"> in</w:t>
      </w:r>
      <w:r w:rsidRPr="40E9B6B2">
        <w:rPr>
          <w:rFonts w:ascii="Arial" w:eastAsia="Times New Roman" w:hAnsi="Arial" w:cs="Arial"/>
          <w:lang w:eastAsia="de-DE"/>
        </w:rPr>
        <w:t xml:space="preserve"> Kraft. </w:t>
      </w:r>
      <w:r w:rsidR="006D7DDD" w:rsidRPr="006D7DDD">
        <w:rPr>
          <w:rFonts w:ascii="Arial" w:eastAsia="Times New Roman" w:hAnsi="Arial" w:cs="Arial"/>
          <w:vertAlign w:val="superscript"/>
          <w:lang w:eastAsia="de-DE"/>
        </w:rPr>
        <w:t>2</w:t>
      </w:r>
      <w:r w:rsidR="006D7DDD" w:rsidRPr="006D7DDD">
        <w:rPr>
          <w:rFonts w:ascii="Arial" w:eastAsia="Times New Roman" w:hAnsi="Arial" w:cs="Arial"/>
          <w:lang w:eastAsia="de-DE"/>
        </w:rPr>
        <w:t xml:space="preserve">Sie findet erstmals Anwendung auf Studierende, die ihr Studium im </w:t>
      </w:r>
      <w:r w:rsidR="006D7DDD">
        <w:rPr>
          <w:rFonts w:ascii="Arial" w:eastAsia="Times New Roman" w:hAnsi="Arial" w:cs="Arial"/>
          <w:lang w:eastAsia="de-DE"/>
        </w:rPr>
        <w:t>Sommer</w:t>
      </w:r>
      <w:r w:rsidR="006D7DDD" w:rsidRPr="006D7DDD">
        <w:rPr>
          <w:rFonts w:ascii="Arial" w:eastAsia="Times New Roman" w:hAnsi="Arial" w:cs="Arial"/>
          <w:lang w:eastAsia="de-DE"/>
        </w:rPr>
        <w:t>semester 2027</w:t>
      </w:r>
      <w:r w:rsidR="006D7DDD">
        <w:rPr>
          <w:rFonts w:ascii="Arial" w:eastAsia="Times New Roman" w:hAnsi="Arial" w:cs="Arial"/>
          <w:lang w:eastAsia="de-DE"/>
        </w:rPr>
        <w:t xml:space="preserve"> </w:t>
      </w:r>
      <w:r w:rsidR="006D7DDD" w:rsidRPr="006D7DDD">
        <w:rPr>
          <w:rFonts w:ascii="Arial" w:eastAsia="Times New Roman" w:hAnsi="Arial" w:cs="Arial"/>
          <w:lang w:eastAsia="de-DE"/>
        </w:rPr>
        <w:t>aufnehmen.</w:t>
      </w:r>
    </w:p>
    <w:p w14:paraId="2F1A2448" w14:textId="77777777" w:rsidR="00245D61" w:rsidRDefault="00245D61">
      <w:pPr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br w:type="page"/>
      </w:r>
    </w:p>
    <w:p w14:paraId="54253BA8" w14:textId="77777777" w:rsidR="00CE410F" w:rsidRPr="006D7DDD" w:rsidRDefault="00CE410F" w:rsidP="006D7DDD">
      <w:pPr>
        <w:spacing w:after="0" w:line="276" w:lineRule="auto"/>
        <w:jc w:val="both"/>
        <w:rPr>
          <w:rFonts w:ascii="Arial" w:eastAsia="Times New Roman" w:hAnsi="Arial" w:cs="Arial"/>
          <w:lang w:eastAsia="de-DE"/>
        </w:rPr>
      </w:pPr>
    </w:p>
    <w:p w14:paraId="580081F1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  <w:b/>
          <w:vanish/>
        </w:rPr>
      </w:pPr>
      <w:r w:rsidRPr="00A31E8A">
        <w:rPr>
          <w:rFonts w:ascii="Arial" w:hAnsi="Arial" w:cs="Arial"/>
          <w:b/>
          <w:vanish/>
        </w:rPr>
        <w:t>Entwurf</w:t>
      </w:r>
    </w:p>
    <w:p w14:paraId="2685DB0F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  <w:r w:rsidRPr="00A31E8A">
        <w:rPr>
          <w:rFonts w:ascii="Arial" w:hAnsi="Arial" w:cs="Arial"/>
        </w:rPr>
        <w:t>Ausgefertigt aufgrund des Beschlusses des Senats der Universität Passau vom 15. Juli 2026 und der Genehmigung durch den Präsidenten der Universität Passau vom 19. August 2026 (Aktenzeichen V/S.I-10.3960/2026).</w:t>
      </w:r>
    </w:p>
    <w:p w14:paraId="7831A67D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</w:p>
    <w:p w14:paraId="23CCF3A9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 ASK re \* MERGEFORMAT </w:instrText>
      </w:r>
      <w:r w:rsidRPr="00A31E8A">
        <w:rPr>
          <w:rFonts w:ascii="Arial" w:hAnsi="Arial" w:cs="Arial"/>
        </w:rPr>
        <w:fldChar w:fldCharType="separate"/>
      </w:r>
      <w:r w:rsidRPr="00A31E8A">
        <w:rPr>
          <w:rFonts w:ascii="Arial" w:hAnsi="Arial" w:cs="Arial"/>
        </w:rPr>
        <w:t>1</w: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 MERGEFIELD az 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 IF </w:instrText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 MERGEFIELD stuo 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instrText xml:space="preserve"> = „2“ " nach ordnungsgemäßer Durchführung des Anzeigeverfahrens gemäß Art. 67 Abs. 2 BayHSchG (Anzeige der Satzung durch Schreiben vom </w:instrText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 MERGEFIELD unisatzdat 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instrText xml:space="preserve"> Nr. </w:instrText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 MERGEFIELD stuaz 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instrText>, Schreiben des Bayerischen Staats</w:instrText>
      </w:r>
      <w:r w:rsidRPr="00A31E8A">
        <w:rPr>
          <w:rFonts w:ascii="Arial" w:hAnsi="Arial" w:cs="Arial"/>
        </w:rPr>
        <w:softHyphen/>
        <w:instrText>minis</w:instrText>
      </w:r>
      <w:r w:rsidRPr="00A31E8A">
        <w:rPr>
          <w:rFonts w:ascii="Arial" w:hAnsi="Arial" w:cs="Arial"/>
        </w:rPr>
        <w:softHyphen/>
        <w:instrText xml:space="preserve">teriums für Wissenschaft, Forschung und Kunst vom </w:instrText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 MERGEFIELD Redat </w:instrText>
      </w:r>
      <w:r w:rsidRPr="00A31E8A">
        <w:rPr>
          <w:rFonts w:ascii="Arial" w:hAnsi="Arial" w:cs="Arial"/>
        </w:rPr>
        <w:fldChar w:fldCharType="separate"/>
      </w:r>
      <w:r w:rsidRPr="00A31E8A">
        <w:rPr>
          <w:rFonts w:ascii="Arial" w:hAnsi="Arial" w:cs="Arial"/>
        </w:rPr>
        <w:instrText>4. Dezember 2012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instrText xml:space="preserve"> Nr. </w:instrText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 MERGEFIELD wissnr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instrText xml:space="preserve">)"  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IF </w:instrText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>MERGEFIELD Promo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instrText xml:space="preserve"> = "1" "und nach Erteilung der Genehmigung zu dieser Satzung durch den Rektor vom </w:instrText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>MERGEFIELD Redat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instrText xml:space="preserve">" 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IF </w:instrText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 MERGEFIELD habilo 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instrText xml:space="preserve"> = "1"  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t>Passau, den 19. August 2026</w:t>
      </w:r>
    </w:p>
    <w:p w14:paraId="08AC63C1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  <w:r w:rsidRPr="00A31E8A">
        <w:rPr>
          <w:rFonts w:ascii="Arial" w:hAnsi="Arial" w:cs="Arial"/>
        </w:rPr>
        <w:t>UNIVERSITÄT PASSAU</w:t>
      </w:r>
    </w:p>
    <w:p w14:paraId="587B8FEB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  <w:r w:rsidRPr="00A31E8A">
        <w:rPr>
          <w:rFonts w:ascii="Arial" w:hAnsi="Arial" w:cs="Arial"/>
        </w:rPr>
        <w:t>Der Präsident</w:t>
      </w:r>
    </w:p>
    <w:p w14:paraId="174D1C0A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</w:p>
    <w:p w14:paraId="0439742B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</w:p>
    <w:p w14:paraId="2B2A4281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 IF </w:instrText>
      </w:r>
      <w:r w:rsidRPr="00A31E8A">
        <w:rPr>
          <w:rFonts w:ascii="Arial" w:hAnsi="Arial" w:cs="Arial"/>
        </w:rPr>
        <w:fldChar w:fldCharType="begin"/>
      </w:r>
      <w:r w:rsidRPr="00A31E8A">
        <w:rPr>
          <w:rFonts w:ascii="Arial" w:hAnsi="Arial" w:cs="Arial"/>
        </w:rPr>
        <w:instrText xml:space="preserve"> re </w:instrText>
      </w:r>
      <w:r w:rsidRPr="00A31E8A">
        <w:rPr>
          <w:rFonts w:ascii="Arial" w:hAnsi="Arial" w:cs="Arial"/>
        </w:rPr>
        <w:fldChar w:fldCharType="separate"/>
      </w:r>
      <w:r w:rsidRPr="00A31E8A">
        <w:rPr>
          <w:rFonts w:ascii="Arial" w:hAnsi="Arial" w:cs="Arial"/>
        </w:rPr>
        <w:instrText>1</w:instrText>
      </w:r>
      <w:r w:rsidRPr="00A31E8A">
        <w:rPr>
          <w:rFonts w:ascii="Arial" w:hAnsi="Arial" w:cs="Arial"/>
        </w:rPr>
        <w:fldChar w:fldCharType="end"/>
      </w:r>
      <w:r w:rsidRPr="00A31E8A">
        <w:rPr>
          <w:rFonts w:ascii="Arial" w:hAnsi="Arial" w:cs="Arial"/>
        </w:rPr>
        <w:instrText xml:space="preserve"> = 1 "" "i. V."</w:instrText>
      </w:r>
      <w:r w:rsidRPr="00A31E8A">
        <w:rPr>
          <w:rFonts w:ascii="Arial" w:hAnsi="Arial" w:cs="Arial"/>
        </w:rPr>
        <w:fldChar w:fldCharType="end"/>
      </w:r>
    </w:p>
    <w:p w14:paraId="0F462123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  <w:r w:rsidRPr="00A31E8A">
        <w:rPr>
          <w:rFonts w:ascii="Arial" w:hAnsi="Arial" w:cs="Arial"/>
        </w:rPr>
        <w:t>Professor Dr. Jan Hendrik Schumann</w:t>
      </w:r>
    </w:p>
    <w:p w14:paraId="10720021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</w:p>
    <w:p w14:paraId="007B9F40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</w:p>
    <w:p w14:paraId="219902A3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  <w:r w:rsidRPr="00A31E8A">
        <w:rPr>
          <w:rFonts w:ascii="Arial" w:hAnsi="Arial" w:cs="Arial"/>
        </w:rPr>
        <w:t>Die Satzung wurde am 19. August 2026 in der Hochschule niedergelegt; die Niederlegung wurde am 19. August 2026 durch Anschlag in der Hochschule bekannt gegeben.</w:t>
      </w:r>
    </w:p>
    <w:p w14:paraId="0606FD63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</w:p>
    <w:p w14:paraId="55337998" w14:textId="77777777" w:rsidR="00A31E8A" w:rsidRPr="00A31E8A" w:rsidRDefault="00A31E8A" w:rsidP="00A31E8A">
      <w:pPr>
        <w:spacing w:after="0" w:line="276" w:lineRule="auto"/>
        <w:jc w:val="both"/>
        <w:rPr>
          <w:rFonts w:ascii="Arial" w:hAnsi="Arial" w:cs="Arial"/>
        </w:rPr>
      </w:pPr>
      <w:r w:rsidRPr="00A31E8A">
        <w:rPr>
          <w:rFonts w:ascii="Arial" w:hAnsi="Arial" w:cs="Arial"/>
        </w:rPr>
        <w:t>Tag der Bekanntmachung ist der 19. August 2026.</w:t>
      </w:r>
    </w:p>
    <w:p w14:paraId="76FD87F2" w14:textId="77553FD4" w:rsidR="00245CC8" w:rsidRDefault="00245CC8" w:rsidP="00C03049">
      <w:pPr>
        <w:spacing w:after="0" w:line="276" w:lineRule="auto"/>
        <w:jc w:val="both"/>
        <w:rPr>
          <w:rFonts w:ascii="Arial" w:hAnsi="Arial" w:cs="Arial"/>
        </w:rPr>
      </w:pPr>
    </w:p>
    <w:p w14:paraId="3BDA9795" w14:textId="5AD1B15D" w:rsidR="00245CC8" w:rsidRPr="00C03049" w:rsidRDefault="00245CC8" w:rsidP="004D0A3D">
      <w:pPr>
        <w:rPr>
          <w:rFonts w:ascii="Arial" w:hAnsi="Arial" w:cs="Arial"/>
        </w:rPr>
      </w:pPr>
    </w:p>
    <w:sectPr w:rsidR="00245CC8" w:rsidRPr="00C03049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153D" w14:textId="77777777" w:rsidR="00FD01F4" w:rsidRDefault="00FD01F4" w:rsidP="00844C19">
      <w:pPr>
        <w:spacing w:after="0" w:line="240" w:lineRule="auto"/>
      </w:pPr>
      <w:r>
        <w:separator/>
      </w:r>
    </w:p>
  </w:endnote>
  <w:endnote w:type="continuationSeparator" w:id="0">
    <w:p w14:paraId="38D89183" w14:textId="77777777" w:rsidR="00FD01F4" w:rsidRDefault="00FD01F4" w:rsidP="0084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2033779"/>
      <w:docPartObj>
        <w:docPartGallery w:val="Page Numbers (Bottom of Page)"/>
        <w:docPartUnique/>
      </w:docPartObj>
    </w:sdtPr>
    <w:sdtEndPr/>
    <w:sdtContent>
      <w:p w14:paraId="3C080449" w14:textId="04088073" w:rsidR="00844C19" w:rsidRDefault="00844C1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C8E4C0" w14:textId="77777777" w:rsidR="00844C19" w:rsidRDefault="00844C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FFF9E" w14:textId="77777777" w:rsidR="00FD01F4" w:rsidRDefault="00FD01F4" w:rsidP="00844C19">
      <w:pPr>
        <w:spacing w:after="0" w:line="240" w:lineRule="auto"/>
      </w:pPr>
      <w:r>
        <w:separator/>
      </w:r>
    </w:p>
  </w:footnote>
  <w:footnote w:type="continuationSeparator" w:id="0">
    <w:p w14:paraId="01D0F7C3" w14:textId="77777777" w:rsidR="00FD01F4" w:rsidRDefault="00FD01F4" w:rsidP="00844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F6166"/>
    <w:multiLevelType w:val="hybridMultilevel"/>
    <w:tmpl w:val="A5762BF6"/>
    <w:lvl w:ilvl="0" w:tplc="A6C2D6BC">
      <w:start w:val="1"/>
      <w:numFmt w:val="decimal"/>
      <w:lvlText w:val="§ %1"/>
      <w:lvlJc w:val="left"/>
      <w:pPr>
        <w:ind w:left="0" w:firstLine="0"/>
      </w:pPr>
      <w:rPr>
        <w:rFonts w:hint="default"/>
      </w:rPr>
    </w:lvl>
    <w:lvl w:ilvl="1" w:tplc="50F65CAE">
      <w:start w:val="1"/>
      <w:numFmt w:val="lowerLetter"/>
      <w:lvlText w:val="%2."/>
      <w:lvlJc w:val="left"/>
      <w:pPr>
        <w:ind w:left="1361" w:hanging="283"/>
      </w:pPr>
      <w:rPr>
        <w:rFonts w:hint="default"/>
      </w:rPr>
    </w:lvl>
    <w:lvl w:ilvl="2" w:tplc="F2FAF7BA">
      <w:start w:val="1"/>
      <w:numFmt w:val="lowerRoman"/>
      <w:lvlText w:val="%3."/>
      <w:lvlJc w:val="right"/>
      <w:pPr>
        <w:ind w:left="2155" w:hanging="283"/>
      </w:pPr>
      <w:rPr>
        <w:rFonts w:hint="default"/>
      </w:rPr>
    </w:lvl>
    <w:lvl w:ilvl="3" w:tplc="32CC3340">
      <w:start w:val="1"/>
      <w:numFmt w:val="decimal"/>
      <w:lvlText w:val="%4."/>
      <w:lvlJc w:val="left"/>
      <w:pPr>
        <w:ind w:left="2949" w:hanging="283"/>
      </w:pPr>
      <w:rPr>
        <w:rFonts w:hint="default"/>
      </w:rPr>
    </w:lvl>
    <w:lvl w:ilvl="4" w:tplc="72F244F4">
      <w:start w:val="1"/>
      <w:numFmt w:val="lowerLetter"/>
      <w:lvlText w:val="%5."/>
      <w:lvlJc w:val="left"/>
      <w:pPr>
        <w:ind w:left="3743" w:hanging="283"/>
      </w:pPr>
      <w:rPr>
        <w:rFonts w:hint="default"/>
      </w:rPr>
    </w:lvl>
    <w:lvl w:ilvl="5" w:tplc="927C1C68">
      <w:start w:val="1"/>
      <w:numFmt w:val="lowerRoman"/>
      <w:lvlText w:val="%6."/>
      <w:lvlJc w:val="right"/>
      <w:pPr>
        <w:ind w:left="4537" w:hanging="283"/>
      </w:pPr>
      <w:rPr>
        <w:rFonts w:hint="default"/>
      </w:rPr>
    </w:lvl>
    <w:lvl w:ilvl="6" w:tplc="119628E0">
      <w:start w:val="1"/>
      <w:numFmt w:val="decimal"/>
      <w:lvlText w:val="%7."/>
      <w:lvlJc w:val="left"/>
      <w:pPr>
        <w:ind w:left="5331" w:hanging="283"/>
      </w:pPr>
      <w:rPr>
        <w:rFonts w:hint="default"/>
      </w:rPr>
    </w:lvl>
    <w:lvl w:ilvl="7" w:tplc="8A86C0AE">
      <w:start w:val="1"/>
      <w:numFmt w:val="lowerLetter"/>
      <w:lvlText w:val="%8."/>
      <w:lvlJc w:val="left"/>
      <w:pPr>
        <w:ind w:left="6125" w:hanging="283"/>
      </w:pPr>
      <w:rPr>
        <w:rFonts w:hint="default"/>
      </w:rPr>
    </w:lvl>
    <w:lvl w:ilvl="8" w:tplc="44FCFEB6">
      <w:start w:val="1"/>
      <w:numFmt w:val="lowerRoman"/>
      <w:lvlText w:val="%9."/>
      <w:lvlJc w:val="right"/>
      <w:pPr>
        <w:ind w:left="6919" w:hanging="283"/>
      </w:pPr>
      <w:rPr>
        <w:rFonts w:hint="default"/>
      </w:rPr>
    </w:lvl>
  </w:abstractNum>
  <w:abstractNum w:abstractNumId="1" w15:restartNumberingAfterBreak="0">
    <w:nsid w:val="385434AA"/>
    <w:multiLevelType w:val="hybridMultilevel"/>
    <w:tmpl w:val="68A02C6E"/>
    <w:lvl w:ilvl="0" w:tplc="A2F07052">
      <w:start w:val="1"/>
      <w:numFmt w:val="decimal"/>
      <w:lvlText w:val="(%1)"/>
      <w:lvlJc w:val="left"/>
      <w:pPr>
        <w:ind w:left="724" w:hanging="3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44DE36FC"/>
    <w:multiLevelType w:val="hybridMultilevel"/>
    <w:tmpl w:val="96F6D6FA"/>
    <w:lvl w:ilvl="0" w:tplc="D518A1A4">
      <w:start w:val="1"/>
      <w:numFmt w:val="decimal"/>
      <w:lvlText w:val="(%1)"/>
      <w:lvlJc w:val="left"/>
      <w:pPr>
        <w:ind w:left="720" w:hanging="360"/>
      </w:pPr>
      <w:rPr>
        <w:rFonts w:eastAsiaTheme="minorEastAsi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A1079"/>
    <w:multiLevelType w:val="multilevel"/>
    <w:tmpl w:val="25C6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7652548">
    <w:abstractNumId w:val="0"/>
  </w:num>
  <w:num w:numId="2" w16cid:durableId="1996030277">
    <w:abstractNumId w:val="3"/>
  </w:num>
  <w:num w:numId="3" w16cid:durableId="2056537645">
    <w:abstractNumId w:val="2"/>
  </w:num>
  <w:num w:numId="4" w16cid:durableId="494150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6B"/>
    <w:rsid w:val="00001E47"/>
    <w:rsid w:val="00003ACA"/>
    <w:rsid w:val="00010AFE"/>
    <w:rsid w:val="00023CC3"/>
    <w:rsid w:val="00032104"/>
    <w:rsid w:val="000329C1"/>
    <w:rsid w:val="00044019"/>
    <w:rsid w:val="00053A9A"/>
    <w:rsid w:val="00060236"/>
    <w:rsid w:val="00063426"/>
    <w:rsid w:val="000704EE"/>
    <w:rsid w:val="000714D7"/>
    <w:rsid w:val="0009192A"/>
    <w:rsid w:val="000B5852"/>
    <w:rsid w:val="000C356A"/>
    <w:rsid w:val="000C4411"/>
    <w:rsid w:val="000C7064"/>
    <w:rsid w:val="000D6577"/>
    <w:rsid w:val="000E4E49"/>
    <w:rsid w:val="00102BB5"/>
    <w:rsid w:val="001079D0"/>
    <w:rsid w:val="00110F55"/>
    <w:rsid w:val="00116FFD"/>
    <w:rsid w:val="001178F5"/>
    <w:rsid w:val="00123E6B"/>
    <w:rsid w:val="00126251"/>
    <w:rsid w:val="00136A53"/>
    <w:rsid w:val="00140E68"/>
    <w:rsid w:val="00140FBB"/>
    <w:rsid w:val="0014126F"/>
    <w:rsid w:val="00155BFA"/>
    <w:rsid w:val="00166B32"/>
    <w:rsid w:val="001672C5"/>
    <w:rsid w:val="001765AA"/>
    <w:rsid w:val="0019584A"/>
    <w:rsid w:val="00197372"/>
    <w:rsid w:val="001A2794"/>
    <w:rsid w:val="001A621B"/>
    <w:rsid w:val="001B530E"/>
    <w:rsid w:val="001C3B71"/>
    <w:rsid w:val="001D04AA"/>
    <w:rsid w:val="001D0E42"/>
    <w:rsid w:val="001D5E0D"/>
    <w:rsid w:val="001E4234"/>
    <w:rsid w:val="001E7A4D"/>
    <w:rsid w:val="00201036"/>
    <w:rsid w:val="00204433"/>
    <w:rsid w:val="00217383"/>
    <w:rsid w:val="00223B9E"/>
    <w:rsid w:val="002277A2"/>
    <w:rsid w:val="00227B2D"/>
    <w:rsid w:val="00231DD6"/>
    <w:rsid w:val="00244EDD"/>
    <w:rsid w:val="00245CC8"/>
    <w:rsid w:val="00245D61"/>
    <w:rsid w:val="00246B03"/>
    <w:rsid w:val="00257649"/>
    <w:rsid w:val="002620EF"/>
    <w:rsid w:val="00272C33"/>
    <w:rsid w:val="00282FB4"/>
    <w:rsid w:val="00283244"/>
    <w:rsid w:val="00293540"/>
    <w:rsid w:val="002942DE"/>
    <w:rsid w:val="002A6BC6"/>
    <w:rsid w:val="002B070F"/>
    <w:rsid w:val="002B105D"/>
    <w:rsid w:val="002B28D9"/>
    <w:rsid w:val="002B7CBC"/>
    <w:rsid w:val="002C5487"/>
    <w:rsid w:val="002D63E8"/>
    <w:rsid w:val="002D6B19"/>
    <w:rsid w:val="002E5708"/>
    <w:rsid w:val="003121E4"/>
    <w:rsid w:val="0033275B"/>
    <w:rsid w:val="00335717"/>
    <w:rsid w:val="00341057"/>
    <w:rsid w:val="00345E32"/>
    <w:rsid w:val="00347001"/>
    <w:rsid w:val="00351E5B"/>
    <w:rsid w:val="003560E5"/>
    <w:rsid w:val="00365CDD"/>
    <w:rsid w:val="00375449"/>
    <w:rsid w:val="00375C5A"/>
    <w:rsid w:val="00390D0F"/>
    <w:rsid w:val="003916E8"/>
    <w:rsid w:val="00394E44"/>
    <w:rsid w:val="0039536C"/>
    <w:rsid w:val="003967E8"/>
    <w:rsid w:val="003B122E"/>
    <w:rsid w:val="003C59CF"/>
    <w:rsid w:val="003C7AB3"/>
    <w:rsid w:val="003D0274"/>
    <w:rsid w:val="003D2257"/>
    <w:rsid w:val="003D2329"/>
    <w:rsid w:val="003D4C0C"/>
    <w:rsid w:val="003E196B"/>
    <w:rsid w:val="003E1D58"/>
    <w:rsid w:val="003E3E50"/>
    <w:rsid w:val="003E7354"/>
    <w:rsid w:val="003F0360"/>
    <w:rsid w:val="003F3A3B"/>
    <w:rsid w:val="004052CB"/>
    <w:rsid w:val="004136B9"/>
    <w:rsid w:val="00414303"/>
    <w:rsid w:val="00417994"/>
    <w:rsid w:val="00424988"/>
    <w:rsid w:val="00424B51"/>
    <w:rsid w:val="004256A4"/>
    <w:rsid w:val="0043732E"/>
    <w:rsid w:val="00440DFB"/>
    <w:rsid w:val="00446396"/>
    <w:rsid w:val="00451754"/>
    <w:rsid w:val="00451E17"/>
    <w:rsid w:val="0045513B"/>
    <w:rsid w:val="00463FB4"/>
    <w:rsid w:val="0046751A"/>
    <w:rsid w:val="004A0D1C"/>
    <w:rsid w:val="004A5AD6"/>
    <w:rsid w:val="004C5346"/>
    <w:rsid w:val="004C6BA6"/>
    <w:rsid w:val="004D0A3D"/>
    <w:rsid w:val="004D3712"/>
    <w:rsid w:val="004D4A5D"/>
    <w:rsid w:val="004D5F5C"/>
    <w:rsid w:val="004D74CD"/>
    <w:rsid w:val="004E204D"/>
    <w:rsid w:val="004E6EA4"/>
    <w:rsid w:val="004F505A"/>
    <w:rsid w:val="00505DF0"/>
    <w:rsid w:val="0050605D"/>
    <w:rsid w:val="00514097"/>
    <w:rsid w:val="005150AD"/>
    <w:rsid w:val="0052240C"/>
    <w:rsid w:val="00523FFD"/>
    <w:rsid w:val="00531ED9"/>
    <w:rsid w:val="00565C71"/>
    <w:rsid w:val="00576464"/>
    <w:rsid w:val="005813C4"/>
    <w:rsid w:val="00596FB3"/>
    <w:rsid w:val="005B7F02"/>
    <w:rsid w:val="005C3985"/>
    <w:rsid w:val="005E4150"/>
    <w:rsid w:val="005E4624"/>
    <w:rsid w:val="005F17C2"/>
    <w:rsid w:val="005F1B92"/>
    <w:rsid w:val="0060476F"/>
    <w:rsid w:val="00622ADC"/>
    <w:rsid w:val="00624A2F"/>
    <w:rsid w:val="00633A35"/>
    <w:rsid w:val="0064275E"/>
    <w:rsid w:val="006466DF"/>
    <w:rsid w:val="00647E11"/>
    <w:rsid w:val="006503DE"/>
    <w:rsid w:val="00654A04"/>
    <w:rsid w:val="00663BD2"/>
    <w:rsid w:val="006A0FD1"/>
    <w:rsid w:val="006A22F1"/>
    <w:rsid w:val="006A45EA"/>
    <w:rsid w:val="006A5324"/>
    <w:rsid w:val="006C3FDB"/>
    <w:rsid w:val="006C5D61"/>
    <w:rsid w:val="006D0524"/>
    <w:rsid w:val="006D11C6"/>
    <w:rsid w:val="006D7DDD"/>
    <w:rsid w:val="006E0A79"/>
    <w:rsid w:val="006E6E74"/>
    <w:rsid w:val="006F7333"/>
    <w:rsid w:val="00707C78"/>
    <w:rsid w:val="00717B15"/>
    <w:rsid w:val="0072141E"/>
    <w:rsid w:val="0072154B"/>
    <w:rsid w:val="00723C00"/>
    <w:rsid w:val="00731DD7"/>
    <w:rsid w:val="00732540"/>
    <w:rsid w:val="00732BCC"/>
    <w:rsid w:val="00733DEF"/>
    <w:rsid w:val="00745910"/>
    <w:rsid w:val="00746654"/>
    <w:rsid w:val="00756108"/>
    <w:rsid w:val="007566DB"/>
    <w:rsid w:val="007657C7"/>
    <w:rsid w:val="00767A54"/>
    <w:rsid w:val="0077511C"/>
    <w:rsid w:val="00776EB9"/>
    <w:rsid w:val="00792FA7"/>
    <w:rsid w:val="007946CE"/>
    <w:rsid w:val="007A79D1"/>
    <w:rsid w:val="007B6C40"/>
    <w:rsid w:val="007C30E3"/>
    <w:rsid w:val="007E5300"/>
    <w:rsid w:val="007F0DBC"/>
    <w:rsid w:val="00811A14"/>
    <w:rsid w:val="00812E0B"/>
    <w:rsid w:val="00825C83"/>
    <w:rsid w:val="0083367C"/>
    <w:rsid w:val="008431D3"/>
    <w:rsid w:val="00844C19"/>
    <w:rsid w:val="008571C2"/>
    <w:rsid w:val="00857392"/>
    <w:rsid w:val="008656D1"/>
    <w:rsid w:val="00883010"/>
    <w:rsid w:val="008938C0"/>
    <w:rsid w:val="00893F9D"/>
    <w:rsid w:val="008A2C3F"/>
    <w:rsid w:val="008A4D34"/>
    <w:rsid w:val="008B7CD3"/>
    <w:rsid w:val="008C6C95"/>
    <w:rsid w:val="008E0C02"/>
    <w:rsid w:val="008E335A"/>
    <w:rsid w:val="008E4429"/>
    <w:rsid w:val="008F3D2C"/>
    <w:rsid w:val="008F4EF1"/>
    <w:rsid w:val="00912AED"/>
    <w:rsid w:val="009137AA"/>
    <w:rsid w:val="00915C41"/>
    <w:rsid w:val="009169D6"/>
    <w:rsid w:val="009224A7"/>
    <w:rsid w:val="009233A6"/>
    <w:rsid w:val="00924BC9"/>
    <w:rsid w:val="00930E03"/>
    <w:rsid w:val="00937CAB"/>
    <w:rsid w:val="00940332"/>
    <w:rsid w:val="00954272"/>
    <w:rsid w:val="0095515D"/>
    <w:rsid w:val="00957E0F"/>
    <w:rsid w:val="0097332A"/>
    <w:rsid w:val="00976C91"/>
    <w:rsid w:val="009A1679"/>
    <w:rsid w:val="009B2768"/>
    <w:rsid w:val="009B3D30"/>
    <w:rsid w:val="009D0222"/>
    <w:rsid w:val="009D45F8"/>
    <w:rsid w:val="009E6CD3"/>
    <w:rsid w:val="009F105C"/>
    <w:rsid w:val="00A012FA"/>
    <w:rsid w:val="00A05DF3"/>
    <w:rsid w:val="00A1281C"/>
    <w:rsid w:val="00A24AF0"/>
    <w:rsid w:val="00A31E8A"/>
    <w:rsid w:val="00A411F3"/>
    <w:rsid w:val="00A566C9"/>
    <w:rsid w:val="00A7645B"/>
    <w:rsid w:val="00A87DAB"/>
    <w:rsid w:val="00AA1360"/>
    <w:rsid w:val="00AA5B02"/>
    <w:rsid w:val="00AB3AF3"/>
    <w:rsid w:val="00AB447E"/>
    <w:rsid w:val="00AC25A0"/>
    <w:rsid w:val="00AC472C"/>
    <w:rsid w:val="00AE1DB2"/>
    <w:rsid w:val="00AE5F7F"/>
    <w:rsid w:val="00AF1B98"/>
    <w:rsid w:val="00B03AE7"/>
    <w:rsid w:val="00B11D84"/>
    <w:rsid w:val="00B12E19"/>
    <w:rsid w:val="00B13BB8"/>
    <w:rsid w:val="00B15524"/>
    <w:rsid w:val="00B160DA"/>
    <w:rsid w:val="00B2374F"/>
    <w:rsid w:val="00B23A9B"/>
    <w:rsid w:val="00B2547A"/>
    <w:rsid w:val="00B26FCF"/>
    <w:rsid w:val="00B32ACB"/>
    <w:rsid w:val="00B33E00"/>
    <w:rsid w:val="00B359A5"/>
    <w:rsid w:val="00B367BD"/>
    <w:rsid w:val="00B40BC4"/>
    <w:rsid w:val="00B4658D"/>
    <w:rsid w:val="00B759A9"/>
    <w:rsid w:val="00B822F8"/>
    <w:rsid w:val="00B86329"/>
    <w:rsid w:val="00B925A8"/>
    <w:rsid w:val="00B95A24"/>
    <w:rsid w:val="00B96F2B"/>
    <w:rsid w:val="00BA3A57"/>
    <w:rsid w:val="00BB3F6B"/>
    <w:rsid w:val="00BB4C73"/>
    <w:rsid w:val="00BC1B7B"/>
    <w:rsid w:val="00BC3C12"/>
    <w:rsid w:val="00BC4476"/>
    <w:rsid w:val="00BC7ED5"/>
    <w:rsid w:val="00BD3278"/>
    <w:rsid w:val="00BD5C08"/>
    <w:rsid w:val="00C03049"/>
    <w:rsid w:val="00C0453C"/>
    <w:rsid w:val="00C07DE8"/>
    <w:rsid w:val="00C1336B"/>
    <w:rsid w:val="00C217D9"/>
    <w:rsid w:val="00C24FF2"/>
    <w:rsid w:val="00C2643E"/>
    <w:rsid w:val="00C71B98"/>
    <w:rsid w:val="00C823E8"/>
    <w:rsid w:val="00C91579"/>
    <w:rsid w:val="00C92C84"/>
    <w:rsid w:val="00C94766"/>
    <w:rsid w:val="00CB02D0"/>
    <w:rsid w:val="00CB079C"/>
    <w:rsid w:val="00CC3166"/>
    <w:rsid w:val="00CD0348"/>
    <w:rsid w:val="00CD2879"/>
    <w:rsid w:val="00CE410F"/>
    <w:rsid w:val="00CF3FBA"/>
    <w:rsid w:val="00D01319"/>
    <w:rsid w:val="00D04890"/>
    <w:rsid w:val="00D16236"/>
    <w:rsid w:val="00D1639C"/>
    <w:rsid w:val="00D168C4"/>
    <w:rsid w:val="00D20211"/>
    <w:rsid w:val="00D252D5"/>
    <w:rsid w:val="00D37CE6"/>
    <w:rsid w:val="00D45BE1"/>
    <w:rsid w:val="00D51587"/>
    <w:rsid w:val="00D52CA6"/>
    <w:rsid w:val="00D618B2"/>
    <w:rsid w:val="00D81C8C"/>
    <w:rsid w:val="00D83428"/>
    <w:rsid w:val="00D8365D"/>
    <w:rsid w:val="00D84AFD"/>
    <w:rsid w:val="00D86E76"/>
    <w:rsid w:val="00DA08AE"/>
    <w:rsid w:val="00DA3E14"/>
    <w:rsid w:val="00DA6A73"/>
    <w:rsid w:val="00DB541B"/>
    <w:rsid w:val="00DB6B82"/>
    <w:rsid w:val="00DC4CA7"/>
    <w:rsid w:val="00DC532D"/>
    <w:rsid w:val="00DD4FCB"/>
    <w:rsid w:val="00DD5ECA"/>
    <w:rsid w:val="00DD7A95"/>
    <w:rsid w:val="00DE4F4A"/>
    <w:rsid w:val="00DE60C6"/>
    <w:rsid w:val="00DF670A"/>
    <w:rsid w:val="00E0229C"/>
    <w:rsid w:val="00E067FC"/>
    <w:rsid w:val="00E13A11"/>
    <w:rsid w:val="00E16A13"/>
    <w:rsid w:val="00E17102"/>
    <w:rsid w:val="00E30517"/>
    <w:rsid w:val="00E3453F"/>
    <w:rsid w:val="00E500BA"/>
    <w:rsid w:val="00E56187"/>
    <w:rsid w:val="00E60C30"/>
    <w:rsid w:val="00E70381"/>
    <w:rsid w:val="00EA7E8E"/>
    <w:rsid w:val="00EC0399"/>
    <w:rsid w:val="00EC25D0"/>
    <w:rsid w:val="00ED3582"/>
    <w:rsid w:val="00ED77AD"/>
    <w:rsid w:val="00EF0BA2"/>
    <w:rsid w:val="00EF197B"/>
    <w:rsid w:val="00EF4272"/>
    <w:rsid w:val="00EF6A84"/>
    <w:rsid w:val="00F03F30"/>
    <w:rsid w:val="00F16A96"/>
    <w:rsid w:val="00F33220"/>
    <w:rsid w:val="00F410A6"/>
    <w:rsid w:val="00F44025"/>
    <w:rsid w:val="00F5138A"/>
    <w:rsid w:val="00F5753D"/>
    <w:rsid w:val="00F618BD"/>
    <w:rsid w:val="00F65B0B"/>
    <w:rsid w:val="00F67BEF"/>
    <w:rsid w:val="00F7064B"/>
    <w:rsid w:val="00F72530"/>
    <w:rsid w:val="00F72A07"/>
    <w:rsid w:val="00F77207"/>
    <w:rsid w:val="00F83443"/>
    <w:rsid w:val="00F84B02"/>
    <w:rsid w:val="00F9366E"/>
    <w:rsid w:val="00FA4CF1"/>
    <w:rsid w:val="00FA61F5"/>
    <w:rsid w:val="00FB1C99"/>
    <w:rsid w:val="00FB1D8C"/>
    <w:rsid w:val="00FC53DF"/>
    <w:rsid w:val="00FD01F4"/>
    <w:rsid w:val="00FD4A26"/>
    <w:rsid w:val="00FF03E5"/>
    <w:rsid w:val="0380CEA0"/>
    <w:rsid w:val="03ADF7E2"/>
    <w:rsid w:val="075C270A"/>
    <w:rsid w:val="08D3EEA3"/>
    <w:rsid w:val="0A8051A3"/>
    <w:rsid w:val="0E4ECA0B"/>
    <w:rsid w:val="0F89DE26"/>
    <w:rsid w:val="10AC4492"/>
    <w:rsid w:val="16819A1E"/>
    <w:rsid w:val="1AA5B1E4"/>
    <w:rsid w:val="1C472EA0"/>
    <w:rsid w:val="1D25492D"/>
    <w:rsid w:val="1E01E60E"/>
    <w:rsid w:val="218409DF"/>
    <w:rsid w:val="2520C118"/>
    <w:rsid w:val="28B0F894"/>
    <w:rsid w:val="28E46D56"/>
    <w:rsid w:val="29154245"/>
    <w:rsid w:val="29171767"/>
    <w:rsid w:val="2C39B4FC"/>
    <w:rsid w:val="32E02A7B"/>
    <w:rsid w:val="348ED5CE"/>
    <w:rsid w:val="370813D2"/>
    <w:rsid w:val="39A6B659"/>
    <w:rsid w:val="3EB78D2D"/>
    <w:rsid w:val="40E9B6B2"/>
    <w:rsid w:val="42739CB2"/>
    <w:rsid w:val="42FEBF2C"/>
    <w:rsid w:val="45359626"/>
    <w:rsid w:val="4F293362"/>
    <w:rsid w:val="5329C0FA"/>
    <w:rsid w:val="5360D908"/>
    <w:rsid w:val="55523059"/>
    <w:rsid w:val="5801E65A"/>
    <w:rsid w:val="62935EDB"/>
    <w:rsid w:val="65F31D11"/>
    <w:rsid w:val="6709830C"/>
    <w:rsid w:val="6E7DDDB2"/>
    <w:rsid w:val="761B7E0F"/>
    <w:rsid w:val="768F04D5"/>
    <w:rsid w:val="7DF7EB4F"/>
    <w:rsid w:val="7EBCFCDD"/>
    <w:rsid w:val="7F62703F"/>
    <w:rsid w:val="7F75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9389"/>
  <w15:chartTrackingRefBased/>
  <w15:docId w15:val="{91A4FFC4-32BE-44DF-A8A8-3482B0F8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40F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70381"/>
    <w:pPr>
      <w:spacing w:after="0" w:line="240" w:lineRule="auto"/>
    </w:pPr>
    <w:rPr>
      <w:rFonts w:ascii="Arial" w:eastAsia="Calibri" w:hAnsi="Arial" w:cs="Times New Roman"/>
      <w:sz w:val="20"/>
    </w:rPr>
  </w:style>
  <w:style w:type="table" w:customStyle="1" w:styleId="StGen0">
    <w:name w:val="StGen0"/>
    <w:basedOn w:val="NormaleTabelle"/>
    <w:rsid w:val="00E70381"/>
    <w:pPr>
      <w:spacing w:before="240" w:after="240" w:line="240" w:lineRule="auto"/>
      <w:jc w:val="both"/>
    </w:pPr>
    <w:rPr>
      <w:rFonts w:ascii="Arial" w:eastAsia="Arial" w:hAnsi="Arial" w:cs="Arial"/>
      <w:sz w:val="20"/>
      <w:szCs w:val="20"/>
      <w:lang w:eastAsia="de-DE"/>
    </w:rPr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StGen2">
    <w:name w:val="StGen2"/>
    <w:basedOn w:val="NormaleTabelle"/>
    <w:rsid w:val="00E70381"/>
    <w:pPr>
      <w:spacing w:before="240" w:after="240" w:line="240" w:lineRule="auto"/>
      <w:jc w:val="both"/>
    </w:pPr>
    <w:rPr>
      <w:rFonts w:ascii="Arial" w:eastAsia="Arial" w:hAnsi="Arial" w:cs="Arial"/>
      <w:sz w:val="20"/>
      <w:szCs w:val="20"/>
      <w:lang w:eastAsia="de-DE"/>
    </w:rPr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StGen4">
    <w:name w:val="StGen4"/>
    <w:basedOn w:val="NormaleTabelle"/>
    <w:rsid w:val="00CE410F"/>
    <w:pPr>
      <w:spacing w:before="240" w:after="240" w:line="240" w:lineRule="auto"/>
      <w:jc w:val="both"/>
    </w:pPr>
    <w:rPr>
      <w:rFonts w:ascii="Arial" w:eastAsia="Arial" w:hAnsi="Arial" w:cs="Arial"/>
      <w:sz w:val="20"/>
      <w:szCs w:val="20"/>
      <w:lang w:eastAsia="de-DE"/>
    </w:rPr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844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C19"/>
  </w:style>
  <w:style w:type="paragraph" w:styleId="Fuzeile">
    <w:name w:val="footer"/>
    <w:basedOn w:val="Standard"/>
    <w:link w:val="FuzeileZchn"/>
    <w:uiPriority w:val="99"/>
    <w:unhideWhenUsed/>
    <w:rsid w:val="00844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C19"/>
  </w:style>
  <w:style w:type="paragraph" w:customStyle="1" w:styleId="snormtext">
    <w:name w:val="snormtext"/>
    <w:basedOn w:val="Standard"/>
    <w:rsid w:val="00245CC8"/>
    <w:pPr>
      <w:spacing w:after="24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AL">
    <w:name w:val="AL"/>
    <w:basedOn w:val="Standard"/>
    <w:rsid w:val="009D0222"/>
    <w:pPr>
      <w:spacing w:after="0" w:line="360" w:lineRule="exac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table" w:styleId="Tabellenraster">
    <w:name w:val="Table Grid"/>
    <w:basedOn w:val="NormaleTabelle"/>
    <w:uiPriority w:val="39"/>
    <w:rsid w:val="00C9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09192A"/>
    <w:pPr>
      <w:spacing w:after="0" w:line="240" w:lineRule="auto"/>
    </w:p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0E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0E03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0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40FBB"/>
    <w:pPr>
      <w:outlineLvl w:val="9"/>
    </w:pPr>
    <w:rPr>
      <w:lang w:eastAsia="de-DE"/>
    </w:rPr>
  </w:style>
  <w:style w:type="paragraph" w:styleId="Listenabsatz">
    <w:name w:val="List Paragraph"/>
    <w:basedOn w:val="Standard"/>
    <w:uiPriority w:val="34"/>
    <w:qFormat/>
    <w:rsid w:val="00B359A5"/>
    <w:pPr>
      <w:ind w:left="720"/>
      <w:contextualSpacing/>
    </w:pPr>
  </w:style>
  <w:style w:type="character" w:customStyle="1" w:styleId="CommentReference1">
    <w:name w:val="Comment Reference1"/>
    <w:basedOn w:val="Absatz-Standardschriftart"/>
    <w:uiPriority w:val="99"/>
    <w:semiHidden/>
    <w:unhideWhenUsed/>
    <w:rsid w:val="00B359A5"/>
    <w:rPr>
      <w:sz w:val="16"/>
      <w:szCs w:val="16"/>
    </w:rPr>
  </w:style>
  <w:style w:type="paragraph" w:customStyle="1" w:styleId="CommentText1">
    <w:name w:val="Comment Text1"/>
    <w:basedOn w:val="Standard"/>
    <w:uiPriority w:val="99"/>
    <w:unhideWhenUsed/>
    <w:rsid w:val="00B359A5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B35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B91B37CF502347A2C33A15181E8661" ma:contentTypeVersion="5" ma:contentTypeDescription="Ein neues Dokument erstellen." ma:contentTypeScope="" ma:versionID="a9b8826f07814f14554de5aa589c03a7">
  <xsd:schema xmlns:xsd="http://www.w3.org/2001/XMLSchema" xmlns:xs="http://www.w3.org/2001/XMLSchema" xmlns:p="http://schemas.microsoft.com/office/2006/metadata/properties" xmlns:ns2="a1187f4b-264e-45ec-b517-f6a39141811a" targetNamespace="http://schemas.microsoft.com/office/2006/metadata/properties" ma:root="true" ma:fieldsID="899574676e10eff53520dafb75acb7b8" ns2:_="">
    <xsd:import namespace="a1187f4b-264e-45ec-b517-f6a391418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Frist" minOccurs="0"/>
                <xsd:element ref="ns2:Dead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87f4b-264e-45ec-b517-f6a391418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rist" ma:index="11" nillable="true" ma:displayName="Frist" ma:format="DateOnly" ma:internalName="Frist">
      <xsd:simpleType>
        <xsd:restriction base="dms:DateTime"/>
      </xsd:simpleType>
    </xsd:element>
    <xsd:element name="Deadline" ma:index="12" nillable="true" ma:displayName="Deadline" ma:format="DateOnly" ma:indexed="true" ma:internalName="Deadlin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rist xmlns="a1187f4b-264e-45ec-b517-f6a39141811a" xsi:nil="true"/>
    <Deadline xmlns="a1187f4b-264e-45ec-b517-f6a39141811a" xsi:nil="true"/>
  </documentManagement>
</p:properties>
</file>

<file path=customXml/itemProps1.xml><?xml version="1.0" encoding="utf-8"?>
<ds:datastoreItem xmlns:ds="http://schemas.openxmlformats.org/officeDocument/2006/customXml" ds:itemID="{237D3595-1747-4C75-BDEF-9C73F4DFC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87f4b-264e-45ec-b517-f6a391418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691EAC-B26A-498F-BAFD-91FFFFCACA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6DC62E-692E-4BD4-B869-83CFF12B5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A53592-7F23-45FF-A663-82D02D0460DA}">
  <ds:schemaRefs>
    <ds:schemaRef ds:uri="http://schemas.microsoft.com/office/2006/metadata/properties"/>
    <ds:schemaRef ds:uri="http://schemas.microsoft.com/office/infopath/2007/PartnerControls"/>
    <ds:schemaRef ds:uri="a1187f4b-264e-45ec-b517-f6a3914181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1924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Michael</dc:creator>
  <cp:keywords/>
  <dc:description/>
  <cp:lastModifiedBy>Leebmann, Marion</cp:lastModifiedBy>
  <cp:revision>3</cp:revision>
  <dcterms:created xsi:type="dcterms:W3CDTF">2026-08-18T12:08:00Z</dcterms:created>
  <dcterms:modified xsi:type="dcterms:W3CDTF">2026-08-19T08:01:00Z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0x01010077B91B37CF502347A2C33A15181E8661</vt:lpwstr>
  </property>
</Properties>
</file>