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7D51A" w14:textId="77777777" w:rsidR="00F15C65" w:rsidRPr="00F15C65" w:rsidRDefault="00863B7E" w:rsidP="00F15C65">
      <w:pPr>
        <w:spacing w:after="0" w:line="240" w:lineRule="auto"/>
        <w:jc w:val="both"/>
        <w:rPr>
          <w:rFonts w:eastAsia="Times New Roman" w:cs="Arial"/>
          <w:sz w:val="32"/>
          <w:szCs w:val="32"/>
          <w:lang w:eastAsia="de-DE"/>
        </w:rPr>
      </w:pPr>
      <w:bookmarkStart w:id="0" w:name="_GoBack"/>
      <w:bookmarkEnd w:id="0"/>
      <w:r>
        <w:rPr>
          <w:noProof/>
          <w:lang w:eastAsia="de-DE"/>
        </w:rPr>
        <w:drawing>
          <wp:anchor distT="0" distB="0" distL="114300" distR="114300" simplePos="0" relativeHeight="251657728" behindDoc="0" locked="0" layoutInCell="1" allowOverlap="1" wp14:anchorId="31D79F36" wp14:editId="673911E8">
            <wp:simplePos x="0" y="0"/>
            <wp:positionH relativeFrom="column">
              <wp:posOffset>1959293</wp:posOffset>
            </wp:positionH>
            <wp:positionV relativeFrom="paragraph">
              <wp:posOffset>-509270</wp:posOffset>
            </wp:positionV>
            <wp:extent cx="3886200" cy="998855"/>
            <wp:effectExtent l="0" t="0" r="0" b="0"/>
            <wp:wrapNone/>
            <wp:docPr id="3" name="Grafik 2" descr="uni_1200dpi_fb_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8C6F580" w14:textId="77777777" w:rsidR="00F15C65" w:rsidRPr="00F15C65" w:rsidRDefault="00F15C65" w:rsidP="00F15C65">
      <w:pPr>
        <w:spacing w:after="0" w:line="240" w:lineRule="auto"/>
        <w:jc w:val="both"/>
        <w:rPr>
          <w:rFonts w:eastAsia="Times New Roman"/>
          <w:sz w:val="32"/>
          <w:szCs w:val="24"/>
          <w:lang w:eastAsia="de-DE"/>
        </w:rPr>
      </w:pPr>
    </w:p>
    <w:p w14:paraId="33C50C0A" w14:textId="77777777" w:rsidR="00F15C65" w:rsidRPr="00F15C65" w:rsidRDefault="00F15C65" w:rsidP="00F15C65">
      <w:pPr>
        <w:spacing w:after="0" w:line="240" w:lineRule="auto"/>
        <w:jc w:val="both"/>
        <w:rPr>
          <w:rFonts w:eastAsia="Times New Roman"/>
          <w:sz w:val="32"/>
          <w:szCs w:val="24"/>
          <w:lang w:eastAsia="de-DE"/>
        </w:rPr>
      </w:pPr>
    </w:p>
    <w:p w14:paraId="296B9BA0" w14:textId="77777777" w:rsidR="00F15C65" w:rsidRPr="00F15C65" w:rsidRDefault="00F15C65" w:rsidP="00F15C65">
      <w:pPr>
        <w:spacing w:after="0" w:line="240" w:lineRule="auto"/>
        <w:jc w:val="both"/>
        <w:rPr>
          <w:rFonts w:eastAsia="Times New Roman"/>
          <w:sz w:val="32"/>
          <w:szCs w:val="24"/>
          <w:lang w:eastAsia="de-DE"/>
        </w:rPr>
      </w:pPr>
    </w:p>
    <w:p w14:paraId="203E0140" w14:textId="77777777" w:rsidR="00F15C65" w:rsidRPr="00F15C65" w:rsidRDefault="00F15C65" w:rsidP="00F15C65">
      <w:pPr>
        <w:spacing w:after="0" w:line="240" w:lineRule="auto"/>
        <w:jc w:val="both"/>
        <w:rPr>
          <w:rFonts w:eastAsia="Times New Roman"/>
          <w:sz w:val="32"/>
          <w:szCs w:val="24"/>
          <w:lang w:eastAsia="de-DE"/>
        </w:rPr>
      </w:pPr>
    </w:p>
    <w:p w14:paraId="05C2A99A" w14:textId="77777777" w:rsidR="00F15C65" w:rsidRPr="00F15C65" w:rsidRDefault="00F15C65" w:rsidP="00F15C65">
      <w:pPr>
        <w:spacing w:after="0" w:line="240" w:lineRule="auto"/>
        <w:jc w:val="both"/>
        <w:rPr>
          <w:rFonts w:eastAsia="Times New Roman"/>
          <w:sz w:val="32"/>
          <w:szCs w:val="24"/>
          <w:lang w:eastAsia="de-DE"/>
        </w:rPr>
      </w:pPr>
    </w:p>
    <w:p w14:paraId="17F13903" w14:textId="77777777" w:rsidR="00F15C65" w:rsidRPr="00F15C65" w:rsidRDefault="00F15C65" w:rsidP="00F15C65">
      <w:pPr>
        <w:spacing w:after="0" w:line="240" w:lineRule="auto"/>
        <w:jc w:val="both"/>
        <w:rPr>
          <w:rFonts w:eastAsia="Times New Roman"/>
          <w:sz w:val="32"/>
          <w:szCs w:val="24"/>
          <w:lang w:eastAsia="de-DE"/>
        </w:rPr>
      </w:pPr>
    </w:p>
    <w:p w14:paraId="1C24E72F" w14:textId="77777777" w:rsidR="00F15C65" w:rsidRPr="00F15C65" w:rsidRDefault="00F15C65" w:rsidP="00F15C65">
      <w:pPr>
        <w:spacing w:after="0" w:line="240" w:lineRule="auto"/>
        <w:jc w:val="both"/>
        <w:rPr>
          <w:rFonts w:eastAsia="Times New Roman"/>
          <w:sz w:val="32"/>
          <w:szCs w:val="24"/>
          <w:lang w:eastAsia="de-DE"/>
        </w:rPr>
      </w:pPr>
    </w:p>
    <w:p w14:paraId="4EC5A74D" w14:textId="77777777" w:rsidR="00F15C65" w:rsidRPr="00F15C65" w:rsidRDefault="00F15C65" w:rsidP="00F15C65">
      <w:pPr>
        <w:spacing w:after="0" w:line="240" w:lineRule="auto"/>
        <w:jc w:val="both"/>
        <w:rPr>
          <w:rFonts w:eastAsia="Times New Roman"/>
          <w:sz w:val="32"/>
          <w:szCs w:val="24"/>
          <w:lang w:eastAsia="de-DE"/>
        </w:rPr>
      </w:pPr>
    </w:p>
    <w:p w14:paraId="0FB01BC7" w14:textId="77777777" w:rsidR="00F15C65" w:rsidRPr="00F15C65" w:rsidRDefault="00F15C65" w:rsidP="00F15C65">
      <w:pPr>
        <w:spacing w:after="0" w:line="240" w:lineRule="auto"/>
        <w:jc w:val="both"/>
        <w:rPr>
          <w:rFonts w:eastAsia="Times New Roman" w:cs="Arial"/>
          <w:sz w:val="32"/>
          <w:szCs w:val="32"/>
          <w:lang w:eastAsia="de-DE"/>
        </w:rPr>
      </w:pPr>
    </w:p>
    <w:p w14:paraId="39664F71" w14:textId="77777777" w:rsidR="00D61ED6" w:rsidRDefault="00D61ED6" w:rsidP="00D61ED6">
      <w:pPr>
        <w:spacing w:after="0" w:line="240" w:lineRule="auto"/>
        <w:rPr>
          <w:rFonts w:eastAsia="Times New Roman" w:cs="Arial"/>
          <w:b/>
          <w:bCs/>
          <w:color w:val="808080"/>
          <w:sz w:val="28"/>
          <w:szCs w:val="28"/>
          <w:lang w:eastAsia="de-DE"/>
        </w:rPr>
      </w:pPr>
      <w:r>
        <w:rPr>
          <w:rFonts w:eastAsia="Times New Roman" w:cs="Arial"/>
          <w:b/>
          <w:bCs/>
          <w:color w:val="808080"/>
          <w:sz w:val="28"/>
          <w:szCs w:val="28"/>
          <w:lang w:eastAsia="de-DE"/>
        </w:rPr>
        <w:t>Philosophische Fakultät</w:t>
      </w:r>
    </w:p>
    <w:p w14:paraId="536F706D" w14:textId="77777777" w:rsidR="00C8491E" w:rsidRDefault="004617EB" w:rsidP="004617EB">
      <w:pPr>
        <w:spacing w:after="0" w:line="240" w:lineRule="auto"/>
        <w:rPr>
          <w:rFonts w:eastAsia="Times New Roman" w:cs="Arial"/>
          <w:b/>
          <w:bCs/>
          <w:color w:val="F79646"/>
          <w:sz w:val="48"/>
          <w:szCs w:val="48"/>
          <w:lang w:eastAsia="de-DE"/>
        </w:rPr>
      </w:pPr>
      <w:r>
        <w:rPr>
          <w:rFonts w:eastAsia="Times New Roman" w:cs="Arial"/>
          <w:b/>
          <w:bCs/>
          <w:color w:val="F79646"/>
          <w:sz w:val="48"/>
          <w:szCs w:val="48"/>
          <w:lang w:eastAsia="de-DE"/>
        </w:rPr>
        <w:t>Fachs</w:t>
      </w:r>
      <w:r w:rsidR="00F15C65" w:rsidRPr="00F15C65">
        <w:rPr>
          <w:rFonts w:eastAsia="Times New Roman" w:cs="Arial"/>
          <w:b/>
          <w:bCs/>
          <w:color w:val="F79646"/>
          <w:sz w:val="48"/>
          <w:szCs w:val="48"/>
          <w:lang w:eastAsia="de-DE"/>
        </w:rPr>
        <w:t xml:space="preserve">tudien- und </w:t>
      </w:r>
      <w:r w:rsidR="00D61ED6">
        <w:rPr>
          <w:rFonts w:eastAsia="Times New Roman" w:cs="Arial"/>
          <w:b/>
          <w:bCs/>
          <w:color w:val="F79646"/>
          <w:sz w:val="48"/>
          <w:szCs w:val="48"/>
          <w:lang w:eastAsia="de-DE"/>
        </w:rPr>
        <w:t>-p</w:t>
      </w:r>
      <w:r w:rsidR="00F15C65" w:rsidRPr="00F15C65">
        <w:rPr>
          <w:rFonts w:eastAsia="Times New Roman" w:cs="Arial"/>
          <w:b/>
          <w:bCs/>
          <w:color w:val="F79646"/>
          <w:sz w:val="48"/>
          <w:szCs w:val="48"/>
          <w:lang w:eastAsia="de-DE"/>
        </w:rPr>
        <w:t>rüfungsordnun</w:t>
      </w:r>
      <w:r w:rsidR="00C8491E">
        <w:rPr>
          <w:rFonts w:eastAsia="Times New Roman" w:cs="Arial"/>
          <w:b/>
          <w:bCs/>
          <w:color w:val="F79646"/>
          <w:sz w:val="48"/>
          <w:szCs w:val="48"/>
          <w:lang w:eastAsia="de-DE"/>
        </w:rPr>
        <w:t>g</w:t>
      </w:r>
    </w:p>
    <w:p w14:paraId="6E59251F" w14:textId="56F5843D" w:rsidR="00C8491E" w:rsidRPr="00A1170E" w:rsidRDefault="00704F90" w:rsidP="004617EB">
      <w:pPr>
        <w:spacing w:after="0" w:line="240" w:lineRule="auto"/>
        <w:rPr>
          <w:rFonts w:eastAsia="Times New Roman" w:cs="Arial"/>
          <w:bCs/>
          <w:color w:val="F79646"/>
          <w:sz w:val="48"/>
          <w:szCs w:val="48"/>
          <w:lang w:eastAsia="de-DE"/>
        </w:rPr>
      </w:pPr>
      <w:r>
        <w:rPr>
          <w:rFonts w:eastAsia="Times New Roman" w:cs="Arial"/>
          <w:bCs/>
          <w:color w:val="F79646"/>
          <w:sz w:val="48"/>
          <w:szCs w:val="48"/>
          <w:lang w:eastAsia="de-DE"/>
        </w:rPr>
        <w:t>B.A. Sprach- und Textwissenschaften</w:t>
      </w:r>
    </w:p>
    <w:p w14:paraId="603238E4" w14:textId="48354B64" w:rsidR="00F15C65" w:rsidRPr="00F15C65" w:rsidRDefault="00D61ED6" w:rsidP="00F15C65">
      <w:pPr>
        <w:tabs>
          <w:tab w:val="left" w:pos="0"/>
        </w:tabs>
        <w:spacing w:after="0" w:line="240" w:lineRule="auto"/>
        <w:rPr>
          <w:rFonts w:eastAsia="Times New Roman" w:cs="Arial"/>
          <w:b/>
          <w:color w:val="808080"/>
          <w:sz w:val="28"/>
          <w:szCs w:val="28"/>
          <w:lang w:eastAsia="de-DE"/>
        </w:rPr>
      </w:pPr>
      <w:r>
        <w:rPr>
          <w:rFonts w:eastAsia="Times New Roman" w:cs="Arial"/>
          <w:b/>
          <w:color w:val="808080"/>
          <w:sz w:val="28"/>
          <w:szCs w:val="28"/>
          <w:lang w:eastAsia="de-DE"/>
        </w:rPr>
        <w:t xml:space="preserve">vom </w:t>
      </w:r>
      <w:r w:rsidR="00C374E9">
        <w:rPr>
          <w:rFonts w:eastAsia="Times New Roman" w:cs="Arial"/>
          <w:b/>
          <w:color w:val="808080"/>
          <w:sz w:val="28"/>
          <w:szCs w:val="28"/>
          <w:lang w:eastAsia="de-DE"/>
        </w:rPr>
        <w:t>1. August 2018</w:t>
      </w:r>
    </w:p>
    <w:p w14:paraId="01BD6118" w14:textId="1285A05A" w:rsidR="00F15C65" w:rsidRDefault="00F15C65" w:rsidP="00F15C65">
      <w:pPr>
        <w:tabs>
          <w:tab w:val="left" w:pos="0"/>
        </w:tabs>
        <w:spacing w:after="0" w:line="240" w:lineRule="auto"/>
        <w:rPr>
          <w:rFonts w:eastAsia="Times New Roman" w:cs="Arial"/>
          <w:b/>
          <w:color w:val="808080"/>
          <w:sz w:val="28"/>
          <w:szCs w:val="28"/>
          <w:lang w:eastAsia="de-DE"/>
        </w:rPr>
      </w:pPr>
    </w:p>
    <w:p w14:paraId="2B656A9F" w14:textId="6CB82C00" w:rsidR="00D7366C" w:rsidRDefault="00D7366C" w:rsidP="00F15C65">
      <w:pPr>
        <w:tabs>
          <w:tab w:val="left" w:pos="0"/>
        </w:tabs>
        <w:spacing w:after="0" w:line="240" w:lineRule="auto"/>
        <w:rPr>
          <w:rFonts w:eastAsia="Times New Roman" w:cs="Arial"/>
          <w:b/>
          <w:color w:val="808080"/>
          <w:sz w:val="28"/>
          <w:szCs w:val="28"/>
          <w:lang w:eastAsia="de-DE"/>
        </w:rPr>
      </w:pPr>
    </w:p>
    <w:p w14:paraId="707CFED2" w14:textId="3FF4ABF2" w:rsidR="00D7366C" w:rsidRPr="003B7A98" w:rsidRDefault="00D7366C" w:rsidP="00F15C65">
      <w:pPr>
        <w:tabs>
          <w:tab w:val="left" w:pos="0"/>
        </w:tabs>
        <w:spacing w:after="0" w:line="240" w:lineRule="auto"/>
        <w:rPr>
          <w:rFonts w:eastAsia="Times New Roman" w:cs="Arial"/>
          <w:b/>
          <w:color w:val="808080" w:themeColor="background1" w:themeShade="80"/>
          <w:sz w:val="28"/>
          <w:szCs w:val="28"/>
          <w:lang w:eastAsia="de-DE"/>
        </w:rPr>
      </w:pPr>
      <w:r w:rsidRPr="003B7A98">
        <w:rPr>
          <w:rFonts w:eastAsia="Times New Roman" w:cs="Arial"/>
          <w:b/>
          <w:color w:val="808080" w:themeColor="background1" w:themeShade="80"/>
          <w:sz w:val="28"/>
          <w:szCs w:val="28"/>
          <w:lang w:eastAsia="de-DE"/>
        </w:rPr>
        <w:t>in der Fassung der Änderungssatzung vom 31. Juli 2024</w:t>
      </w:r>
    </w:p>
    <w:p w14:paraId="59427629" w14:textId="77777777" w:rsidR="00F15C65" w:rsidRPr="00F15C65" w:rsidRDefault="00F15C65" w:rsidP="00F15C65">
      <w:pPr>
        <w:tabs>
          <w:tab w:val="left" w:pos="0"/>
        </w:tabs>
        <w:spacing w:after="0" w:line="240" w:lineRule="auto"/>
        <w:rPr>
          <w:rFonts w:eastAsia="Times New Roman" w:cs="Arial"/>
          <w:b/>
          <w:color w:val="808080"/>
          <w:sz w:val="28"/>
          <w:szCs w:val="28"/>
          <w:lang w:eastAsia="de-DE"/>
        </w:rPr>
      </w:pPr>
    </w:p>
    <w:p w14:paraId="65BBF5AF" w14:textId="77777777" w:rsidR="00F15C65" w:rsidRPr="00F15C65" w:rsidRDefault="00F15C65" w:rsidP="00F15C65">
      <w:pPr>
        <w:tabs>
          <w:tab w:val="left" w:pos="0"/>
        </w:tabs>
        <w:spacing w:after="0" w:line="240" w:lineRule="auto"/>
        <w:rPr>
          <w:rFonts w:eastAsia="Times New Roman" w:cs="Arial"/>
          <w:b/>
          <w:color w:val="808080"/>
          <w:sz w:val="28"/>
          <w:szCs w:val="28"/>
          <w:lang w:eastAsia="de-DE"/>
        </w:rPr>
      </w:pPr>
    </w:p>
    <w:p w14:paraId="76CD35E7" w14:textId="77777777" w:rsidR="00F15C65" w:rsidRDefault="00F15C65" w:rsidP="00F15C65">
      <w:pPr>
        <w:tabs>
          <w:tab w:val="left" w:pos="0"/>
        </w:tabs>
        <w:spacing w:after="0" w:line="240" w:lineRule="auto"/>
        <w:rPr>
          <w:rFonts w:eastAsia="Times New Roman" w:cs="Arial"/>
          <w:b/>
          <w:color w:val="808080"/>
          <w:sz w:val="28"/>
          <w:szCs w:val="28"/>
          <w:lang w:eastAsia="de-DE"/>
        </w:rPr>
      </w:pPr>
    </w:p>
    <w:p w14:paraId="3999DE5F"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5EF4BB4D"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6DC25C2D"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54571711"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2C1CD698"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696162E0"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581B2D86"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25AE5B14"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2CE8C93C"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797CDAC2"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45E14E1F"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6F7EC8A9"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027B6671"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5315B386"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0294F78C"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27E97480"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422726A6"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7302781B"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40C6A0CA" w14:textId="6868AACC" w:rsidR="004617EB" w:rsidRDefault="004617EB" w:rsidP="00F15C65">
      <w:pPr>
        <w:tabs>
          <w:tab w:val="left" w:pos="0"/>
        </w:tabs>
        <w:spacing w:after="0" w:line="240" w:lineRule="auto"/>
        <w:rPr>
          <w:rFonts w:eastAsia="Times New Roman" w:cs="Arial"/>
          <w:b/>
          <w:color w:val="808080"/>
          <w:sz w:val="28"/>
          <w:szCs w:val="28"/>
          <w:lang w:eastAsia="de-DE"/>
        </w:rPr>
      </w:pPr>
    </w:p>
    <w:p w14:paraId="6A63D421" w14:textId="7ADAF2CB" w:rsidR="00C6323B" w:rsidRDefault="00C6323B" w:rsidP="00051DA3">
      <w:pPr>
        <w:tabs>
          <w:tab w:val="left" w:pos="0"/>
        </w:tabs>
        <w:spacing w:after="0" w:line="240" w:lineRule="auto"/>
        <w:ind w:right="-141"/>
        <w:jc w:val="right"/>
        <w:rPr>
          <w:rFonts w:eastAsia="Times New Roman" w:cs="Arial"/>
          <w:b/>
          <w:color w:val="808080"/>
          <w:sz w:val="28"/>
          <w:szCs w:val="28"/>
          <w:lang w:eastAsia="de-DE"/>
        </w:rPr>
      </w:pPr>
    </w:p>
    <w:p w14:paraId="0B732D87" w14:textId="77777777" w:rsidR="00C6323B" w:rsidRDefault="00C6323B">
      <w:pPr>
        <w:spacing w:after="0" w:line="240" w:lineRule="auto"/>
        <w:rPr>
          <w:rFonts w:eastAsia="Times New Roman" w:cs="Arial"/>
          <w:b/>
          <w:color w:val="808080"/>
          <w:sz w:val="28"/>
          <w:szCs w:val="28"/>
          <w:lang w:eastAsia="de-DE"/>
        </w:rPr>
      </w:pPr>
      <w:r>
        <w:rPr>
          <w:rFonts w:eastAsia="Times New Roman" w:cs="Arial"/>
          <w:b/>
          <w:color w:val="808080"/>
          <w:sz w:val="28"/>
          <w:szCs w:val="28"/>
          <w:lang w:eastAsia="de-DE"/>
        </w:rPr>
        <w:br w:type="page"/>
      </w:r>
    </w:p>
    <w:p w14:paraId="2CC5144E" w14:textId="77777777" w:rsidR="00C2317D" w:rsidRDefault="00C2317D" w:rsidP="00DD19DD">
      <w:pPr>
        <w:pStyle w:val="AL"/>
        <w:jc w:val="center"/>
        <w:rPr>
          <w:rFonts w:ascii="Arial" w:hAnsi="Arial" w:cs="Arial"/>
          <w:b/>
          <w:color w:val="0000FF"/>
          <w:sz w:val="22"/>
        </w:rPr>
      </w:pPr>
      <w:r>
        <w:rPr>
          <w:rFonts w:ascii="Arial" w:hAnsi="Arial" w:cs="Arial"/>
          <w:b/>
          <w:color w:val="0000FF"/>
          <w:sz w:val="22"/>
        </w:rPr>
        <w:lastRenderedPageBreak/>
        <w:t xml:space="preserve">Bitte beachten: </w:t>
      </w:r>
    </w:p>
    <w:p w14:paraId="1FA8AE55" w14:textId="77777777" w:rsidR="00C2317D" w:rsidRDefault="00C2317D" w:rsidP="00DD19DD">
      <w:pPr>
        <w:pStyle w:val="AL"/>
        <w:jc w:val="center"/>
        <w:rPr>
          <w:rFonts w:ascii="Arial" w:hAnsi="Arial" w:cs="Arial"/>
          <w:b/>
          <w:color w:val="0000FF"/>
          <w:sz w:val="22"/>
        </w:rPr>
      </w:pPr>
      <w:r>
        <w:rPr>
          <w:rFonts w:ascii="Arial" w:hAnsi="Arial" w:cs="Arial"/>
          <w:b/>
          <w:color w:val="0000FF"/>
          <w:sz w:val="22"/>
        </w:rPr>
        <w:t xml:space="preserve">Rechtlich verbindlich ist ausschließlich der amtliche, </w:t>
      </w:r>
    </w:p>
    <w:p w14:paraId="2534BCFC" w14:textId="77777777" w:rsidR="00C2317D" w:rsidRPr="000C452C" w:rsidRDefault="00C2317D" w:rsidP="00DD19DD">
      <w:pPr>
        <w:pStyle w:val="Textkrper"/>
        <w:spacing w:after="0" w:line="360" w:lineRule="auto"/>
        <w:jc w:val="center"/>
        <w:rPr>
          <w:rFonts w:cs="Arial"/>
          <w:b/>
          <w:color w:val="0000FF"/>
          <w:sz w:val="22"/>
        </w:rPr>
      </w:pPr>
      <w:r w:rsidRPr="000C452C">
        <w:rPr>
          <w:rFonts w:cs="Arial"/>
          <w:b/>
          <w:color w:val="0000FF"/>
          <w:sz w:val="22"/>
        </w:rPr>
        <w:t>im offiziellen Amtsblatt veröffentlichte Text.</w:t>
      </w:r>
    </w:p>
    <w:p w14:paraId="43734F9C" w14:textId="0F9A47E7" w:rsidR="00C2317D" w:rsidRDefault="00C2317D" w:rsidP="00DA7008">
      <w:pPr>
        <w:spacing w:after="0" w:line="360" w:lineRule="auto"/>
        <w:ind w:right="-142"/>
        <w:jc w:val="center"/>
        <w:rPr>
          <w:rFonts w:eastAsia="Times" w:cs="Arial"/>
          <w:b/>
          <w:sz w:val="28"/>
          <w:szCs w:val="28"/>
          <w:lang w:eastAsia="de-DE"/>
        </w:rPr>
      </w:pPr>
    </w:p>
    <w:p w14:paraId="39C1E68B" w14:textId="77777777" w:rsidR="00C2317D" w:rsidRDefault="00C2317D" w:rsidP="00DA7008">
      <w:pPr>
        <w:spacing w:after="0" w:line="360" w:lineRule="auto"/>
        <w:ind w:right="-142"/>
        <w:jc w:val="center"/>
        <w:rPr>
          <w:rFonts w:eastAsia="Times" w:cs="Arial"/>
          <w:b/>
          <w:sz w:val="28"/>
          <w:szCs w:val="28"/>
          <w:lang w:eastAsia="de-DE"/>
        </w:rPr>
      </w:pPr>
    </w:p>
    <w:p w14:paraId="5DF849A5" w14:textId="77777777" w:rsidR="00222CF5" w:rsidRDefault="00222CF5" w:rsidP="00DA7008">
      <w:pPr>
        <w:spacing w:after="0" w:line="360" w:lineRule="auto"/>
        <w:ind w:right="-142"/>
        <w:jc w:val="center"/>
        <w:rPr>
          <w:rFonts w:eastAsia="Times" w:cs="Arial"/>
          <w:b/>
          <w:sz w:val="28"/>
          <w:szCs w:val="28"/>
          <w:lang w:eastAsia="de-DE"/>
        </w:rPr>
      </w:pPr>
    </w:p>
    <w:p w14:paraId="404AC0EE" w14:textId="17BE7A8A" w:rsidR="004810D8" w:rsidRPr="001F14CC" w:rsidRDefault="00D61ED6" w:rsidP="00DA7008">
      <w:pPr>
        <w:spacing w:after="0" w:line="360" w:lineRule="auto"/>
        <w:ind w:right="-142"/>
        <w:jc w:val="center"/>
        <w:rPr>
          <w:rFonts w:eastAsia="Times" w:cs="Arial"/>
          <w:b/>
          <w:sz w:val="28"/>
          <w:szCs w:val="28"/>
          <w:lang w:eastAsia="de-DE"/>
        </w:rPr>
      </w:pPr>
      <w:r w:rsidRPr="001F14CC">
        <w:rPr>
          <w:rFonts w:eastAsia="Times" w:cs="Arial"/>
          <w:b/>
          <w:sz w:val="28"/>
          <w:szCs w:val="28"/>
          <w:lang w:eastAsia="de-DE"/>
        </w:rPr>
        <w:t>Fachstudien- und -p</w:t>
      </w:r>
      <w:r w:rsidR="004810D8" w:rsidRPr="001F14CC">
        <w:rPr>
          <w:rFonts w:eastAsia="Times" w:cs="Arial"/>
          <w:b/>
          <w:sz w:val="28"/>
          <w:szCs w:val="28"/>
          <w:lang w:eastAsia="de-DE"/>
        </w:rPr>
        <w:t>rüfungsordnung</w:t>
      </w:r>
    </w:p>
    <w:p w14:paraId="0ED84EF1" w14:textId="77777777" w:rsidR="00BD24A1" w:rsidRPr="0088421D" w:rsidRDefault="004810D8" w:rsidP="00DA7008">
      <w:pPr>
        <w:spacing w:after="0" w:line="360" w:lineRule="auto"/>
        <w:ind w:right="-142"/>
        <w:jc w:val="center"/>
        <w:rPr>
          <w:rFonts w:eastAsia="Times" w:cs="Arial"/>
          <w:b/>
          <w:sz w:val="28"/>
          <w:szCs w:val="28"/>
          <w:lang w:eastAsia="de-DE"/>
        </w:rPr>
      </w:pPr>
      <w:r w:rsidRPr="0088421D">
        <w:rPr>
          <w:rFonts w:eastAsia="Times" w:cs="Arial"/>
          <w:b/>
          <w:sz w:val="28"/>
          <w:szCs w:val="28"/>
          <w:lang w:eastAsia="de-DE"/>
        </w:rPr>
        <w:t>für den</w:t>
      </w:r>
      <w:r w:rsidR="00BD24A1" w:rsidRPr="0088421D">
        <w:rPr>
          <w:rFonts w:eastAsia="Times" w:cs="Arial"/>
          <w:b/>
          <w:sz w:val="28"/>
          <w:szCs w:val="28"/>
          <w:lang w:eastAsia="de-DE"/>
        </w:rPr>
        <w:t xml:space="preserve"> Bachelors</w:t>
      </w:r>
      <w:r w:rsidR="00112911" w:rsidRPr="0088421D">
        <w:rPr>
          <w:rFonts w:eastAsia="Times" w:cs="Arial"/>
          <w:b/>
          <w:sz w:val="28"/>
          <w:szCs w:val="28"/>
          <w:lang w:eastAsia="de-DE"/>
        </w:rPr>
        <w:t>tudiengang</w:t>
      </w:r>
    </w:p>
    <w:p w14:paraId="65269403" w14:textId="1C7CF5DF" w:rsidR="00D6488B" w:rsidRPr="0088421D" w:rsidRDefault="00D6488B" w:rsidP="00D6488B">
      <w:pPr>
        <w:spacing w:after="0" w:line="360" w:lineRule="auto"/>
        <w:ind w:right="-142"/>
        <w:jc w:val="center"/>
        <w:rPr>
          <w:rFonts w:eastAsia="Times" w:cs="Arial"/>
          <w:b/>
          <w:sz w:val="28"/>
          <w:szCs w:val="28"/>
          <w:lang w:eastAsia="de-DE"/>
        </w:rPr>
      </w:pPr>
      <w:r w:rsidRPr="0088421D">
        <w:rPr>
          <w:rFonts w:eastAsia="Times" w:cs="Arial"/>
          <w:b/>
          <w:sz w:val="28"/>
          <w:szCs w:val="28"/>
          <w:lang w:eastAsia="de-DE"/>
        </w:rPr>
        <w:t>„</w:t>
      </w:r>
      <w:r w:rsidR="00C056AB">
        <w:rPr>
          <w:rFonts w:eastAsia="Times" w:cs="Arial"/>
          <w:b/>
          <w:sz w:val="28"/>
          <w:szCs w:val="28"/>
          <w:lang w:eastAsia="de-DE"/>
        </w:rPr>
        <w:t>Sprach- und Textwissenschaften</w:t>
      </w:r>
      <w:r w:rsidRPr="0088421D">
        <w:rPr>
          <w:rFonts w:eastAsia="Times" w:cs="Arial"/>
          <w:b/>
          <w:sz w:val="28"/>
          <w:szCs w:val="28"/>
          <w:lang w:eastAsia="de-DE"/>
        </w:rPr>
        <w:t>“</w:t>
      </w:r>
    </w:p>
    <w:p w14:paraId="4990C2CE" w14:textId="77777777" w:rsidR="004810D8" w:rsidRPr="001F14CC" w:rsidRDefault="004810D8" w:rsidP="00DA7008">
      <w:pPr>
        <w:spacing w:after="0" w:line="360" w:lineRule="auto"/>
        <w:ind w:right="-142"/>
        <w:jc w:val="center"/>
        <w:rPr>
          <w:rFonts w:eastAsia="Times" w:cs="Arial"/>
          <w:b/>
          <w:sz w:val="28"/>
          <w:szCs w:val="28"/>
          <w:lang w:eastAsia="de-DE"/>
        </w:rPr>
      </w:pPr>
      <w:r w:rsidRPr="0088421D">
        <w:rPr>
          <w:rFonts w:eastAsia="Times" w:cs="Arial"/>
          <w:b/>
          <w:sz w:val="28"/>
          <w:szCs w:val="28"/>
          <w:lang w:eastAsia="de-DE"/>
        </w:rPr>
        <w:t>an der Universität Passau</w:t>
      </w:r>
    </w:p>
    <w:p w14:paraId="518E35E5" w14:textId="77777777" w:rsidR="004810D8" w:rsidRPr="001F14CC" w:rsidRDefault="004810D8" w:rsidP="00DA7008">
      <w:pPr>
        <w:spacing w:after="0" w:line="240" w:lineRule="auto"/>
        <w:ind w:right="-142"/>
        <w:jc w:val="center"/>
        <w:rPr>
          <w:rFonts w:eastAsia="Times" w:cs="Arial"/>
          <w:sz w:val="28"/>
          <w:szCs w:val="28"/>
          <w:lang w:eastAsia="de-DE"/>
        </w:rPr>
      </w:pPr>
    </w:p>
    <w:p w14:paraId="57B682F5" w14:textId="0B96CB3E" w:rsidR="004810D8" w:rsidRPr="001F14CC" w:rsidRDefault="00D6488B" w:rsidP="00DA7008">
      <w:pPr>
        <w:spacing w:after="0" w:line="240" w:lineRule="auto"/>
        <w:ind w:right="-142"/>
        <w:jc w:val="center"/>
        <w:rPr>
          <w:rFonts w:eastAsia="Times" w:cs="Arial"/>
          <w:b/>
          <w:sz w:val="24"/>
          <w:szCs w:val="24"/>
          <w:lang w:eastAsia="de-DE"/>
        </w:rPr>
      </w:pPr>
      <w:r w:rsidRPr="001F14CC">
        <w:rPr>
          <w:rFonts w:eastAsia="Times" w:cs="Arial"/>
          <w:b/>
          <w:sz w:val="24"/>
          <w:szCs w:val="24"/>
          <w:lang w:eastAsia="de-DE"/>
        </w:rPr>
        <w:t>v</w:t>
      </w:r>
      <w:r w:rsidR="004810D8" w:rsidRPr="001F14CC">
        <w:rPr>
          <w:rFonts w:eastAsia="Times" w:cs="Arial"/>
          <w:b/>
          <w:sz w:val="24"/>
          <w:szCs w:val="24"/>
          <w:lang w:eastAsia="de-DE"/>
        </w:rPr>
        <w:t xml:space="preserve">om </w:t>
      </w:r>
      <w:r w:rsidR="00C374E9">
        <w:rPr>
          <w:rFonts w:eastAsia="Times" w:cs="Arial"/>
          <w:b/>
          <w:sz w:val="24"/>
          <w:szCs w:val="24"/>
          <w:lang w:eastAsia="de-DE"/>
        </w:rPr>
        <w:t>1. August 2018</w:t>
      </w:r>
    </w:p>
    <w:p w14:paraId="7942B6BC" w14:textId="77777777" w:rsidR="00D7366C" w:rsidRDefault="00D7366C" w:rsidP="00DA7008">
      <w:pPr>
        <w:spacing w:after="0" w:line="240" w:lineRule="auto"/>
        <w:ind w:right="-142"/>
        <w:rPr>
          <w:rFonts w:eastAsia="Times" w:cs="Arial"/>
          <w:sz w:val="22"/>
          <w:lang w:eastAsia="de-DE"/>
        </w:rPr>
      </w:pPr>
    </w:p>
    <w:p w14:paraId="0FCAD902" w14:textId="70FB367F" w:rsidR="004810D8" w:rsidRPr="003B7A98" w:rsidRDefault="00D7366C" w:rsidP="00D7366C">
      <w:pPr>
        <w:spacing w:after="0" w:line="240" w:lineRule="auto"/>
        <w:ind w:right="-142"/>
        <w:jc w:val="center"/>
        <w:rPr>
          <w:rFonts w:eastAsia="Times" w:cs="Arial"/>
          <w:b/>
          <w:sz w:val="22"/>
          <w:lang w:eastAsia="de-DE"/>
        </w:rPr>
      </w:pPr>
      <w:r w:rsidRPr="003B7A98">
        <w:rPr>
          <w:rFonts w:eastAsia="Times" w:cs="Arial"/>
          <w:b/>
          <w:sz w:val="22"/>
          <w:lang w:eastAsia="de-DE"/>
        </w:rPr>
        <w:t>in der Fassung der Änderungssatzung vom 31. Juli 2024</w:t>
      </w:r>
    </w:p>
    <w:p w14:paraId="73F3D9B2" w14:textId="77777777" w:rsidR="004810D8" w:rsidRPr="001F14CC" w:rsidRDefault="004810D8" w:rsidP="00DA7008">
      <w:pPr>
        <w:spacing w:after="0" w:line="240" w:lineRule="auto"/>
        <w:ind w:right="-142"/>
        <w:rPr>
          <w:rFonts w:eastAsia="Times" w:cs="Arial"/>
          <w:sz w:val="22"/>
          <w:lang w:eastAsia="de-DE"/>
        </w:rPr>
      </w:pPr>
    </w:p>
    <w:p w14:paraId="52FB284A" w14:textId="77777777" w:rsidR="004810D8" w:rsidRPr="001F14CC" w:rsidRDefault="004810D8" w:rsidP="001E6680">
      <w:pPr>
        <w:spacing w:after="0" w:line="240" w:lineRule="auto"/>
        <w:ind w:right="-142"/>
        <w:jc w:val="both"/>
        <w:rPr>
          <w:rFonts w:eastAsia="Times" w:cs="Arial"/>
          <w:sz w:val="22"/>
          <w:lang w:eastAsia="de-DE"/>
        </w:rPr>
      </w:pPr>
      <w:r w:rsidRPr="001F14CC">
        <w:rPr>
          <w:rFonts w:eastAsia="Times" w:cs="Arial"/>
          <w:sz w:val="22"/>
          <w:lang w:eastAsia="de-DE"/>
        </w:rPr>
        <w:t>Aufgrund von Art. 13 Abs. 1 Satz 2 in Verbindung mit Art. 58 Abs. 1 Satz 1 und Art. 61 Abs. 2 Satz 1 des Bayerischen Hochschulgesetzes (</w:t>
      </w:r>
      <w:proofErr w:type="spellStart"/>
      <w:r w:rsidRPr="001F14CC">
        <w:rPr>
          <w:rFonts w:eastAsia="Times" w:cs="Arial"/>
          <w:sz w:val="22"/>
          <w:lang w:eastAsia="de-DE"/>
        </w:rPr>
        <w:t>BayHSchG</w:t>
      </w:r>
      <w:proofErr w:type="spellEnd"/>
      <w:r w:rsidRPr="001F14CC">
        <w:rPr>
          <w:rFonts w:eastAsia="Times" w:cs="Arial"/>
          <w:sz w:val="22"/>
          <w:lang w:eastAsia="de-DE"/>
        </w:rPr>
        <w:t>) erlässt die Universität Passau folgende Satzung:</w:t>
      </w:r>
    </w:p>
    <w:p w14:paraId="0845919A" w14:textId="08898EB0" w:rsidR="004810D8" w:rsidRPr="001F14CC" w:rsidRDefault="004810D8" w:rsidP="001E6680">
      <w:pPr>
        <w:spacing w:after="0" w:line="240" w:lineRule="auto"/>
        <w:ind w:right="-142"/>
        <w:jc w:val="both"/>
        <w:rPr>
          <w:rFonts w:eastAsia="Times" w:cs="Arial"/>
          <w:sz w:val="22"/>
          <w:lang w:eastAsia="de-DE"/>
        </w:rPr>
      </w:pPr>
    </w:p>
    <w:p w14:paraId="2033BDCC" w14:textId="77777777" w:rsidR="001E6680" w:rsidRPr="001F14CC" w:rsidRDefault="001E6680" w:rsidP="001E6680">
      <w:pPr>
        <w:spacing w:after="0" w:line="240" w:lineRule="auto"/>
        <w:ind w:right="-142"/>
        <w:jc w:val="both"/>
        <w:rPr>
          <w:rFonts w:eastAsia="Times" w:cs="Arial"/>
          <w:sz w:val="22"/>
          <w:lang w:eastAsia="de-DE"/>
        </w:rPr>
      </w:pPr>
    </w:p>
    <w:p w14:paraId="6FEF77F1" w14:textId="62B633B7" w:rsidR="004810D8" w:rsidRPr="001F14CC" w:rsidRDefault="007209CB" w:rsidP="001E6680">
      <w:pPr>
        <w:spacing w:after="0" w:line="240" w:lineRule="auto"/>
        <w:ind w:right="-142"/>
        <w:jc w:val="both"/>
        <w:rPr>
          <w:rFonts w:eastAsia="Times" w:cs="Arial"/>
          <w:i/>
          <w:sz w:val="22"/>
          <w:highlight w:val="yellow"/>
          <w:lang w:eastAsia="de-DE"/>
        </w:rPr>
      </w:pPr>
      <w:r w:rsidRPr="001F14CC">
        <w:rPr>
          <w:rFonts w:eastAsia="Times" w:cs="Arial"/>
          <w:b/>
          <w:sz w:val="22"/>
          <w:lang w:eastAsia="de-DE"/>
        </w:rPr>
        <w:t>Inhaltsübersicht</w:t>
      </w:r>
    </w:p>
    <w:p w14:paraId="50D93ED4" w14:textId="77777777" w:rsidR="004810D8" w:rsidRPr="001F14CC" w:rsidRDefault="004810D8" w:rsidP="001E6680">
      <w:pPr>
        <w:spacing w:after="0" w:line="240" w:lineRule="auto"/>
        <w:ind w:right="-142"/>
        <w:jc w:val="both"/>
        <w:rPr>
          <w:rFonts w:eastAsia="Times" w:cs="Arial"/>
          <w:i/>
          <w:sz w:val="22"/>
          <w:highlight w:val="yellow"/>
          <w:lang w:eastAsia="de-DE"/>
        </w:rPr>
      </w:pPr>
    </w:p>
    <w:p w14:paraId="167E858E" w14:textId="77777777" w:rsidR="00594E0B" w:rsidRDefault="009C443E" w:rsidP="00594E0B">
      <w:pPr>
        <w:tabs>
          <w:tab w:val="left" w:pos="567"/>
        </w:tabs>
        <w:spacing w:after="0" w:line="240" w:lineRule="auto"/>
        <w:ind w:right="-142"/>
        <w:jc w:val="both"/>
        <w:rPr>
          <w:rFonts w:eastAsia="Times" w:cs="Arial"/>
          <w:sz w:val="22"/>
          <w:lang w:eastAsia="de-DE"/>
        </w:rPr>
      </w:pPr>
      <w:r w:rsidRPr="001F14CC">
        <w:rPr>
          <w:rFonts w:eastAsia="Times" w:cs="Arial"/>
          <w:sz w:val="22"/>
          <w:lang w:eastAsia="de-DE"/>
        </w:rPr>
        <w:t>§ 1</w:t>
      </w:r>
      <w:r w:rsidRPr="001F14CC">
        <w:rPr>
          <w:rFonts w:eastAsia="Times" w:cs="Arial"/>
          <w:sz w:val="22"/>
          <w:lang w:eastAsia="de-DE"/>
        </w:rPr>
        <w:tab/>
        <w:t>Geltungsbereich</w:t>
      </w:r>
    </w:p>
    <w:p w14:paraId="7A9919B6" w14:textId="0AAEDB47" w:rsidR="00594E0B" w:rsidRPr="00594E0B" w:rsidRDefault="00594E0B" w:rsidP="00594E0B">
      <w:pPr>
        <w:tabs>
          <w:tab w:val="left" w:pos="567"/>
        </w:tabs>
        <w:spacing w:after="0" w:line="240" w:lineRule="auto"/>
        <w:ind w:right="-142"/>
        <w:jc w:val="both"/>
        <w:rPr>
          <w:rFonts w:eastAsia="Times" w:cs="Arial"/>
          <w:sz w:val="22"/>
          <w:lang w:eastAsia="de-DE"/>
        </w:rPr>
      </w:pPr>
      <w:r>
        <w:rPr>
          <w:rFonts w:eastAsia="Times" w:cs="Arial"/>
          <w:sz w:val="22"/>
          <w:lang w:eastAsia="de-DE"/>
        </w:rPr>
        <w:t xml:space="preserve">§ 2 </w:t>
      </w:r>
      <w:r>
        <w:rPr>
          <w:rFonts w:eastAsia="Times" w:cs="Arial"/>
          <w:sz w:val="22"/>
          <w:lang w:eastAsia="de-DE"/>
        </w:rPr>
        <w:tab/>
      </w:r>
      <w:r w:rsidRPr="00594E0B">
        <w:rPr>
          <w:rFonts w:eastAsia="Times" w:cs="Arial"/>
          <w:sz w:val="22"/>
          <w:lang w:eastAsia="de-DE"/>
        </w:rPr>
        <w:t>Gegenstand und Ziel des Studiums und Sprachkenntnisse</w:t>
      </w:r>
    </w:p>
    <w:p w14:paraId="6D7E6252" w14:textId="77777777" w:rsidR="009C443E" w:rsidRPr="001F14CC" w:rsidRDefault="009C443E" w:rsidP="001E6680">
      <w:pPr>
        <w:tabs>
          <w:tab w:val="left" w:pos="567"/>
        </w:tabs>
        <w:spacing w:after="0" w:line="240" w:lineRule="auto"/>
        <w:ind w:right="-142"/>
        <w:jc w:val="both"/>
        <w:rPr>
          <w:rFonts w:eastAsia="Times" w:cs="Arial"/>
          <w:sz w:val="22"/>
          <w:highlight w:val="yellow"/>
          <w:u w:val="single"/>
          <w:lang w:eastAsia="de-DE"/>
        </w:rPr>
      </w:pPr>
      <w:r w:rsidRPr="001F14CC">
        <w:rPr>
          <w:rFonts w:eastAsia="Times" w:cs="Arial"/>
          <w:sz w:val="22"/>
          <w:lang w:eastAsia="de-DE"/>
        </w:rPr>
        <w:t>§ 3</w:t>
      </w:r>
      <w:r w:rsidRPr="001F14CC">
        <w:rPr>
          <w:rFonts w:eastAsia="Times" w:cs="Arial"/>
          <w:sz w:val="22"/>
          <w:lang w:eastAsia="de-DE"/>
        </w:rPr>
        <w:tab/>
        <w:t>Modulbereiche</w:t>
      </w:r>
    </w:p>
    <w:p w14:paraId="248EE33E" w14:textId="28AC0CBC" w:rsidR="009C443E" w:rsidRPr="00C82316" w:rsidRDefault="009C443E" w:rsidP="001E6680">
      <w:pPr>
        <w:tabs>
          <w:tab w:val="left" w:pos="567"/>
        </w:tabs>
        <w:spacing w:after="0" w:line="240" w:lineRule="auto"/>
        <w:ind w:right="-142"/>
        <w:jc w:val="both"/>
        <w:rPr>
          <w:rFonts w:eastAsia="Times" w:cs="Arial"/>
          <w:sz w:val="22"/>
          <w:lang w:eastAsia="de-DE"/>
        </w:rPr>
      </w:pPr>
      <w:r w:rsidRPr="001F14CC">
        <w:rPr>
          <w:rFonts w:eastAsia="Times" w:cs="Arial"/>
          <w:sz w:val="22"/>
          <w:lang w:eastAsia="de-DE"/>
        </w:rPr>
        <w:t>§ 4</w:t>
      </w:r>
      <w:r w:rsidRPr="001F14CC">
        <w:rPr>
          <w:rFonts w:eastAsia="Times" w:cs="Arial"/>
          <w:sz w:val="22"/>
          <w:lang w:eastAsia="de-DE"/>
        </w:rPr>
        <w:tab/>
        <w:t xml:space="preserve">Modulgruppen </w:t>
      </w:r>
      <w:r w:rsidRPr="00C82316">
        <w:rPr>
          <w:rFonts w:eastAsia="Times" w:cs="Arial"/>
          <w:sz w:val="22"/>
          <w:lang w:eastAsia="de-DE"/>
        </w:rPr>
        <w:t>und Module</w:t>
      </w:r>
      <w:r w:rsidR="003B0D2D" w:rsidRPr="00C82316">
        <w:rPr>
          <w:rFonts w:eastAsia="Times" w:cs="Arial"/>
          <w:sz w:val="22"/>
          <w:lang w:eastAsia="de-DE"/>
        </w:rPr>
        <w:t xml:space="preserve">, Gesamtnotenberechnung </w:t>
      </w:r>
    </w:p>
    <w:p w14:paraId="470BFD26" w14:textId="7B930013" w:rsidR="00594E0B" w:rsidRPr="00C82316" w:rsidRDefault="00C056AB" w:rsidP="001E6680">
      <w:pPr>
        <w:tabs>
          <w:tab w:val="left" w:pos="567"/>
        </w:tabs>
        <w:spacing w:after="0" w:line="240" w:lineRule="auto"/>
        <w:ind w:right="-142"/>
        <w:jc w:val="both"/>
        <w:rPr>
          <w:rFonts w:eastAsia="Times" w:cs="Arial"/>
          <w:sz w:val="22"/>
          <w:lang w:eastAsia="de-DE"/>
        </w:rPr>
      </w:pPr>
      <w:r w:rsidRPr="00C82316">
        <w:rPr>
          <w:rFonts w:eastAsia="Times" w:cs="Arial"/>
          <w:sz w:val="22"/>
          <w:lang w:eastAsia="de-DE"/>
        </w:rPr>
        <w:t>§ 5</w:t>
      </w:r>
      <w:r w:rsidRPr="00C82316">
        <w:rPr>
          <w:rFonts w:eastAsia="Times" w:cs="Arial"/>
          <w:sz w:val="22"/>
          <w:lang w:eastAsia="de-DE"/>
        </w:rPr>
        <w:tab/>
        <w:t>Modulbereich A</w:t>
      </w:r>
      <w:r w:rsidR="00DB05D4" w:rsidRPr="00C82316">
        <w:rPr>
          <w:rFonts w:eastAsia="Times" w:cs="Arial"/>
          <w:sz w:val="22"/>
          <w:lang w:eastAsia="de-DE"/>
        </w:rPr>
        <w:t xml:space="preserve">: Pflichtbereich </w:t>
      </w:r>
    </w:p>
    <w:p w14:paraId="4A1CD244" w14:textId="50B25AEC" w:rsidR="009C443E" w:rsidRPr="00C82316" w:rsidRDefault="009C443E" w:rsidP="001E6680">
      <w:pPr>
        <w:tabs>
          <w:tab w:val="left" w:pos="567"/>
        </w:tabs>
        <w:spacing w:after="0" w:line="240" w:lineRule="auto"/>
        <w:ind w:right="-142"/>
        <w:jc w:val="both"/>
        <w:rPr>
          <w:rFonts w:eastAsia="Times" w:cs="Arial"/>
          <w:sz w:val="22"/>
          <w:lang w:eastAsia="de-DE"/>
        </w:rPr>
      </w:pPr>
      <w:r w:rsidRPr="00C82316">
        <w:rPr>
          <w:rFonts w:eastAsia="Times" w:cs="Arial"/>
          <w:sz w:val="22"/>
          <w:lang w:eastAsia="de-DE"/>
        </w:rPr>
        <w:t>§ 6</w:t>
      </w:r>
      <w:r w:rsidRPr="00C82316">
        <w:rPr>
          <w:rFonts w:eastAsia="Times" w:cs="Arial"/>
          <w:sz w:val="22"/>
          <w:lang w:eastAsia="de-DE"/>
        </w:rPr>
        <w:tab/>
        <w:t>Modulbe</w:t>
      </w:r>
      <w:r w:rsidR="00C056AB" w:rsidRPr="00C82316">
        <w:rPr>
          <w:rFonts w:eastAsia="Times" w:cs="Arial"/>
          <w:sz w:val="22"/>
          <w:lang w:eastAsia="de-DE"/>
        </w:rPr>
        <w:t>reich B</w:t>
      </w:r>
      <w:r w:rsidR="00DB05D4" w:rsidRPr="00C82316">
        <w:rPr>
          <w:rFonts w:eastAsia="Times" w:cs="Arial"/>
          <w:sz w:val="22"/>
          <w:lang w:eastAsia="de-DE"/>
        </w:rPr>
        <w:t xml:space="preserve">: Wahlpflichtbereich </w:t>
      </w:r>
    </w:p>
    <w:p w14:paraId="2507053A" w14:textId="612A5D71" w:rsidR="00594E0B" w:rsidRPr="00C82316" w:rsidRDefault="00C056AB" w:rsidP="001E6680">
      <w:pPr>
        <w:tabs>
          <w:tab w:val="left" w:pos="567"/>
        </w:tabs>
        <w:spacing w:after="0" w:line="240" w:lineRule="auto"/>
        <w:ind w:right="-142"/>
        <w:jc w:val="both"/>
        <w:rPr>
          <w:rFonts w:eastAsia="Times" w:cs="Arial"/>
          <w:sz w:val="22"/>
          <w:lang w:eastAsia="de-DE"/>
        </w:rPr>
      </w:pPr>
      <w:r w:rsidRPr="00C82316">
        <w:rPr>
          <w:rFonts w:eastAsia="Times" w:cs="Arial"/>
          <w:sz w:val="22"/>
          <w:lang w:eastAsia="de-DE"/>
        </w:rPr>
        <w:t>§ 7</w:t>
      </w:r>
      <w:r w:rsidRPr="00C82316">
        <w:rPr>
          <w:rFonts w:eastAsia="Times" w:cs="Arial"/>
          <w:sz w:val="22"/>
          <w:lang w:eastAsia="de-DE"/>
        </w:rPr>
        <w:tab/>
        <w:t>Modulbereich C</w:t>
      </w:r>
      <w:r w:rsidR="00DB05D4" w:rsidRPr="00C82316">
        <w:rPr>
          <w:rFonts w:eastAsia="Times" w:cs="Arial"/>
          <w:sz w:val="22"/>
          <w:lang w:eastAsia="de-DE"/>
        </w:rPr>
        <w:t>: Fremdsprachen und Praxis</w:t>
      </w:r>
    </w:p>
    <w:p w14:paraId="1D12C8C0" w14:textId="06246031" w:rsidR="00DD19DD" w:rsidRPr="003B7A98" w:rsidRDefault="00DD19DD" w:rsidP="001E6680">
      <w:pPr>
        <w:tabs>
          <w:tab w:val="left" w:pos="567"/>
        </w:tabs>
        <w:spacing w:after="0" w:line="240" w:lineRule="auto"/>
        <w:ind w:right="-142"/>
        <w:jc w:val="both"/>
        <w:rPr>
          <w:rFonts w:eastAsia="Times" w:cs="Arial"/>
          <w:sz w:val="22"/>
          <w:lang w:eastAsia="de-DE"/>
        </w:rPr>
      </w:pPr>
      <w:r w:rsidRPr="003B7A98">
        <w:rPr>
          <w:rFonts w:eastAsia="Times" w:cs="Arial"/>
          <w:sz w:val="22"/>
          <w:lang w:eastAsia="de-DE"/>
        </w:rPr>
        <w:t>§ 8</w:t>
      </w:r>
      <w:r w:rsidRPr="003B7A98">
        <w:rPr>
          <w:rFonts w:eastAsia="Times" w:cs="Arial"/>
          <w:sz w:val="22"/>
          <w:lang w:eastAsia="de-DE"/>
        </w:rPr>
        <w:tab/>
        <w:t>Hospitation eines Hauptseminars</w:t>
      </w:r>
    </w:p>
    <w:p w14:paraId="17FB331F" w14:textId="365D0C64" w:rsidR="00594E0B" w:rsidRPr="003B7A98" w:rsidRDefault="00C056AB" w:rsidP="001E6680">
      <w:pPr>
        <w:tabs>
          <w:tab w:val="left" w:pos="567"/>
        </w:tabs>
        <w:spacing w:after="0" w:line="240" w:lineRule="auto"/>
        <w:ind w:right="-142"/>
        <w:jc w:val="both"/>
        <w:rPr>
          <w:rFonts w:eastAsia="Times" w:cs="Arial"/>
          <w:sz w:val="22"/>
          <w:lang w:eastAsia="de-DE"/>
        </w:rPr>
      </w:pPr>
      <w:r w:rsidRPr="003B7A98">
        <w:rPr>
          <w:rFonts w:eastAsia="Times" w:cs="Arial"/>
          <w:sz w:val="22"/>
          <w:lang w:eastAsia="de-DE"/>
        </w:rPr>
        <w:t xml:space="preserve">§ </w:t>
      </w:r>
      <w:r w:rsidR="00DD19DD" w:rsidRPr="003B7A98">
        <w:rPr>
          <w:rFonts w:eastAsia="Times" w:cs="Arial"/>
          <w:sz w:val="22"/>
          <w:lang w:eastAsia="de-DE"/>
        </w:rPr>
        <w:t>9</w:t>
      </w:r>
      <w:r w:rsidR="00594E0B" w:rsidRPr="003B7A98">
        <w:rPr>
          <w:rFonts w:eastAsia="Times" w:cs="Arial"/>
          <w:sz w:val="22"/>
          <w:lang w:eastAsia="de-DE"/>
        </w:rPr>
        <w:tab/>
        <w:t>Bachelorarbeit</w:t>
      </w:r>
    </w:p>
    <w:p w14:paraId="4806ED40" w14:textId="5C8C5166" w:rsidR="00594E0B" w:rsidRPr="003B7A98" w:rsidRDefault="00C056AB" w:rsidP="001E6680">
      <w:pPr>
        <w:tabs>
          <w:tab w:val="left" w:pos="567"/>
        </w:tabs>
        <w:spacing w:after="0" w:line="240" w:lineRule="auto"/>
        <w:ind w:right="-142"/>
        <w:jc w:val="both"/>
        <w:rPr>
          <w:rFonts w:eastAsia="Times" w:cs="Arial"/>
          <w:sz w:val="22"/>
          <w:lang w:eastAsia="de-DE"/>
        </w:rPr>
      </w:pPr>
      <w:r w:rsidRPr="003B7A98">
        <w:rPr>
          <w:rFonts w:eastAsia="Times" w:cs="Arial"/>
          <w:sz w:val="22"/>
          <w:lang w:eastAsia="de-DE"/>
        </w:rPr>
        <w:t xml:space="preserve">§ </w:t>
      </w:r>
      <w:r w:rsidR="00DD19DD" w:rsidRPr="003B7A98">
        <w:rPr>
          <w:rFonts w:eastAsia="Times" w:cs="Arial"/>
          <w:sz w:val="22"/>
          <w:lang w:eastAsia="de-DE"/>
        </w:rPr>
        <w:t>10</w:t>
      </w:r>
      <w:r w:rsidR="00594E0B" w:rsidRPr="003B7A98">
        <w:rPr>
          <w:rFonts w:eastAsia="Times" w:cs="Arial"/>
          <w:sz w:val="22"/>
          <w:lang w:eastAsia="de-DE"/>
        </w:rPr>
        <w:tab/>
        <w:t>Zweite Wiederholung von Modulen und Notenverbesserung</w:t>
      </w:r>
    </w:p>
    <w:p w14:paraId="2B926D6A" w14:textId="5271D59B" w:rsidR="009C443E" w:rsidRPr="003B7A98" w:rsidRDefault="0020437E" w:rsidP="001E6680">
      <w:pPr>
        <w:tabs>
          <w:tab w:val="left" w:pos="567"/>
        </w:tabs>
        <w:spacing w:after="0" w:line="240" w:lineRule="auto"/>
        <w:ind w:right="-142"/>
        <w:jc w:val="both"/>
        <w:rPr>
          <w:rFonts w:eastAsia="Times" w:cs="Arial"/>
          <w:sz w:val="22"/>
          <w:lang w:eastAsia="de-DE"/>
        </w:rPr>
      </w:pPr>
      <w:r w:rsidRPr="003B7A98">
        <w:rPr>
          <w:rFonts w:eastAsia="Times" w:cs="Arial"/>
          <w:sz w:val="22"/>
          <w:lang w:eastAsia="de-DE"/>
        </w:rPr>
        <w:t>§ 1</w:t>
      </w:r>
      <w:r w:rsidR="00DD19DD" w:rsidRPr="003B7A98">
        <w:rPr>
          <w:rFonts w:eastAsia="Times" w:cs="Arial"/>
          <w:sz w:val="22"/>
          <w:lang w:eastAsia="de-DE"/>
        </w:rPr>
        <w:t>1</w:t>
      </w:r>
      <w:r w:rsidRPr="003B7A98">
        <w:rPr>
          <w:rFonts w:eastAsia="Times" w:cs="Arial"/>
          <w:sz w:val="22"/>
          <w:lang w:eastAsia="de-DE"/>
        </w:rPr>
        <w:tab/>
      </w:r>
      <w:r w:rsidR="009C443E" w:rsidRPr="003B7A98">
        <w:rPr>
          <w:rFonts w:eastAsia="Times" w:cs="Arial"/>
          <w:sz w:val="22"/>
          <w:lang w:eastAsia="de-DE"/>
        </w:rPr>
        <w:t>Zusammensetzung der Prüfungskommission</w:t>
      </w:r>
    </w:p>
    <w:p w14:paraId="59032A1C" w14:textId="0179937C" w:rsidR="009C443E" w:rsidRPr="001F14CC" w:rsidRDefault="009C443E" w:rsidP="001E6680">
      <w:pPr>
        <w:tabs>
          <w:tab w:val="left" w:pos="426"/>
          <w:tab w:val="left" w:pos="567"/>
          <w:tab w:val="left" w:pos="709"/>
        </w:tabs>
        <w:spacing w:after="0" w:line="240" w:lineRule="auto"/>
        <w:ind w:right="-142"/>
        <w:jc w:val="both"/>
        <w:rPr>
          <w:rFonts w:eastAsia="Times" w:cs="Arial"/>
          <w:sz w:val="22"/>
          <w:lang w:eastAsia="de-DE"/>
        </w:rPr>
      </w:pPr>
      <w:r w:rsidRPr="003B7A98">
        <w:rPr>
          <w:rFonts w:eastAsia="Times" w:cs="Arial"/>
          <w:sz w:val="22"/>
          <w:lang w:eastAsia="de-DE"/>
        </w:rPr>
        <w:t>§ 1</w:t>
      </w:r>
      <w:r w:rsidR="00DD19DD" w:rsidRPr="003B7A98">
        <w:rPr>
          <w:rFonts w:eastAsia="Times" w:cs="Arial"/>
          <w:sz w:val="22"/>
          <w:lang w:eastAsia="de-DE"/>
        </w:rPr>
        <w:t>2</w:t>
      </w:r>
      <w:r w:rsidRPr="003B7A98">
        <w:rPr>
          <w:rFonts w:eastAsia="Times" w:cs="Arial"/>
          <w:sz w:val="22"/>
          <w:lang w:eastAsia="de-DE"/>
        </w:rPr>
        <w:tab/>
      </w:r>
      <w:r w:rsidRPr="001F14CC">
        <w:rPr>
          <w:rFonts w:eastAsia="Times" w:cs="Arial"/>
          <w:sz w:val="22"/>
          <w:lang w:eastAsia="de-DE"/>
        </w:rPr>
        <w:t>Inkrafttreten, Außerkrafttreten und Übergangsbestimmung</w:t>
      </w:r>
    </w:p>
    <w:p w14:paraId="049AA7B7" w14:textId="77777777" w:rsidR="004810D8" w:rsidRPr="001F14CC" w:rsidRDefault="004810D8" w:rsidP="001E6680">
      <w:pPr>
        <w:spacing w:after="0" w:line="240" w:lineRule="auto"/>
        <w:ind w:right="-142"/>
        <w:jc w:val="both"/>
        <w:rPr>
          <w:rFonts w:eastAsia="Times" w:cs="Arial"/>
          <w:sz w:val="22"/>
          <w:lang w:eastAsia="de-DE"/>
        </w:rPr>
      </w:pPr>
    </w:p>
    <w:p w14:paraId="3C20D213" w14:textId="77777777" w:rsidR="001F7B03" w:rsidRPr="001F14CC" w:rsidRDefault="001F7B03" w:rsidP="001E6680">
      <w:pPr>
        <w:spacing w:after="0" w:line="240" w:lineRule="auto"/>
        <w:ind w:right="-142"/>
        <w:jc w:val="both"/>
        <w:rPr>
          <w:rFonts w:eastAsia="Times" w:cs="Arial"/>
          <w:sz w:val="22"/>
          <w:lang w:eastAsia="de-DE"/>
        </w:rPr>
      </w:pPr>
    </w:p>
    <w:p w14:paraId="0E907561" w14:textId="77777777" w:rsidR="00DB05D4" w:rsidRDefault="00DB05D4" w:rsidP="001E6680">
      <w:pPr>
        <w:spacing w:after="0" w:line="240" w:lineRule="auto"/>
        <w:ind w:right="-142"/>
        <w:jc w:val="center"/>
        <w:rPr>
          <w:rFonts w:eastAsia="Times" w:cs="Arial"/>
          <w:b/>
          <w:sz w:val="22"/>
          <w:lang w:eastAsia="de-DE"/>
        </w:rPr>
      </w:pPr>
    </w:p>
    <w:p w14:paraId="6457EEA8" w14:textId="77777777" w:rsidR="00DB05D4" w:rsidRDefault="00DB05D4" w:rsidP="001E6680">
      <w:pPr>
        <w:spacing w:after="0" w:line="240" w:lineRule="auto"/>
        <w:ind w:right="-142"/>
        <w:jc w:val="center"/>
        <w:rPr>
          <w:rFonts w:eastAsia="Times" w:cs="Arial"/>
          <w:b/>
          <w:sz w:val="22"/>
          <w:lang w:eastAsia="de-DE"/>
        </w:rPr>
      </w:pPr>
    </w:p>
    <w:p w14:paraId="1E27C176" w14:textId="199F98ED" w:rsidR="00E43E0F" w:rsidRDefault="00BB7A1C" w:rsidP="001E6680">
      <w:pPr>
        <w:spacing w:after="0" w:line="240" w:lineRule="auto"/>
        <w:ind w:right="-142"/>
        <w:jc w:val="center"/>
        <w:rPr>
          <w:rFonts w:eastAsia="Times" w:cs="Arial"/>
          <w:b/>
          <w:sz w:val="22"/>
          <w:lang w:eastAsia="de-DE"/>
        </w:rPr>
      </w:pPr>
      <w:r>
        <w:rPr>
          <w:rFonts w:eastAsia="Times" w:cs="Arial"/>
          <w:b/>
          <w:sz w:val="22"/>
          <w:lang w:eastAsia="de-DE"/>
        </w:rPr>
        <w:t>§ 1</w:t>
      </w:r>
    </w:p>
    <w:p w14:paraId="5227FE64" w14:textId="718BE046" w:rsidR="004810D8" w:rsidRPr="001F14CC" w:rsidRDefault="004810D8" w:rsidP="001E6680">
      <w:pPr>
        <w:spacing w:after="0" w:line="240" w:lineRule="auto"/>
        <w:ind w:right="-142"/>
        <w:jc w:val="center"/>
        <w:rPr>
          <w:rFonts w:eastAsia="Times" w:cs="Arial"/>
          <w:b/>
          <w:sz w:val="22"/>
          <w:lang w:eastAsia="de-DE"/>
        </w:rPr>
      </w:pPr>
      <w:r w:rsidRPr="001F14CC">
        <w:rPr>
          <w:rFonts w:eastAsia="Times" w:cs="Arial"/>
          <w:b/>
          <w:sz w:val="22"/>
          <w:lang w:eastAsia="de-DE"/>
        </w:rPr>
        <w:t>Geltungsbereich</w:t>
      </w:r>
    </w:p>
    <w:p w14:paraId="635713D9" w14:textId="77777777" w:rsidR="004810D8" w:rsidRPr="00BB7A1C" w:rsidRDefault="004810D8" w:rsidP="00097CD6">
      <w:pPr>
        <w:spacing w:after="0" w:line="240" w:lineRule="auto"/>
        <w:ind w:right="-142"/>
        <w:rPr>
          <w:rFonts w:eastAsia="Times" w:cs="Arial"/>
          <w:sz w:val="22"/>
          <w:lang w:eastAsia="de-DE"/>
        </w:rPr>
      </w:pPr>
    </w:p>
    <w:p w14:paraId="1EA15DA7" w14:textId="55430DAD" w:rsidR="004810D8" w:rsidRPr="001F14CC" w:rsidRDefault="008721A8" w:rsidP="00D14BD9">
      <w:pPr>
        <w:spacing w:after="0"/>
        <w:ind w:right="1"/>
        <w:jc w:val="both"/>
        <w:rPr>
          <w:rFonts w:eastAsia="Times" w:cs="Arial"/>
          <w:sz w:val="22"/>
          <w:lang w:eastAsia="de-DE"/>
        </w:rPr>
      </w:pPr>
      <w:r w:rsidRPr="001F14CC">
        <w:rPr>
          <w:rFonts w:eastAsia="Times" w:cs="Arial"/>
          <w:sz w:val="22"/>
          <w:vertAlign w:val="superscript"/>
          <w:lang w:eastAsia="de-DE"/>
        </w:rPr>
        <w:t>1</w:t>
      </w:r>
      <w:r w:rsidR="00334CF9" w:rsidRPr="001F14CC">
        <w:rPr>
          <w:rFonts w:eastAsia="Times" w:cs="Arial"/>
          <w:sz w:val="22"/>
          <w:lang w:eastAsia="de-DE"/>
        </w:rPr>
        <w:t>Diese Fachstudi</w:t>
      </w:r>
      <w:r w:rsidR="00F15C65" w:rsidRPr="001F14CC">
        <w:rPr>
          <w:rFonts w:eastAsia="Times" w:cs="Arial"/>
          <w:sz w:val="22"/>
          <w:lang w:eastAsia="de-DE"/>
        </w:rPr>
        <w:t xml:space="preserve">en- und </w:t>
      </w:r>
      <w:r w:rsidR="00D61ED6" w:rsidRPr="001F14CC">
        <w:rPr>
          <w:rFonts w:eastAsia="Times" w:cs="Arial"/>
          <w:sz w:val="22"/>
          <w:lang w:eastAsia="de-DE"/>
        </w:rPr>
        <w:t>-p</w:t>
      </w:r>
      <w:r w:rsidR="004810D8" w:rsidRPr="001F14CC">
        <w:rPr>
          <w:rFonts w:eastAsia="Times" w:cs="Arial"/>
          <w:sz w:val="22"/>
          <w:lang w:eastAsia="de-DE"/>
        </w:rPr>
        <w:t>rüfungsordnung (</w:t>
      </w:r>
      <w:proofErr w:type="spellStart"/>
      <w:r w:rsidR="004810D8" w:rsidRPr="001F14CC">
        <w:rPr>
          <w:rFonts w:eastAsia="Times" w:cs="Arial"/>
          <w:sz w:val="22"/>
          <w:lang w:eastAsia="de-DE"/>
        </w:rPr>
        <w:t>FStuPO</w:t>
      </w:r>
      <w:proofErr w:type="spellEnd"/>
      <w:r w:rsidR="004810D8" w:rsidRPr="001F14CC">
        <w:rPr>
          <w:rFonts w:eastAsia="Times" w:cs="Arial"/>
          <w:sz w:val="22"/>
          <w:lang w:eastAsia="de-DE"/>
        </w:rPr>
        <w:t xml:space="preserve">) ergänzt </w:t>
      </w:r>
      <w:r w:rsidR="004810D8" w:rsidRPr="003B7A98">
        <w:rPr>
          <w:rFonts w:eastAsia="Times" w:cs="Arial"/>
          <w:sz w:val="22"/>
          <w:lang w:eastAsia="de-DE"/>
        </w:rPr>
        <w:t xml:space="preserve">die </w:t>
      </w:r>
      <w:r w:rsidR="001D418B" w:rsidRPr="003B7A98">
        <w:rPr>
          <w:rFonts w:eastAsia="Times" w:cs="Arial"/>
          <w:sz w:val="22"/>
          <w:lang w:eastAsia="de-DE"/>
        </w:rPr>
        <w:t xml:space="preserve">Allgemeine Studien- und Prüfungsordnung für Bachelorstudiengänge der Philosophischen Fakultät an der Universität </w:t>
      </w:r>
      <w:r w:rsidR="001D418B" w:rsidRPr="003B7A98">
        <w:rPr>
          <w:rFonts w:eastAsia="Times" w:cs="Arial"/>
          <w:sz w:val="22"/>
          <w:lang w:eastAsia="de-DE"/>
        </w:rPr>
        <w:lastRenderedPageBreak/>
        <w:t>Passau (</w:t>
      </w:r>
      <w:proofErr w:type="spellStart"/>
      <w:r w:rsidR="001D418B" w:rsidRPr="003B7A98">
        <w:rPr>
          <w:rFonts w:eastAsia="Times" w:cs="Arial"/>
          <w:sz w:val="22"/>
          <w:lang w:eastAsia="de-DE"/>
        </w:rPr>
        <w:t>AStuPO</w:t>
      </w:r>
      <w:proofErr w:type="spellEnd"/>
      <w:r w:rsidR="001D418B" w:rsidRPr="003B7A98">
        <w:rPr>
          <w:rFonts w:eastAsia="Times" w:cs="Arial"/>
          <w:sz w:val="22"/>
          <w:lang w:eastAsia="de-DE"/>
        </w:rPr>
        <w:t xml:space="preserve">) </w:t>
      </w:r>
      <w:r w:rsidR="00EF4B9E">
        <w:rPr>
          <w:rFonts w:eastAsia="Times" w:cs="Arial"/>
          <w:sz w:val="22"/>
          <w:lang w:eastAsia="de-DE"/>
        </w:rPr>
        <w:t>i</w:t>
      </w:r>
      <w:r w:rsidR="004810D8" w:rsidRPr="001F14CC">
        <w:rPr>
          <w:rFonts w:eastAsia="Times" w:cs="Arial"/>
          <w:sz w:val="22"/>
          <w:lang w:eastAsia="de-DE"/>
        </w:rPr>
        <w:t xml:space="preserve">n der jeweils geltenden Fassung. </w:t>
      </w:r>
      <w:r w:rsidRPr="001F14CC">
        <w:rPr>
          <w:rFonts w:eastAsia="Times" w:cs="Arial"/>
          <w:sz w:val="22"/>
          <w:vertAlign w:val="superscript"/>
          <w:lang w:eastAsia="de-DE"/>
        </w:rPr>
        <w:t>2</w:t>
      </w:r>
      <w:r w:rsidR="004810D8" w:rsidRPr="001F14CC">
        <w:rPr>
          <w:rFonts w:eastAsia="Times" w:cs="Arial"/>
          <w:sz w:val="22"/>
          <w:lang w:eastAsia="de-DE"/>
        </w:rPr>
        <w:t xml:space="preserve">Ergibt sich, dass eine Bestimmung dieser Satzung mit einer Bestimmung der </w:t>
      </w:r>
      <w:proofErr w:type="spellStart"/>
      <w:r w:rsidR="004810D8" w:rsidRPr="001F14CC">
        <w:rPr>
          <w:rFonts w:eastAsia="Times" w:cs="Arial"/>
          <w:sz w:val="22"/>
          <w:lang w:eastAsia="de-DE"/>
        </w:rPr>
        <w:t>AStuPO</w:t>
      </w:r>
      <w:proofErr w:type="spellEnd"/>
      <w:r w:rsidR="004810D8" w:rsidRPr="001F14CC">
        <w:rPr>
          <w:rFonts w:eastAsia="Times" w:cs="Arial"/>
          <w:sz w:val="22"/>
          <w:lang w:eastAsia="de-DE"/>
        </w:rPr>
        <w:t xml:space="preserve"> nicht vereinbar ist, so hat die Vorschrift der </w:t>
      </w:r>
      <w:proofErr w:type="spellStart"/>
      <w:r w:rsidR="004810D8" w:rsidRPr="0088421D">
        <w:rPr>
          <w:rFonts w:eastAsia="Times" w:cs="Arial"/>
          <w:sz w:val="22"/>
          <w:lang w:eastAsia="de-DE"/>
        </w:rPr>
        <w:t>AStuPO</w:t>
      </w:r>
      <w:proofErr w:type="spellEnd"/>
      <w:r w:rsidR="00B17C47">
        <w:rPr>
          <w:rFonts w:eastAsia="Times" w:cs="Arial"/>
          <w:sz w:val="22"/>
          <w:lang w:eastAsia="de-DE"/>
        </w:rPr>
        <w:t xml:space="preserve"> </w:t>
      </w:r>
      <w:r w:rsidR="004810D8" w:rsidRPr="001F14CC">
        <w:rPr>
          <w:rFonts w:eastAsia="Times" w:cs="Arial"/>
          <w:sz w:val="22"/>
          <w:lang w:eastAsia="de-DE"/>
        </w:rPr>
        <w:t>Vorrang.</w:t>
      </w:r>
    </w:p>
    <w:p w14:paraId="2F927FC6" w14:textId="77777777" w:rsidR="004810D8" w:rsidRPr="001F14CC" w:rsidRDefault="004810D8" w:rsidP="00D14BD9">
      <w:pPr>
        <w:spacing w:after="0"/>
        <w:ind w:right="1"/>
        <w:rPr>
          <w:rFonts w:eastAsia="Times" w:cs="Arial"/>
          <w:sz w:val="22"/>
          <w:lang w:eastAsia="de-DE"/>
        </w:rPr>
      </w:pPr>
    </w:p>
    <w:p w14:paraId="40DD42BE" w14:textId="035657E2" w:rsidR="00006D83" w:rsidRDefault="00006D83" w:rsidP="00D14BD9">
      <w:pPr>
        <w:spacing w:after="0"/>
        <w:ind w:right="1"/>
        <w:rPr>
          <w:rFonts w:eastAsia="Times" w:cs="Arial"/>
          <w:sz w:val="22"/>
          <w:lang w:eastAsia="de-DE"/>
        </w:rPr>
      </w:pPr>
    </w:p>
    <w:p w14:paraId="3A88C505" w14:textId="77777777" w:rsidR="00E43E0F" w:rsidRDefault="004810D8" w:rsidP="00D14BD9">
      <w:pPr>
        <w:spacing w:after="0"/>
        <w:ind w:right="1"/>
        <w:jc w:val="center"/>
        <w:rPr>
          <w:rFonts w:eastAsia="Times" w:cs="Arial"/>
          <w:b/>
          <w:sz w:val="22"/>
          <w:lang w:eastAsia="de-DE"/>
        </w:rPr>
      </w:pPr>
      <w:r w:rsidRPr="001F14CC">
        <w:rPr>
          <w:rFonts w:eastAsia="Times" w:cs="Arial"/>
          <w:b/>
          <w:sz w:val="22"/>
          <w:lang w:eastAsia="de-DE"/>
        </w:rPr>
        <w:t>§ 2</w:t>
      </w:r>
    </w:p>
    <w:p w14:paraId="09EA38D9" w14:textId="16326591" w:rsidR="004810D8" w:rsidRPr="001F14CC" w:rsidRDefault="004810D8" w:rsidP="00D14BD9">
      <w:pPr>
        <w:spacing w:after="0"/>
        <w:ind w:right="1"/>
        <w:jc w:val="center"/>
        <w:rPr>
          <w:rFonts w:eastAsia="Times" w:cs="Arial"/>
          <w:strike/>
          <w:sz w:val="22"/>
          <w:lang w:eastAsia="de-DE"/>
        </w:rPr>
      </w:pPr>
      <w:r w:rsidRPr="001F14CC">
        <w:rPr>
          <w:rFonts w:eastAsia="Times" w:cs="Arial"/>
          <w:b/>
          <w:sz w:val="22"/>
          <w:lang w:eastAsia="de-DE"/>
        </w:rPr>
        <w:t xml:space="preserve">Gegenstand </w:t>
      </w:r>
      <w:r w:rsidR="00D61ED6" w:rsidRPr="001F14CC">
        <w:rPr>
          <w:rFonts w:eastAsia="Times" w:cs="Arial"/>
          <w:b/>
          <w:sz w:val="22"/>
          <w:lang w:eastAsia="de-DE"/>
        </w:rPr>
        <w:t xml:space="preserve">und Ziel </w:t>
      </w:r>
      <w:r w:rsidRPr="001F14CC">
        <w:rPr>
          <w:rFonts w:eastAsia="Times" w:cs="Arial"/>
          <w:b/>
          <w:sz w:val="22"/>
          <w:lang w:eastAsia="de-DE"/>
        </w:rPr>
        <w:t>des Studiums</w:t>
      </w:r>
      <w:r w:rsidR="00921CE4" w:rsidRPr="001F14CC">
        <w:rPr>
          <w:rFonts w:eastAsia="Times" w:cs="Arial"/>
          <w:b/>
          <w:sz w:val="22"/>
          <w:lang w:eastAsia="de-DE"/>
        </w:rPr>
        <w:t xml:space="preserve"> und </w:t>
      </w:r>
      <w:r w:rsidR="006A6F1A" w:rsidRPr="001F14CC">
        <w:rPr>
          <w:rFonts w:eastAsia="Times" w:cs="Arial"/>
          <w:b/>
          <w:sz w:val="22"/>
          <w:lang w:eastAsia="de-DE"/>
        </w:rPr>
        <w:t>Sprachkenntnisse</w:t>
      </w:r>
    </w:p>
    <w:p w14:paraId="79939A32" w14:textId="77777777" w:rsidR="004810D8" w:rsidRPr="001F14CC" w:rsidRDefault="004810D8" w:rsidP="00D14BD9">
      <w:pPr>
        <w:spacing w:after="0"/>
        <w:ind w:right="1"/>
        <w:rPr>
          <w:rFonts w:eastAsia="Times" w:cs="Arial"/>
          <w:sz w:val="22"/>
          <w:lang w:eastAsia="de-DE"/>
        </w:rPr>
      </w:pPr>
    </w:p>
    <w:p w14:paraId="3633AC4D" w14:textId="4FCF34B5" w:rsidR="00805FDD" w:rsidRPr="003C2171" w:rsidRDefault="00DA7008" w:rsidP="00D14BD9">
      <w:pPr>
        <w:tabs>
          <w:tab w:val="left" w:pos="426"/>
        </w:tabs>
        <w:spacing w:after="0"/>
        <w:ind w:right="1"/>
        <w:jc w:val="both"/>
        <w:rPr>
          <w:rFonts w:cs="Arial"/>
          <w:sz w:val="22"/>
        </w:rPr>
      </w:pPr>
      <w:r w:rsidRPr="001F14CC">
        <w:rPr>
          <w:rFonts w:eastAsia="Times" w:cs="Arial"/>
          <w:sz w:val="22"/>
          <w:lang w:eastAsia="de-DE"/>
        </w:rPr>
        <w:t>(1</w:t>
      </w:r>
      <w:r w:rsidRPr="001F14CC">
        <w:rPr>
          <w:rFonts w:cs="Arial"/>
          <w:sz w:val="22"/>
        </w:rPr>
        <w:t>)</w:t>
      </w:r>
      <w:r w:rsidRPr="001F14CC">
        <w:rPr>
          <w:rFonts w:cs="Arial"/>
          <w:sz w:val="22"/>
        </w:rPr>
        <w:tab/>
      </w:r>
      <w:r w:rsidR="004810D8" w:rsidRPr="001F14CC">
        <w:rPr>
          <w:rFonts w:cs="Arial"/>
          <w:sz w:val="22"/>
        </w:rPr>
        <w:t>An der</w:t>
      </w:r>
      <w:r w:rsidR="003B7A98">
        <w:rPr>
          <w:rFonts w:cs="Arial"/>
          <w:sz w:val="22"/>
        </w:rPr>
        <w:t xml:space="preserve"> </w:t>
      </w:r>
      <w:r w:rsidR="00EF4B9E" w:rsidRPr="003B7A98">
        <w:rPr>
          <w:rFonts w:cs="Arial"/>
          <w:sz w:val="22"/>
        </w:rPr>
        <w:t xml:space="preserve">Geistes- und Kulturwissenschaftlichen </w:t>
      </w:r>
      <w:r w:rsidR="008721A8" w:rsidRPr="001F14CC">
        <w:rPr>
          <w:rFonts w:cs="Arial"/>
          <w:sz w:val="22"/>
        </w:rPr>
        <w:t>Fakultät</w:t>
      </w:r>
      <w:r w:rsidR="00F43377" w:rsidRPr="001F14CC">
        <w:rPr>
          <w:rFonts w:cs="Arial"/>
          <w:sz w:val="22"/>
        </w:rPr>
        <w:t xml:space="preserve"> </w:t>
      </w:r>
      <w:r w:rsidR="004810D8" w:rsidRPr="001F14CC">
        <w:rPr>
          <w:rFonts w:cs="Arial"/>
          <w:sz w:val="22"/>
        </w:rPr>
        <w:t xml:space="preserve">der Universität Passau wird der </w:t>
      </w:r>
      <w:r w:rsidR="004810D8" w:rsidRPr="0088421D">
        <w:rPr>
          <w:rFonts w:cs="Arial"/>
          <w:sz w:val="22"/>
        </w:rPr>
        <w:t xml:space="preserve">Studiengang </w:t>
      </w:r>
      <w:r w:rsidR="00D61ED6" w:rsidRPr="0088421D">
        <w:rPr>
          <w:rFonts w:cs="Arial"/>
          <w:sz w:val="22"/>
        </w:rPr>
        <w:t>„</w:t>
      </w:r>
      <w:r w:rsidR="00C056AB">
        <w:rPr>
          <w:rFonts w:cs="Arial"/>
          <w:sz w:val="22"/>
        </w:rPr>
        <w:t xml:space="preserve">Sprach- und </w:t>
      </w:r>
      <w:r w:rsidR="00C056AB" w:rsidRPr="003C2171">
        <w:rPr>
          <w:rFonts w:cs="Arial"/>
          <w:sz w:val="22"/>
        </w:rPr>
        <w:t>Textwissenschaften</w:t>
      </w:r>
      <w:r w:rsidR="00D61ED6" w:rsidRPr="003C2171">
        <w:rPr>
          <w:rFonts w:cs="Arial"/>
          <w:sz w:val="22"/>
        </w:rPr>
        <w:t>“</w:t>
      </w:r>
      <w:r w:rsidR="004810D8" w:rsidRPr="003C2171">
        <w:rPr>
          <w:rFonts w:cs="Arial"/>
          <w:sz w:val="22"/>
        </w:rPr>
        <w:t xml:space="preserve"> mit dem Abschluss </w:t>
      </w:r>
      <w:r w:rsidR="00044C77" w:rsidRPr="003C2171">
        <w:rPr>
          <w:rFonts w:cs="Arial"/>
          <w:sz w:val="22"/>
        </w:rPr>
        <w:t>„</w:t>
      </w:r>
      <w:r w:rsidR="004810D8" w:rsidRPr="003C2171">
        <w:rPr>
          <w:rFonts w:cs="Arial"/>
          <w:sz w:val="22"/>
        </w:rPr>
        <w:t xml:space="preserve">Bachelor </w:t>
      </w:r>
      <w:proofErr w:type="spellStart"/>
      <w:r w:rsidR="004810D8" w:rsidRPr="003C2171">
        <w:rPr>
          <w:rFonts w:cs="Arial"/>
          <w:sz w:val="22"/>
        </w:rPr>
        <w:t>of</w:t>
      </w:r>
      <w:proofErr w:type="spellEnd"/>
      <w:r w:rsidR="004810D8" w:rsidRPr="003C2171">
        <w:rPr>
          <w:rFonts w:cs="Arial"/>
          <w:sz w:val="22"/>
        </w:rPr>
        <w:t xml:space="preserve"> </w:t>
      </w:r>
      <w:r w:rsidR="00D302B6" w:rsidRPr="003C2171">
        <w:rPr>
          <w:rFonts w:cs="Arial"/>
          <w:sz w:val="22"/>
        </w:rPr>
        <w:t>Arts</w:t>
      </w:r>
      <w:r w:rsidR="00044C77" w:rsidRPr="003C2171">
        <w:rPr>
          <w:rFonts w:cs="Arial"/>
          <w:sz w:val="22"/>
        </w:rPr>
        <w:t>“</w:t>
      </w:r>
      <w:r w:rsidR="00805FDD" w:rsidRPr="003C2171">
        <w:rPr>
          <w:rFonts w:cs="Arial"/>
          <w:sz w:val="22"/>
        </w:rPr>
        <w:t xml:space="preserve"> angeboten.</w:t>
      </w:r>
    </w:p>
    <w:p w14:paraId="5364979D" w14:textId="144E5E52" w:rsidR="0020437E" w:rsidRPr="003C2171" w:rsidRDefault="0020437E" w:rsidP="00D14BD9">
      <w:pPr>
        <w:tabs>
          <w:tab w:val="left" w:pos="426"/>
        </w:tabs>
        <w:spacing w:after="0"/>
        <w:ind w:right="1"/>
        <w:jc w:val="both"/>
        <w:rPr>
          <w:rFonts w:eastAsia="Times" w:cs="Arial"/>
          <w:sz w:val="22"/>
          <w:shd w:val="clear" w:color="auto" w:fill="FFFFFF"/>
          <w:lang w:eastAsia="de-DE"/>
        </w:rPr>
      </w:pPr>
    </w:p>
    <w:p w14:paraId="58FEC25A" w14:textId="4970D748" w:rsidR="00DB05D4" w:rsidRDefault="00DA7008" w:rsidP="00457922">
      <w:pPr>
        <w:tabs>
          <w:tab w:val="left" w:pos="426"/>
        </w:tabs>
        <w:ind w:right="1"/>
        <w:jc w:val="both"/>
        <w:rPr>
          <w:rFonts w:eastAsia="Times New Roman" w:cs="Arial"/>
          <w:sz w:val="22"/>
          <w:lang w:eastAsia="de-DE"/>
        </w:rPr>
      </w:pPr>
      <w:r w:rsidRPr="003C2171">
        <w:rPr>
          <w:rFonts w:eastAsia="Times" w:cs="Arial"/>
          <w:sz w:val="22"/>
          <w:shd w:val="clear" w:color="auto" w:fill="FFFFFF"/>
          <w:lang w:eastAsia="de-DE"/>
        </w:rPr>
        <w:t>(2)</w:t>
      </w:r>
      <w:r w:rsidR="00457922">
        <w:rPr>
          <w:rFonts w:eastAsia="Times" w:cs="Arial"/>
          <w:sz w:val="22"/>
          <w:shd w:val="clear" w:color="auto" w:fill="FFFFFF"/>
          <w:lang w:eastAsia="de-DE"/>
        </w:rPr>
        <w:t xml:space="preserve"> </w:t>
      </w:r>
      <w:r w:rsidR="00BA24B3" w:rsidRPr="00DB05D4">
        <w:rPr>
          <w:rFonts w:eastAsia="Times" w:cs="Arial"/>
          <w:sz w:val="22"/>
          <w:shd w:val="clear" w:color="auto" w:fill="FFFFFF"/>
          <w:vertAlign w:val="superscript"/>
          <w:lang w:eastAsia="de-DE"/>
        </w:rPr>
        <w:t>1</w:t>
      </w:r>
      <w:r w:rsidR="003C2171" w:rsidRPr="00DB05D4">
        <w:rPr>
          <w:rFonts w:cs="Arial"/>
          <w:sz w:val="22"/>
        </w:rPr>
        <w:t xml:space="preserve">Der Bachelorstudiengang „Sprach- und Textwissenschaften“ soll die Fähigkeit vermitteln, auf der Grundlage eines erweiterten Textbegriffs sprachliche und andere – etwa bildliche – „Texte“ als Sinnträger und Kommunikationsmittel zu erkennen, mit mündlichen und schriftlichen Texten literarischer und alltagssprachlicher Art wissenschaftlich und anwendungsbezogen umzugehen, sie als sprachliche bzw. nichtsprachliche Zeichensysteme in ihren Strukturen und kommunikativen Funktionen zu durchschauen, sie in synchronischer und diachronischer Weise zu analysieren, Texte auf der Basis dieser Kenntnisse selbst zu verfassen und zu präsentieren sowie deren Produktion und Präsentation durch Andere anzuleiten. </w:t>
      </w:r>
      <w:r w:rsidR="003C2171" w:rsidRPr="00DB05D4">
        <w:rPr>
          <w:rFonts w:cs="Arial"/>
          <w:sz w:val="22"/>
          <w:vertAlign w:val="superscript"/>
        </w:rPr>
        <w:t>2</w:t>
      </w:r>
      <w:r w:rsidR="003C2171" w:rsidRPr="00DB05D4">
        <w:rPr>
          <w:rFonts w:eastAsia="Times New Roman" w:cs="Arial"/>
          <w:sz w:val="22"/>
          <w:lang w:eastAsia="de-DE"/>
        </w:rPr>
        <w:t>Der Bachelorstudiengang „Sprach- und Textwissenschaften“ f</w:t>
      </w:r>
      <w:r w:rsidR="00A058E4">
        <w:rPr>
          <w:rFonts w:eastAsia="Times New Roman" w:cs="Arial"/>
          <w:sz w:val="22"/>
          <w:lang w:eastAsia="de-DE"/>
        </w:rPr>
        <w:t>okussiert dabei primär auf Texti</w:t>
      </w:r>
      <w:r w:rsidR="003C2171" w:rsidRPr="00DB05D4">
        <w:rPr>
          <w:rFonts w:eastAsia="Times New Roman" w:cs="Arial"/>
          <w:sz w:val="22"/>
          <w:lang w:eastAsia="de-DE"/>
        </w:rPr>
        <w:t>nhalte und auf Techniken der Analyse von Texten als Bedeutungsträger, auf den Umgang mit Texten als Träger kultureller Selbstverständigung und auf die Optimierung von Texten im Hinblick auf Verständigung und Textsortenadäquatheit</w:t>
      </w:r>
      <w:r w:rsidR="00DB05D4" w:rsidRPr="00DB05D4">
        <w:rPr>
          <w:rFonts w:eastAsia="Times" w:cs="Arial"/>
          <w:sz w:val="22"/>
          <w:shd w:val="clear" w:color="auto" w:fill="FFFFFF"/>
          <w:lang w:eastAsia="de-DE"/>
        </w:rPr>
        <w:t>.</w:t>
      </w:r>
      <w:r w:rsidR="003C2171" w:rsidRPr="00DB05D4">
        <w:rPr>
          <w:rFonts w:eastAsia="Times" w:cs="Arial"/>
          <w:sz w:val="22"/>
          <w:shd w:val="clear" w:color="auto" w:fill="FFFFFF"/>
          <w:lang w:eastAsia="de-DE"/>
        </w:rPr>
        <w:t xml:space="preserve"> </w:t>
      </w:r>
      <w:r w:rsidR="003C2171" w:rsidRPr="00DB05D4">
        <w:rPr>
          <w:rFonts w:eastAsia="Times" w:cs="Arial"/>
          <w:sz w:val="22"/>
          <w:shd w:val="clear" w:color="auto" w:fill="FFFFFF"/>
          <w:vertAlign w:val="superscript"/>
          <w:lang w:eastAsia="de-DE"/>
        </w:rPr>
        <w:t>3</w:t>
      </w:r>
      <w:r w:rsidR="003C2171" w:rsidRPr="00DB05D4">
        <w:rPr>
          <w:rFonts w:eastAsia="Times New Roman" w:cs="Arial"/>
          <w:sz w:val="22"/>
          <w:lang w:eastAsia="de-DE"/>
        </w:rPr>
        <w:t xml:space="preserve">Ziel des </w:t>
      </w:r>
      <w:r w:rsidR="003C2171" w:rsidRPr="00DB05D4">
        <w:rPr>
          <w:rFonts w:cs="Arial"/>
          <w:sz w:val="22"/>
        </w:rPr>
        <w:t xml:space="preserve">Bachelorstudiengangs „Sprach- und Textwissenschaften“ </w:t>
      </w:r>
      <w:r w:rsidR="003C2171" w:rsidRPr="00DB05D4">
        <w:rPr>
          <w:rFonts w:eastAsia="Times New Roman" w:cs="Arial"/>
          <w:sz w:val="22"/>
          <w:lang w:eastAsia="de-DE"/>
        </w:rPr>
        <w:t>ist, seine Studierenden in die Lage zu versetzen, Zeichensysteme nicht nur intuitiv, sondern reflektiert zu verstehen, professionell selbst herzustellen und einzusetzen sowie sie zielorientiert zu vermitteln, denn verstehendes Lesen, verständiges Schreiben und verständiges Vermitteln von Texten spielen in u</w:t>
      </w:r>
      <w:r w:rsidR="003C2171" w:rsidRPr="00DB05D4">
        <w:rPr>
          <w:rFonts w:cs="Arial"/>
          <w:sz w:val="22"/>
        </w:rPr>
        <w:t xml:space="preserve">nserer Welt, in der durch die Strukturveränderungen in den Medien- und Kommunikationsmärkten Vielfalt und Komplexität sprachlicher Äußerungen kontinuierlich zunehmen und in der die Anforderungen, die diffizile außersprachliche Realität sprachlich adäquat zu fassen, steigen, eine immer </w:t>
      </w:r>
      <w:r w:rsidR="003C2171" w:rsidRPr="00DB05D4">
        <w:rPr>
          <w:rFonts w:eastAsia="Times New Roman" w:cs="Arial"/>
          <w:sz w:val="22"/>
          <w:lang w:eastAsia="de-DE"/>
        </w:rPr>
        <w:t>substanziellere Rolle.</w:t>
      </w:r>
    </w:p>
    <w:p w14:paraId="653A5C37" w14:textId="099FDD93" w:rsidR="006A6F1A" w:rsidRPr="003C2171" w:rsidRDefault="00AF1CFA" w:rsidP="00D14BD9">
      <w:pPr>
        <w:tabs>
          <w:tab w:val="left" w:pos="426"/>
        </w:tabs>
        <w:spacing w:after="0"/>
        <w:ind w:right="1"/>
        <w:jc w:val="both"/>
        <w:rPr>
          <w:rFonts w:cs="Arial"/>
          <w:sz w:val="22"/>
        </w:rPr>
      </w:pPr>
      <w:r>
        <w:rPr>
          <w:rFonts w:cs="Arial"/>
          <w:sz w:val="22"/>
        </w:rPr>
        <w:t>(3</w:t>
      </w:r>
      <w:r w:rsidR="00DA7008" w:rsidRPr="003C2171">
        <w:rPr>
          <w:rFonts w:cs="Arial"/>
          <w:sz w:val="22"/>
        </w:rPr>
        <w:t>)</w:t>
      </w:r>
      <w:r w:rsidR="00DA7008" w:rsidRPr="003C2171">
        <w:rPr>
          <w:rFonts w:cs="Arial"/>
          <w:sz w:val="22"/>
        </w:rPr>
        <w:tab/>
      </w:r>
      <w:r w:rsidR="00641296" w:rsidRPr="003C2171">
        <w:rPr>
          <w:rFonts w:cs="Arial"/>
          <w:sz w:val="22"/>
        </w:rPr>
        <w:t xml:space="preserve">Abweichend von § 3 </w:t>
      </w:r>
      <w:r w:rsidR="00EF4B9E" w:rsidRPr="003B7A98">
        <w:rPr>
          <w:rFonts w:cs="Arial"/>
          <w:sz w:val="22"/>
        </w:rPr>
        <w:t xml:space="preserve">Abs. 1 </w:t>
      </w:r>
      <w:r w:rsidR="00641296" w:rsidRPr="003C2171">
        <w:rPr>
          <w:rFonts w:cs="Arial"/>
          <w:sz w:val="22"/>
        </w:rPr>
        <w:t>Satz 1 Nr. 7 der Immatrikulations-, Rückmelde-</w:t>
      </w:r>
      <w:r w:rsidR="005737AE" w:rsidRPr="003C2171">
        <w:rPr>
          <w:rFonts w:cs="Arial"/>
          <w:sz w:val="22"/>
        </w:rPr>
        <w:t>,</w:t>
      </w:r>
      <w:r w:rsidR="00641296" w:rsidRPr="003C2171">
        <w:rPr>
          <w:rFonts w:cs="Arial"/>
          <w:sz w:val="22"/>
        </w:rPr>
        <w:t xml:space="preserve"> Beurlaubungs- und Exmatrikulationssatzung der Universität Passau in ihrer jeweils geltenden Fassung haben Bildungsausländer und -</w:t>
      </w:r>
      <w:proofErr w:type="spellStart"/>
      <w:r w:rsidR="00641296" w:rsidRPr="003C2171">
        <w:rPr>
          <w:rFonts w:cs="Arial"/>
          <w:sz w:val="22"/>
        </w:rPr>
        <w:t>ausländerinnen</w:t>
      </w:r>
      <w:proofErr w:type="spellEnd"/>
      <w:r w:rsidR="00641296" w:rsidRPr="003C2171">
        <w:rPr>
          <w:rFonts w:cs="Arial"/>
          <w:sz w:val="22"/>
        </w:rPr>
        <w:t xml:space="preserve"> vor der Aufnahme des Studiums Deutschkenntnisse auf dem </w:t>
      </w:r>
      <w:r w:rsidR="00D14BD9">
        <w:rPr>
          <w:rFonts w:cs="Arial"/>
          <w:color w:val="000000" w:themeColor="text1"/>
          <w:sz w:val="22"/>
        </w:rPr>
        <w:t xml:space="preserve">Niveau </w:t>
      </w:r>
      <w:r>
        <w:rPr>
          <w:rFonts w:cs="Arial"/>
          <w:color w:val="000000" w:themeColor="text1"/>
          <w:sz w:val="22"/>
        </w:rPr>
        <w:t>C1</w:t>
      </w:r>
      <w:r w:rsidR="00D14BD9">
        <w:rPr>
          <w:rFonts w:cs="Arial"/>
          <w:color w:val="000000" w:themeColor="text1"/>
          <w:sz w:val="22"/>
        </w:rPr>
        <w:t xml:space="preserve"> oder </w:t>
      </w:r>
      <w:r w:rsidR="00641296" w:rsidRPr="003C2171">
        <w:rPr>
          <w:rFonts w:cs="Arial"/>
          <w:sz w:val="22"/>
        </w:rPr>
        <w:t>ein Äquivalent nachzuweisen.</w:t>
      </w:r>
    </w:p>
    <w:p w14:paraId="617C1316" w14:textId="7962CA15" w:rsidR="001F7B03" w:rsidRPr="003C2171" w:rsidRDefault="001F7B03" w:rsidP="00D14BD9">
      <w:pPr>
        <w:tabs>
          <w:tab w:val="left" w:pos="1284"/>
        </w:tabs>
        <w:spacing w:after="0"/>
        <w:ind w:right="1"/>
        <w:rPr>
          <w:rFonts w:eastAsia="Times" w:cs="Arial"/>
          <w:sz w:val="22"/>
          <w:lang w:eastAsia="de-DE"/>
        </w:rPr>
      </w:pPr>
    </w:p>
    <w:p w14:paraId="49509C11" w14:textId="3A8FC3FF" w:rsidR="000615A4" w:rsidRDefault="000615A4" w:rsidP="00D14BD9">
      <w:pPr>
        <w:tabs>
          <w:tab w:val="left" w:pos="567"/>
        </w:tabs>
        <w:spacing w:after="0"/>
        <w:ind w:right="1"/>
        <w:rPr>
          <w:rFonts w:eastAsia="Times" w:cs="Arial"/>
          <w:sz w:val="22"/>
          <w:lang w:eastAsia="de-DE"/>
        </w:rPr>
      </w:pPr>
    </w:p>
    <w:p w14:paraId="23F1DAA0" w14:textId="77777777" w:rsidR="00E43E0F" w:rsidRDefault="00BB7A1C" w:rsidP="00D14BD9">
      <w:pPr>
        <w:tabs>
          <w:tab w:val="left" w:pos="567"/>
        </w:tabs>
        <w:spacing w:after="0"/>
        <w:ind w:right="1"/>
        <w:jc w:val="center"/>
        <w:rPr>
          <w:rFonts w:eastAsia="Times" w:cs="Arial"/>
          <w:b/>
          <w:sz w:val="22"/>
          <w:lang w:eastAsia="de-DE"/>
        </w:rPr>
      </w:pPr>
      <w:r>
        <w:rPr>
          <w:rFonts w:eastAsia="Times" w:cs="Arial"/>
          <w:b/>
          <w:sz w:val="22"/>
          <w:lang w:eastAsia="de-DE"/>
        </w:rPr>
        <w:t>§ 3</w:t>
      </w:r>
    </w:p>
    <w:p w14:paraId="28222BBB" w14:textId="68190C18" w:rsidR="004810D8" w:rsidRPr="001F14CC" w:rsidRDefault="00D726CC" w:rsidP="00D14BD9">
      <w:pPr>
        <w:tabs>
          <w:tab w:val="left" w:pos="567"/>
        </w:tabs>
        <w:spacing w:after="0"/>
        <w:ind w:right="1"/>
        <w:jc w:val="center"/>
        <w:rPr>
          <w:rFonts w:eastAsia="Times" w:cs="Arial"/>
          <w:b/>
          <w:sz w:val="22"/>
          <w:lang w:eastAsia="de-DE"/>
        </w:rPr>
      </w:pPr>
      <w:r w:rsidRPr="001F14CC">
        <w:rPr>
          <w:rFonts w:eastAsia="Times" w:cs="Arial"/>
          <w:b/>
          <w:bCs/>
          <w:sz w:val="22"/>
          <w:lang w:eastAsia="de-DE"/>
        </w:rPr>
        <w:t>Modulbereiche</w:t>
      </w:r>
    </w:p>
    <w:p w14:paraId="41F47BED" w14:textId="77777777" w:rsidR="001F7B03" w:rsidRPr="001F14CC" w:rsidRDefault="001F7B03" w:rsidP="00D14BD9">
      <w:pPr>
        <w:tabs>
          <w:tab w:val="left" w:pos="567"/>
        </w:tabs>
        <w:spacing w:after="0"/>
        <w:ind w:right="1"/>
        <w:rPr>
          <w:rFonts w:eastAsia="Times" w:cs="Arial"/>
          <w:sz w:val="22"/>
          <w:lang w:eastAsia="de-DE"/>
        </w:rPr>
      </w:pPr>
    </w:p>
    <w:p w14:paraId="2909C718" w14:textId="295CB813" w:rsidR="008E352D" w:rsidRPr="00C82316" w:rsidRDefault="004810D8" w:rsidP="00D14BD9">
      <w:pPr>
        <w:spacing w:after="0"/>
        <w:ind w:right="1"/>
        <w:jc w:val="both"/>
        <w:rPr>
          <w:rFonts w:eastAsia="Times" w:cs="Arial"/>
          <w:sz w:val="22"/>
          <w:lang w:eastAsia="de-DE"/>
        </w:rPr>
      </w:pPr>
      <w:r w:rsidRPr="009F3F4D">
        <w:rPr>
          <w:rFonts w:cs="Arial"/>
          <w:sz w:val="22"/>
          <w:vertAlign w:val="superscript"/>
        </w:rPr>
        <w:t>1</w:t>
      </w:r>
      <w:r w:rsidRPr="009F3F4D">
        <w:rPr>
          <w:rFonts w:eastAsia="Times" w:cs="Arial"/>
          <w:sz w:val="22"/>
          <w:lang w:eastAsia="de-DE"/>
        </w:rPr>
        <w:t>D</w:t>
      </w:r>
      <w:r w:rsidR="004B3BE7" w:rsidRPr="009F3F4D">
        <w:rPr>
          <w:rFonts w:eastAsia="Times" w:cs="Arial"/>
          <w:sz w:val="22"/>
          <w:lang w:eastAsia="de-DE"/>
        </w:rPr>
        <w:t xml:space="preserve">er Studiengang </w:t>
      </w:r>
      <w:r w:rsidR="004B3BE7" w:rsidRPr="00594E0B">
        <w:rPr>
          <w:rFonts w:eastAsia="Times" w:cs="Arial"/>
          <w:sz w:val="22"/>
          <w:lang w:eastAsia="de-DE"/>
        </w:rPr>
        <w:t xml:space="preserve">besteht aus dem </w:t>
      </w:r>
      <w:r w:rsidR="00C8185A" w:rsidRPr="00594E0B">
        <w:rPr>
          <w:rFonts w:eastAsia="Times" w:cs="Arial"/>
          <w:sz w:val="22"/>
          <w:lang w:eastAsia="de-DE"/>
        </w:rPr>
        <w:t>Modulbereich</w:t>
      </w:r>
      <w:r w:rsidR="00C056AB">
        <w:rPr>
          <w:rFonts w:eastAsia="Times" w:cs="Arial"/>
          <w:sz w:val="22"/>
          <w:lang w:eastAsia="de-DE"/>
        </w:rPr>
        <w:t xml:space="preserve"> A</w:t>
      </w:r>
      <w:r w:rsidR="00A31736" w:rsidRPr="00594E0B">
        <w:rPr>
          <w:rFonts w:eastAsia="Times" w:cs="Arial"/>
          <w:sz w:val="22"/>
          <w:lang w:eastAsia="de-DE"/>
        </w:rPr>
        <w:t xml:space="preserve">, </w:t>
      </w:r>
      <w:r w:rsidR="00C8185A" w:rsidRPr="00594E0B">
        <w:rPr>
          <w:rFonts w:eastAsia="Times" w:cs="Arial"/>
          <w:sz w:val="22"/>
          <w:lang w:eastAsia="de-DE"/>
        </w:rPr>
        <w:t xml:space="preserve">Modulbereich </w:t>
      </w:r>
      <w:r w:rsidR="00C056AB">
        <w:rPr>
          <w:rFonts w:eastAsia="Times" w:cs="Arial"/>
          <w:sz w:val="22"/>
          <w:lang w:eastAsia="de-DE"/>
        </w:rPr>
        <w:t>B und</w:t>
      </w:r>
      <w:r w:rsidR="006A375F" w:rsidRPr="00594E0B">
        <w:rPr>
          <w:rFonts w:eastAsia="Times" w:cs="Arial"/>
          <w:sz w:val="22"/>
          <w:lang w:eastAsia="de-DE"/>
        </w:rPr>
        <w:t xml:space="preserve"> </w:t>
      </w:r>
      <w:r w:rsidR="00C8185A" w:rsidRPr="00594E0B">
        <w:rPr>
          <w:rFonts w:eastAsia="Times" w:cs="Arial"/>
          <w:sz w:val="22"/>
          <w:lang w:eastAsia="de-DE"/>
        </w:rPr>
        <w:t xml:space="preserve">Modulbereich </w:t>
      </w:r>
      <w:r w:rsidR="00C056AB">
        <w:rPr>
          <w:rFonts w:eastAsia="Times" w:cs="Arial"/>
          <w:sz w:val="22"/>
          <w:lang w:eastAsia="de-DE"/>
        </w:rPr>
        <w:t>C</w:t>
      </w:r>
      <w:r w:rsidR="009A3FEB" w:rsidRPr="003B7A98">
        <w:rPr>
          <w:rFonts w:eastAsia="Times" w:cs="Arial"/>
          <w:sz w:val="22"/>
          <w:lang w:eastAsia="de-DE"/>
        </w:rPr>
        <w:t>,</w:t>
      </w:r>
      <w:r w:rsidR="00C056AB">
        <w:rPr>
          <w:rFonts w:eastAsia="Times" w:cs="Arial"/>
          <w:sz w:val="22"/>
          <w:lang w:eastAsia="de-DE"/>
        </w:rPr>
        <w:t xml:space="preserve"> </w:t>
      </w:r>
      <w:r w:rsidR="009A3FEB" w:rsidRPr="003B7A98">
        <w:rPr>
          <w:rFonts w:eastAsia="Times" w:cs="Arial"/>
          <w:sz w:val="22"/>
          <w:lang w:eastAsia="de-DE"/>
        </w:rPr>
        <w:t xml:space="preserve">dem Modul „Hospitation eines Hauptseminars“ (§ 8) </w:t>
      </w:r>
      <w:r w:rsidR="006A375F" w:rsidRPr="00594E0B">
        <w:rPr>
          <w:rFonts w:eastAsia="Times" w:cs="Arial"/>
          <w:sz w:val="22"/>
          <w:lang w:eastAsia="de-DE"/>
        </w:rPr>
        <w:t xml:space="preserve">sowie der Bachelorarbeit. </w:t>
      </w:r>
      <w:r w:rsidR="007A6E57" w:rsidRPr="009F3F4D">
        <w:rPr>
          <w:rFonts w:eastAsia="Times" w:cs="Arial"/>
          <w:sz w:val="22"/>
          <w:vertAlign w:val="superscript"/>
          <w:lang w:eastAsia="de-DE"/>
        </w:rPr>
        <w:t>2</w:t>
      </w:r>
      <w:r w:rsidR="00C8185A" w:rsidRPr="009F3F4D">
        <w:rPr>
          <w:rFonts w:eastAsia="Times" w:cs="Arial"/>
          <w:sz w:val="22"/>
          <w:lang w:eastAsia="de-DE"/>
        </w:rPr>
        <w:t xml:space="preserve">Der </w:t>
      </w:r>
      <w:r w:rsidR="00C8185A" w:rsidRPr="00C82316">
        <w:rPr>
          <w:rFonts w:eastAsia="Times" w:cs="Arial"/>
          <w:sz w:val="22"/>
          <w:lang w:eastAsia="de-DE"/>
        </w:rPr>
        <w:t>Modulbereich A</w:t>
      </w:r>
      <w:r w:rsidR="00431F70" w:rsidRPr="00C82316">
        <w:rPr>
          <w:rFonts w:eastAsia="Times" w:cs="Arial"/>
          <w:sz w:val="22"/>
          <w:lang w:eastAsia="de-DE"/>
        </w:rPr>
        <w:t xml:space="preserve">: </w:t>
      </w:r>
      <w:r w:rsidR="00DB05D4" w:rsidRPr="00C82316">
        <w:rPr>
          <w:rFonts w:eastAsia="Times" w:cs="Arial"/>
          <w:sz w:val="22"/>
          <w:lang w:eastAsia="de-DE"/>
        </w:rPr>
        <w:t>Pflichtbereich</w:t>
      </w:r>
      <w:r w:rsidR="00A31736" w:rsidRPr="00C82316">
        <w:rPr>
          <w:rFonts w:eastAsia="Times" w:cs="Arial"/>
          <w:sz w:val="22"/>
          <w:lang w:eastAsia="de-DE"/>
        </w:rPr>
        <w:t xml:space="preserve"> </w:t>
      </w:r>
      <w:r w:rsidR="00BC720B">
        <w:rPr>
          <w:rFonts w:eastAsia="Times" w:cs="Arial"/>
          <w:sz w:val="22"/>
          <w:lang w:eastAsia="de-DE"/>
        </w:rPr>
        <w:t xml:space="preserve">(70 ECTS-LP) </w:t>
      </w:r>
      <w:r w:rsidR="00494961" w:rsidRPr="00C82316">
        <w:rPr>
          <w:rFonts w:eastAsia="Times" w:cs="Arial"/>
          <w:sz w:val="22"/>
          <w:lang w:eastAsia="de-DE"/>
        </w:rPr>
        <w:t xml:space="preserve">besteht </w:t>
      </w:r>
      <w:proofErr w:type="gramStart"/>
      <w:r w:rsidR="00494961" w:rsidRPr="00C82316">
        <w:rPr>
          <w:rFonts w:eastAsia="Times" w:cs="Arial"/>
          <w:sz w:val="22"/>
          <w:lang w:eastAsia="de-DE"/>
        </w:rPr>
        <w:t>aus</w:t>
      </w:r>
      <w:r w:rsidR="007439D7" w:rsidRPr="00C82316">
        <w:rPr>
          <w:rFonts w:eastAsia="Times" w:cs="Arial"/>
          <w:sz w:val="22"/>
          <w:lang w:eastAsia="de-DE"/>
        </w:rPr>
        <w:t xml:space="preserve"> folgenden</w:t>
      </w:r>
      <w:proofErr w:type="gramEnd"/>
      <w:r w:rsidR="007439D7" w:rsidRPr="00C82316">
        <w:rPr>
          <w:rFonts w:eastAsia="Times" w:cs="Arial"/>
          <w:sz w:val="22"/>
          <w:lang w:eastAsia="de-DE"/>
        </w:rPr>
        <w:t xml:space="preserve"> M</w:t>
      </w:r>
      <w:r w:rsidR="007B0E77" w:rsidRPr="00C82316">
        <w:rPr>
          <w:rFonts w:eastAsia="Times" w:cs="Arial"/>
          <w:sz w:val="22"/>
          <w:lang w:eastAsia="de-DE"/>
        </w:rPr>
        <w:t>odulgruppen:</w:t>
      </w:r>
    </w:p>
    <w:p w14:paraId="47FC6703" w14:textId="77777777" w:rsidR="008E352D" w:rsidRPr="00C82316" w:rsidRDefault="008E352D" w:rsidP="00D14BD9">
      <w:pPr>
        <w:spacing w:after="0"/>
        <w:ind w:right="1"/>
        <w:jc w:val="both"/>
        <w:rPr>
          <w:rFonts w:eastAsia="Times" w:cs="Arial"/>
          <w:sz w:val="22"/>
          <w:lang w:eastAsia="de-DE"/>
        </w:rPr>
      </w:pPr>
    </w:p>
    <w:p w14:paraId="22182AF3" w14:textId="7714120F" w:rsidR="00394190" w:rsidRPr="00C82316" w:rsidRDefault="00C056AB" w:rsidP="00D14BD9">
      <w:pPr>
        <w:pStyle w:val="Listenabsatz"/>
        <w:numPr>
          <w:ilvl w:val="0"/>
          <w:numId w:val="11"/>
        </w:numPr>
        <w:spacing w:line="276" w:lineRule="auto"/>
        <w:ind w:right="1"/>
        <w:contextualSpacing w:val="0"/>
        <w:jc w:val="both"/>
        <w:rPr>
          <w:rFonts w:ascii="Arial" w:hAnsi="Arial" w:cs="Arial"/>
          <w:sz w:val="22"/>
        </w:rPr>
      </w:pPr>
      <w:r w:rsidRPr="00C82316">
        <w:rPr>
          <w:rFonts w:ascii="Arial" w:hAnsi="Arial" w:cs="Arial"/>
          <w:sz w:val="22"/>
        </w:rPr>
        <w:t>Fächerübergreifender</w:t>
      </w:r>
      <w:r w:rsidR="007439D7" w:rsidRPr="00C82316">
        <w:rPr>
          <w:rFonts w:ascii="Arial" w:hAnsi="Arial" w:cs="Arial"/>
          <w:sz w:val="22"/>
        </w:rPr>
        <w:t xml:space="preserve"> Pflichtbereich</w:t>
      </w:r>
      <w:r w:rsidR="00BC720B">
        <w:rPr>
          <w:rFonts w:ascii="Arial" w:hAnsi="Arial" w:cs="Arial"/>
          <w:sz w:val="22"/>
        </w:rPr>
        <w:t xml:space="preserve"> (10 ECTS-LP)</w:t>
      </w:r>
    </w:p>
    <w:p w14:paraId="14345FE8" w14:textId="7030F3F5" w:rsidR="00394190" w:rsidRPr="00C82316" w:rsidRDefault="007439D7" w:rsidP="00D14BD9">
      <w:pPr>
        <w:pStyle w:val="Listenabsatz"/>
        <w:numPr>
          <w:ilvl w:val="0"/>
          <w:numId w:val="11"/>
        </w:numPr>
        <w:spacing w:line="276" w:lineRule="auto"/>
        <w:ind w:right="1"/>
        <w:contextualSpacing w:val="0"/>
        <w:jc w:val="both"/>
        <w:rPr>
          <w:rFonts w:ascii="Arial" w:hAnsi="Arial" w:cs="Arial"/>
          <w:sz w:val="22"/>
        </w:rPr>
      </w:pPr>
      <w:r w:rsidRPr="00C82316">
        <w:rPr>
          <w:rFonts w:ascii="Arial" w:hAnsi="Arial" w:cs="Arial"/>
          <w:sz w:val="22"/>
        </w:rPr>
        <w:lastRenderedPageBreak/>
        <w:t>Deutsche Sprachwissenschaft</w:t>
      </w:r>
      <w:r w:rsidR="00BC720B">
        <w:rPr>
          <w:rFonts w:ascii="Arial" w:hAnsi="Arial" w:cs="Arial"/>
          <w:sz w:val="22"/>
        </w:rPr>
        <w:t xml:space="preserve"> (30 ECTS-LP)</w:t>
      </w:r>
    </w:p>
    <w:p w14:paraId="3085CEA1" w14:textId="6D5884FE" w:rsidR="00984694" w:rsidRPr="00C82316" w:rsidRDefault="007439D7" w:rsidP="00D14BD9">
      <w:pPr>
        <w:pStyle w:val="Listenabsatz"/>
        <w:numPr>
          <w:ilvl w:val="0"/>
          <w:numId w:val="11"/>
        </w:numPr>
        <w:spacing w:line="276" w:lineRule="auto"/>
        <w:ind w:right="1"/>
        <w:contextualSpacing w:val="0"/>
        <w:jc w:val="both"/>
        <w:rPr>
          <w:rFonts w:ascii="Arial" w:hAnsi="Arial" w:cs="Arial"/>
          <w:sz w:val="22"/>
        </w:rPr>
      </w:pPr>
      <w:r w:rsidRPr="00C82316">
        <w:rPr>
          <w:rFonts w:ascii="Arial" w:hAnsi="Arial" w:cs="Arial"/>
          <w:sz w:val="22"/>
        </w:rPr>
        <w:t>Text- und Kultursemiotik</w:t>
      </w:r>
      <w:r w:rsidR="00DB05D4" w:rsidRPr="00C82316">
        <w:rPr>
          <w:rFonts w:ascii="Arial" w:hAnsi="Arial" w:cs="Arial"/>
          <w:sz w:val="22"/>
        </w:rPr>
        <w:t>:</w:t>
      </w:r>
      <w:r w:rsidR="003E73C4" w:rsidRPr="00C82316">
        <w:rPr>
          <w:rFonts w:ascii="Arial" w:hAnsi="Arial" w:cs="Arial"/>
          <w:sz w:val="22"/>
        </w:rPr>
        <w:t xml:space="preserve"> Grundlagen und Methoden</w:t>
      </w:r>
      <w:r w:rsidR="00BC720B">
        <w:rPr>
          <w:rFonts w:ascii="Arial" w:hAnsi="Arial" w:cs="Arial"/>
          <w:sz w:val="22"/>
        </w:rPr>
        <w:t xml:space="preserve"> (30 ECTS-LP).</w:t>
      </w:r>
    </w:p>
    <w:p w14:paraId="31375080" w14:textId="77777777" w:rsidR="007439D7" w:rsidRPr="00C82316" w:rsidRDefault="007439D7" w:rsidP="00D14BD9">
      <w:pPr>
        <w:spacing w:after="0"/>
        <w:ind w:right="1"/>
        <w:rPr>
          <w:rFonts w:eastAsia="Times" w:cs="Arial"/>
          <w:sz w:val="22"/>
          <w:lang w:eastAsia="de-DE"/>
        </w:rPr>
      </w:pPr>
    </w:p>
    <w:p w14:paraId="7C31B13D" w14:textId="1EAFEEE1" w:rsidR="004C1453" w:rsidRPr="00594E0B" w:rsidRDefault="00D726CC" w:rsidP="00D14BD9">
      <w:pPr>
        <w:spacing w:after="0"/>
        <w:ind w:right="1"/>
        <w:rPr>
          <w:rFonts w:eastAsia="Times" w:cs="Arial"/>
          <w:sz w:val="22"/>
          <w:lang w:eastAsia="de-DE"/>
        </w:rPr>
      </w:pPr>
      <w:r w:rsidRPr="00C82316">
        <w:rPr>
          <w:rFonts w:eastAsia="Times" w:cs="Arial"/>
          <w:sz w:val="22"/>
          <w:lang w:eastAsia="de-DE"/>
        </w:rPr>
        <w:t>³Der</w:t>
      </w:r>
      <w:r w:rsidR="004C1453" w:rsidRPr="00C82316">
        <w:rPr>
          <w:rFonts w:eastAsia="Times" w:cs="Arial"/>
          <w:sz w:val="22"/>
          <w:lang w:eastAsia="de-DE"/>
        </w:rPr>
        <w:t xml:space="preserve"> Modul</w:t>
      </w:r>
      <w:r w:rsidRPr="00C82316">
        <w:rPr>
          <w:rFonts w:eastAsia="Times" w:cs="Arial"/>
          <w:sz w:val="22"/>
          <w:lang w:eastAsia="de-DE"/>
        </w:rPr>
        <w:t>bereich</w:t>
      </w:r>
      <w:r w:rsidR="007439D7" w:rsidRPr="00C82316">
        <w:rPr>
          <w:rFonts w:eastAsia="Times" w:cs="Arial"/>
          <w:sz w:val="22"/>
          <w:lang w:eastAsia="de-DE"/>
        </w:rPr>
        <w:t xml:space="preserve"> B</w:t>
      </w:r>
      <w:r w:rsidR="00DB05D4" w:rsidRPr="00C82316">
        <w:rPr>
          <w:rFonts w:eastAsia="Times" w:cs="Arial"/>
          <w:sz w:val="22"/>
          <w:lang w:eastAsia="de-DE"/>
        </w:rPr>
        <w:t>: Wahlpflichtbereich</w:t>
      </w:r>
      <w:r w:rsidR="00BC720B">
        <w:rPr>
          <w:rFonts w:eastAsia="Times" w:cs="Arial"/>
          <w:sz w:val="22"/>
          <w:lang w:eastAsia="de-DE"/>
        </w:rPr>
        <w:t xml:space="preserve"> (60 ECTS-LP)</w:t>
      </w:r>
      <w:r w:rsidR="007439D7" w:rsidRPr="00C82316">
        <w:rPr>
          <w:rFonts w:eastAsia="Times" w:cs="Arial"/>
          <w:sz w:val="22"/>
          <w:lang w:eastAsia="de-DE"/>
        </w:rPr>
        <w:t xml:space="preserve"> </w:t>
      </w:r>
      <w:r w:rsidR="007439D7">
        <w:rPr>
          <w:rFonts w:eastAsia="Times" w:cs="Arial"/>
          <w:sz w:val="22"/>
          <w:lang w:eastAsia="de-DE"/>
        </w:rPr>
        <w:t xml:space="preserve">besteht </w:t>
      </w:r>
      <w:proofErr w:type="gramStart"/>
      <w:r w:rsidR="007439D7">
        <w:rPr>
          <w:rFonts w:eastAsia="Times" w:cs="Arial"/>
          <w:sz w:val="22"/>
          <w:lang w:eastAsia="de-DE"/>
        </w:rPr>
        <w:t>aus folgenden</w:t>
      </w:r>
      <w:proofErr w:type="gramEnd"/>
      <w:r w:rsidR="00BC720B">
        <w:rPr>
          <w:rFonts w:eastAsia="Times" w:cs="Arial"/>
          <w:sz w:val="22"/>
          <w:lang w:eastAsia="de-DE"/>
        </w:rPr>
        <w:t>, je 30 ECTS-LP großen</w:t>
      </w:r>
      <w:r w:rsidR="00607AFB">
        <w:rPr>
          <w:rFonts w:eastAsia="Times" w:cs="Arial"/>
          <w:sz w:val="22"/>
          <w:lang w:eastAsia="de-DE"/>
        </w:rPr>
        <w:t>,</w:t>
      </w:r>
      <w:r w:rsidR="007439D7">
        <w:rPr>
          <w:rFonts w:eastAsia="Times" w:cs="Arial"/>
          <w:sz w:val="22"/>
          <w:lang w:eastAsia="de-DE"/>
        </w:rPr>
        <w:t xml:space="preserve"> Modulgruppen:</w:t>
      </w:r>
    </w:p>
    <w:p w14:paraId="196973EA" w14:textId="77777777" w:rsidR="004C1453" w:rsidRPr="007439D7" w:rsidRDefault="004C1453" w:rsidP="00D14BD9">
      <w:pPr>
        <w:spacing w:after="0"/>
        <w:ind w:right="1"/>
        <w:rPr>
          <w:rFonts w:eastAsia="Times" w:cs="Arial"/>
          <w:sz w:val="22"/>
          <w:lang w:eastAsia="de-DE"/>
        </w:rPr>
      </w:pPr>
    </w:p>
    <w:p w14:paraId="1074E066" w14:textId="1DC57453" w:rsidR="007439D7" w:rsidRPr="0025400A" w:rsidRDefault="002437EC" w:rsidP="00D14BD9">
      <w:pPr>
        <w:pStyle w:val="Listenabsatz"/>
        <w:numPr>
          <w:ilvl w:val="0"/>
          <w:numId w:val="11"/>
        </w:numPr>
        <w:spacing w:line="276" w:lineRule="auto"/>
        <w:ind w:right="1"/>
        <w:jc w:val="both"/>
        <w:rPr>
          <w:rFonts w:ascii="Arial" w:hAnsi="Arial" w:cs="Arial"/>
          <w:sz w:val="22"/>
        </w:rPr>
      </w:pPr>
      <w:r w:rsidRPr="0025400A">
        <w:rPr>
          <w:rFonts w:ascii="Arial" w:hAnsi="Arial" w:cs="Arial"/>
          <w:sz w:val="22"/>
        </w:rPr>
        <w:t>Ältere Deutsche Literaturwissenschaft</w:t>
      </w:r>
      <w:r w:rsidR="00BC720B" w:rsidRPr="0025400A">
        <w:rPr>
          <w:rFonts w:ascii="Arial" w:hAnsi="Arial" w:cs="Arial"/>
          <w:sz w:val="22"/>
        </w:rPr>
        <w:t xml:space="preserve"> </w:t>
      </w:r>
    </w:p>
    <w:p w14:paraId="1353D85B" w14:textId="2D9A6D93" w:rsidR="007439D7" w:rsidRPr="0025400A" w:rsidRDefault="002437EC" w:rsidP="00D14BD9">
      <w:pPr>
        <w:pStyle w:val="Listenabsatz"/>
        <w:numPr>
          <w:ilvl w:val="0"/>
          <w:numId w:val="11"/>
        </w:numPr>
        <w:spacing w:line="276" w:lineRule="auto"/>
        <w:ind w:right="1"/>
        <w:jc w:val="both"/>
        <w:rPr>
          <w:rFonts w:ascii="Arial" w:hAnsi="Arial" w:cs="Arial"/>
          <w:sz w:val="22"/>
        </w:rPr>
      </w:pPr>
      <w:r w:rsidRPr="0025400A">
        <w:rPr>
          <w:rFonts w:ascii="Arial" w:hAnsi="Arial" w:cs="Arial"/>
          <w:sz w:val="22"/>
        </w:rPr>
        <w:t xml:space="preserve">Neuere </w:t>
      </w:r>
      <w:proofErr w:type="spellStart"/>
      <w:r w:rsidRPr="0025400A">
        <w:rPr>
          <w:rFonts w:ascii="Arial" w:hAnsi="Arial" w:cs="Arial"/>
          <w:sz w:val="22"/>
        </w:rPr>
        <w:t>Deutsche</w:t>
      </w:r>
      <w:proofErr w:type="spellEnd"/>
      <w:r w:rsidRPr="0025400A">
        <w:rPr>
          <w:rFonts w:ascii="Arial" w:hAnsi="Arial" w:cs="Arial"/>
          <w:sz w:val="22"/>
        </w:rPr>
        <w:t xml:space="preserve"> Literaturwissenschaft</w:t>
      </w:r>
      <w:r w:rsidR="00BC720B" w:rsidRPr="0025400A">
        <w:rPr>
          <w:rFonts w:ascii="Arial" w:hAnsi="Arial" w:cs="Arial"/>
          <w:sz w:val="22"/>
        </w:rPr>
        <w:t xml:space="preserve"> </w:t>
      </w:r>
    </w:p>
    <w:p w14:paraId="1848F428" w14:textId="5F2DB5E9" w:rsidR="007439D7" w:rsidRPr="0025400A" w:rsidRDefault="007439D7" w:rsidP="00D14BD9">
      <w:pPr>
        <w:pStyle w:val="Listenabsatz"/>
        <w:numPr>
          <w:ilvl w:val="0"/>
          <w:numId w:val="11"/>
        </w:numPr>
        <w:spacing w:line="276" w:lineRule="auto"/>
        <w:ind w:right="1"/>
        <w:jc w:val="both"/>
        <w:rPr>
          <w:rFonts w:ascii="Arial" w:hAnsi="Arial" w:cs="Arial"/>
          <w:i/>
          <w:sz w:val="22"/>
        </w:rPr>
      </w:pPr>
      <w:r w:rsidRPr="0025400A">
        <w:rPr>
          <w:rFonts w:ascii="Arial" w:hAnsi="Arial" w:cs="Arial"/>
          <w:sz w:val="22"/>
        </w:rPr>
        <w:t>D</w:t>
      </w:r>
      <w:r w:rsidR="002437EC" w:rsidRPr="0025400A">
        <w:rPr>
          <w:rFonts w:ascii="Arial" w:hAnsi="Arial" w:cs="Arial"/>
          <w:sz w:val="22"/>
        </w:rPr>
        <w:t>eutsch als Fremdsprache</w:t>
      </w:r>
      <w:r w:rsidR="00BC720B" w:rsidRPr="0025400A">
        <w:rPr>
          <w:rFonts w:ascii="Arial" w:hAnsi="Arial" w:cs="Arial"/>
          <w:i/>
          <w:sz w:val="22"/>
        </w:rPr>
        <w:t xml:space="preserve"> </w:t>
      </w:r>
    </w:p>
    <w:p w14:paraId="0C72B996" w14:textId="63AD7CEC" w:rsidR="007439D7" w:rsidRPr="0025400A" w:rsidRDefault="007439D7" w:rsidP="00D14BD9">
      <w:pPr>
        <w:pStyle w:val="Listenabsatz"/>
        <w:numPr>
          <w:ilvl w:val="0"/>
          <w:numId w:val="11"/>
        </w:numPr>
        <w:spacing w:line="276" w:lineRule="auto"/>
        <w:ind w:right="1"/>
        <w:jc w:val="both"/>
        <w:rPr>
          <w:rFonts w:ascii="Arial" w:hAnsi="Arial" w:cs="Arial"/>
          <w:sz w:val="22"/>
        </w:rPr>
      </w:pPr>
      <w:r w:rsidRPr="0025400A">
        <w:rPr>
          <w:rFonts w:ascii="Arial" w:hAnsi="Arial" w:cs="Arial"/>
          <w:sz w:val="22"/>
        </w:rPr>
        <w:t>Medienlinguistik</w:t>
      </w:r>
      <w:r w:rsidR="00BC720B" w:rsidRPr="0025400A">
        <w:rPr>
          <w:rFonts w:ascii="Arial" w:hAnsi="Arial" w:cs="Arial"/>
          <w:sz w:val="22"/>
        </w:rPr>
        <w:t xml:space="preserve"> </w:t>
      </w:r>
    </w:p>
    <w:p w14:paraId="1C45C475" w14:textId="01538A91" w:rsidR="007439D7" w:rsidRDefault="007439D7" w:rsidP="00D14BD9">
      <w:pPr>
        <w:pStyle w:val="Listenabsatz"/>
        <w:numPr>
          <w:ilvl w:val="0"/>
          <w:numId w:val="11"/>
        </w:numPr>
        <w:spacing w:line="276" w:lineRule="auto"/>
        <w:ind w:right="1"/>
        <w:jc w:val="both"/>
        <w:rPr>
          <w:rFonts w:ascii="Arial" w:hAnsi="Arial" w:cs="Arial"/>
          <w:sz w:val="22"/>
        </w:rPr>
      </w:pPr>
      <w:r w:rsidRPr="0025400A">
        <w:rPr>
          <w:rFonts w:ascii="Arial" w:hAnsi="Arial" w:cs="Arial"/>
          <w:sz w:val="22"/>
        </w:rPr>
        <w:t xml:space="preserve">Text- </w:t>
      </w:r>
      <w:r w:rsidR="00DB05D4" w:rsidRPr="0025400A">
        <w:rPr>
          <w:rFonts w:ascii="Arial" w:hAnsi="Arial" w:cs="Arial"/>
          <w:sz w:val="22"/>
        </w:rPr>
        <w:t xml:space="preserve">und </w:t>
      </w:r>
      <w:r w:rsidR="00DB05D4">
        <w:rPr>
          <w:rFonts w:ascii="Arial" w:hAnsi="Arial" w:cs="Arial"/>
          <w:sz w:val="22"/>
        </w:rPr>
        <w:t>Kultursemiotik:</w:t>
      </w:r>
      <w:r w:rsidR="003E73C4" w:rsidRPr="003E73C4">
        <w:rPr>
          <w:rFonts w:ascii="Arial" w:hAnsi="Arial" w:cs="Arial"/>
          <w:color w:val="FF0000"/>
          <w:sz w:val="22"/>
        </w:rPr>
        <w:t xml:space="preserve"> </w:t>
      </w:r>
      <w:r w:rsidR="003E73C4" w:rsidRPr="00DB05D4">
        <w:rPr>
          <w:rFonts w:ascii="Arial" w:hAnsi="Arial" w:cs="Arial"/>
          <w:sz w:val="22"/>
        </w:rPr>
        <w:t>Anwendungsfelder</w:t>
      </w:r>
      <w:r w:rsidRPr="00DB05D4">
        <w:rPr>
          <w:rFonts w:ascii="Arial" w:hAnsi="Arial" w:cs="Arial"/>
          <w:sz w:val="22"/>
        </w:rPr>
        <w:t xml:space="preserve"> </w:t>
      </w:r>
    </w:p>
    <w:p w14:paraId="7CF78D13" w14:textId="79EF273F" w:rsidR="00036294" w:rsidRPr="002437EC" w:rsidRDefault="00036294" w:rsidP="00D14BD9">
      <w:pPr>
        <w:pStyle w:val="Listenabsatz"/>
        <w:numPr>
          <w:ilvl w:val="0"/>
          <w:numId w:val="11"/>
        </w:numPr>
        <w:spacing w:line="276" w:lineRule="auto"/>
        <w:ind w:right="1"/>
        <w:jc w:val="both"/>
        <w:rPr>
          <w:rFonts w:ascii="Arial" w:hAnsi="Arial" w:cs="Arial"/>
          <w:sz w:val="22"/>
        </w:rPr>
      </w:pPr>
      <w:r>
        <w:rPr>
          <w:rFonts w:ascii="Arial" w:hAnsi="Arial" w:cs="Arial"/>
          <w:sz w:val="22"/>
        </w:rPr>
        <w:t>Deutsche Sprachwissenschaft: Interdisziplinäre Zugänge</w:t>
      </w:r>
    </w:p>
    <w:p w14:paraId="038C1A88" w14:textId="60720320" w:rsidR="00431F70" w:rsidRDefault="007439D7" w:rsidP="00D14BD9">
      <w:pPr>
        <w:pStyle w:val="Listenabsatz"/>
        <w:numPr>
          <w:ilvl w:val="0"/>
          <w:numId w:val="11"/>
        </w:numPr>
        <w:spacing w:line="276" w:lineRule="auto"/>
        <w:ind w:right="1"/>
        <w:jc w:val="both"/>
        <w:rPr>
          <w:rFonts w:ascii="Arial" w:hAnsi="Arial" w:cs="Arial"/>
          <w:sz w:val="22"/>
        </w:rPr>
      </w:pPr>
      <w:r w:rsidRPr="002437EC">
        <w:rPr>
          <w:rFonts w:ascii="Arial" w:hAnsi="Arial" w:cs="Arial"/>
          <w:sz w:val="22"/>
        </w:rPr>
        <w:t xml:space="preserve">Digital </w:t>
      </w:r>
      <w:proofErr w:type="spellStart"/>
      <w:r w:rsidRPr="002437EC">
        <w:rPr>
          <w:rFonts w:ascii="Arial" w:hAnsi="Arial" w:cs="Arial"/>
          <w:sz w:val="22"/>
        </w:rPr>
        <w:t>Humanities</w:t>
      </w:r>
      <w:proofErr w:type="spellEnd"/>
      <w:r w:rsidR="00BC720B">
        <w:rPr>
          <w:rFonts w:ascii="Arial" w:hAnsi="Arial" w:cs="Arial"/>
          <w:sz w:val="22"/>
        </w:rPr>
        <w:t xml:space="preserve"> </w:t>
      </w:r>
    </w:p>
    <w:p w14:paraId="0BFE87CE" w14:textId="0009B2D3" w:rsidR="00B475C2" w:rsidRDefault="00B475C2" w:rsidP="00D14BD9">
      <w:pPr>
        <w:pStyle w:val="Listenabsatz"/>
        <w:numPr>
          <w:ilvl w:val="0"/>
          <w:numId w:val="11"/>
        </w:numPr>
        <w:spacing w:line="276" w:lineRule="auto"/>
        <w:ind w:right="1"/>
        <w:jc w:val="both"/>
        <w:rPr>
          <w:rFonts w:ascii="Arial" w:hAnsi="Arial" w:cs="Arial"/>
          <w:sz w:val="22"/>
        </w:rPr>
      </w:pPr>
      <w:r w:rsidRPr="00431F70">
        <w:rPr>
          <w:rFonts w:ascii="Arial" w:hAnsi="Arial" w:cs="Arial"/>
          <w:sz w:val="22"/>
        </w:rPr>
        <w:t xml:space="preserve">Englische </w:t>
      </w:r>
      <w:r w:rsidR="00EE5573" w:rsidRPr="00DB05D4">
        <w:rPr>
          <w:rFonts w:ascii="Arial" w:hAnsi="Arial" w:cs="Arial"/>
          <w:sz w:val="22"/>
        </w:rPr>
        <w:t>und</w:t>
      </w:r>
      <w:r w:rsidRPr="00DB05D4">
        <w:rPr>
          <w:rFonts w:ascii="Arial" w:hAnsi="Arial" w:cs="Arial"/>
          <w:sz w:val="22"/>
        </w:rPr>
        <w:t xml:space="preserve"> </w:t>
      </w:r>
      <w:r w:rsidR="00C82316">
        <w:rPr>
          <w:rFonts w:ascii="Arial" w:hAnsi="Arial" w:cs="Arial"/>
          <w:sz w:val="22"/>
        </w:rPr>
        <w:t>a</w:t>
      </w:r>
      <w:r w:rsidRPr="00431F70">
        <w:rPr>
          <w:rFonts w:ascii="Arial" w:hAnsi="Arial" w:cs="Arial"/>
          <w:sz w:val="22"/>
        </w:rPr>
        <w:t>merikanische Literatur</w:t>
      </w:r>
      <w:r w:rsidR="00EE5573">
        <w:rPr>
          <w:rFonts w:ascii="Arial" w:hAnsi="Arial" w:cs="Arial"/>
          <w:sz w:val="22"/>
        </w:rPr>
        <w:t xml:space="preserve"> </w:t>
      </w:r>
    </w:p>
    <w:p w14:paraId="787E137A" w14:textId="6EB578C2" w:rsidR="00431F70" w:rsidRDefault="003E5778" w:rsidP="00D14BD9">
      <w:pPr>
        <w:pStyle w:val="Listenabsatz"/>
        <w:numPr>
          <w:ilvl w:val="0"/>
          <w:numId w:val="11"/>
        </w:numPr>
        <w:spacing w:line="276" w:lineRule="auto"/>
        <w:ind w:right="1"/>
        <w:jc w:val="both"/>
        <w:rPr>
          <w:rFonts w:ascii="Arial" w:hAnsi="Arial" w:cs="Arial"/>
          <w:sz w:val="22"/>
        </w:rPr>
      </w:pPr>
      <w:r w:rsidRPr="00431F70">
        <w:rPr>
          <w:rFonts w:ascii="Arial" w:hAnsi="Arial" w:cs="Arial"/>
          <w:sz w:val="22"/>
        </w:rPr>
        <w:t>Englische Sprachwissenschaft</w:t>
      </w:r>
      <w:r w:rsidR="00BC720B">
        <w:rPr>
          <w:rFonts w:ascii="Arial" w:hAnsi="Arial" w:cs="Arial"/>
          <w:sz w:val="22"/>
        </w:rPr>
        <w:t xml:space="preserve"> </w:t>
      </w:r>
    </w:p>
    <w:p w14:paraId="0CE5819D" w14:textId="334D6EEC" w:rsidR="00B475C2" w:rsidRDefault="00B475C2" w:rsidP="00D14BD9">
      <w:pPr>
        <w:pStyle w:val="Listenabsatz"/>
        <w:numPr>
          <w:ilvl w:val="0"/>
          <w:numId w:val="11"/>
        </w:numPr>
        <w:spacing w:line="276" w:lineRule="auto"/>
        <w:ind w:right="1"/>
        <w:jc w:val="both"/>
        <w:rPr>
          <w:rFonts w:ascii="Arial" w:hAnsi="Arial" w:cs="Arial"/>
          <w:sz w:val="22"/>
        </w:rPr>
      </w:pPr>
      <w:r w:rsidRPr="00431F70">
        <w:rPr>
          <w:rFonts w:ascii="Arial" w:hAnsi="Arial" w:cs="Arial"/>
          <w:sz w:val="22"/>
        </w:rPr>
        <w:t>Französische Literatur und Kultur</w:t>
      </w:r>
      <w:r w:rsidR="00BC720B">
        <w:rPr>
          <w:rFonts w:ascii="Arial" w:hAnsi="Arial" w:cs="Arial"/>
          <w:sz w:val="22"/>
        </w:rPr>
        <w:t xml:space="preserve"> </w:t>
      </w:r>
    </w:p>
    <w:p w14:paraId="33098810" w14:textId="51A9A919" w:rsidR="00431F70" w:rsidRDefault="003E5778" w:rsidP="00D14BD9">
      <w:pPr>
        <w:pStyle w:val="Listenabsatz"/>
        <w:numPr>
          <w:ilvl w:val="0"/>
          <w:numId w:val="11"/>
        </w:numPr>
        <w:spacing w:line="276" w:lineRule="auto"/>
        <w:ind w:right="1"/>
        <w:jc w:val="both"/>
        <w:rPr>
          <w:rFonts w:ascii="Arial" w:hAnsi="Arial" w:cs="Arial"/>
          <w:sz w:val="22"/>
        </w:rPr>
      </w:pPr>
      <w:r w:rsidRPr="00431F70">
        <w:rPr>
          <w:rFonts w:ascii="Arial" w:hAnsi="Arial" w:cs="Arial"/>
          <w:sz w:val="22"/>
        </w:rPr>
        <w:t>Französische Sprachwissenschaft</w:t>
      </w:r>
      <w:r w:rsidR="00BC720B">
        <w:rPr>
          <w:rFonts w:ascii="Arial" w:hAnsi="Arial" w:cs="Arial"/>
          <w:sz w:val="22"/>
        </w:rPr>
        <w:t xml:space="preserve"> </w:t>
      </w:r>
    </w:p>
    <w:p w14:paraId="2FC02F19" w14:textId="300CEB0E" w:rsidR="00B475C2" w:rsidRDefault="00B475C2" w:rsidP="00D14BD9">
      <w:pPr>
        <w:pStyle w:val="Listenabsatz"/>
        <w:numPr>
          <w:ilvl w:val="0"/>
          <w:numId w:val="11"/>
        </w:numPr>
        <w:spacing w:line="276" w:lineRule="auto"/>
        <w:ind w:right="1"/>
        <w:jc w:val="both"/>
        <w:rPr>
          <w:rFonts w:ascii="Arial" w:hAnsi="Arial" w:cs="Arial"/>
          <w:sz w:val="22"/>
        </w:rPr>
      </w:pPr>
      <w:r w:rsidRPr="00431F70">
        <w:rPr>
          <w:rFonts w:ascii="Arial" w:hAnsi="Arial" w:cs="Arial"/>
          <w:sz w:val="22"/>
        </w:rPr>
        <w:t>Spanische</w:t>
      </w:r>
      <w:r w:rsidR="00AB24C7">
        <w:rPr>
          <w:rFonts w:ascii="Arial" w:hAnsi="Arial" w:cs="Arial"/>
          <w:sz w:val="22"/>
        </w:rPr>
        <w:t xml:space="preserve"> und lateinamerikanische</w:t>
      </w:r>
      <w:r w:rsidRPr="00431F70">
        <w:rPr>
          <w:rFonts w:ascii="Arial" w:hAnsi="Arial" w:cs="Arial"/>
          <w:sz w:val="22"/>
        </w:rPr>
        <w:t xml:space="preserve"> Literatur und Kultur</w:t>
      </w:r>
      <w:r w:rsidR="00BC720B">
        <w:rPr>
          <w:rFonts w:ascii="Arial" w:hAnsi="Arial" w:cs="Arial"/>
          <w:sz w:val="22"/>
        </w:rPr>
        <w:t xml:space="preserve"> </w:t>
      </w:r>
    </w:p>
    <w:p w14:paraId="14DEE920" w14:textId="76E54095" w:rsidR="00431F70" w:rsidRDefault="00431F70" w:rsidP="00D14BD9">
      <w:pPr>
        <w:pStyle w:val="Listenabsatz"/>
        <w:numPr>
          <w:ilvl w:val="0"/>
          <w:numId w:val="11"/>
        </w:numPr>
        <w:spacing w:line="276" w:lineRule="auto"/>
        <w:ind w:right="1"/>
        <w:jc w:val="both"/>
        <w:rPr>
          <w:rFonts w:ascii="Arial" w:hAnsi="Arial" w:cs="Arial"/>
          <w:sz w:val="22"/>
        </w:rPr>
      </w:pPr>
      <w:r w:rsidRPr="00431F70">
        <w:rPr>
          <w:rFonts w:ascii="Arial" w:hAnsi="Arial" w:cs="Arial"/>
          <w:sz w:val="22"/>
        </w:rPr>
        <w:t>Spanische Sprachwissenschaft</w:t>
      </w:r>
      <w:r w:rsidR="00BC720B">
        <w:rPr>
          <w:rFonts w:ascii="Arial" w:hAnsi="Arial" w:cs="Arial"/>
          <w:sz w:val="22"/>
        </w:rPr>
        <w:t xml:space="preserve"> </w:t>
      </w:r>
    </w:p>
    <w:p w14:paraId="54B91870" w14:textId="56DDBD0B" w:rsidR="00B475C2" w:rsidRPr="00DB05D4" w:rsidRDefault="00B475C2" w:rsidP="00D14BD9">
      <w:pPr>
        <w:pStyle w:val="Listenabsatz"/>
        <w:numPr>
          <w:ilvl w:val="0"/>
          <w:numId w:val="11"/>
        </w:numPr>
        <w:spacing w:line="276" w:lineRule="auto"/>
        <w:ind w:right="1"/>
        <w:jc w:val="both"/>
        <w:rPr>
          <w:rFonts w:ascii="Arial" w:hAnsi="Arial" w:cs="Arial"/>
          <w:sz w:val="22"/>
        </w:rPr>
      </w:pPr>
      <w:r w:rsidRPr="00DB05D4">
        <w:rPr>
          <w:rFonts w:ascii="Arial" w:hAnsi="Arial" w:cs="Arial"/>
          <w:sz w:val="22"/>
        </w:rPr>
        <w:t>Slavische Literaturen und Kulturen</w:t>
      </w:r>
      <w:r w:rsidR="00BC720B">
        <w:rPr>
          <w:rFonts w:ascii="Arial" w:hAnsi="Arial" w:cs="Arial"/>
          <w:sz w:val="22"/>
        </w:rPr>
        <w:t xml:space="preserve"> </w:t>
      </w:r>
    </w:p>
    <w:p w14:paraId="5C49A896" w14:textId="078EA0C9" w:rsidR="002437EC" w:rsidRDefault="003E5778" w:rsidP="00D14BD9">
      <w:pPr>
        <w:pStyle w:val="Listenabsatz"/>
        <w:numPr>
          <w:ilvl w:val="0"/>
          <w:numId w:val="11"/>
        </w:numPr>
        <w:spacing w:line="276" w:lineRule="auto"/>
        <w:ind w:right="1"/>
        <w:jc w:val="both"/>
        <w:rPr>
          <w:rFonts w:ascii="Arial" w:hAnsi="Arial" w:cs="Arial"/>
          <w:sz w:val="22"/>
        </w:rPr>
      </w:pPr>
      <w:r w:rsidRPr="00431F70">
        <w:rPr>
          <w:rFonts w:ascii="Arial" w:hAnsi="Arial" w:cs="Arial"/>
          <w:sz w:val="22"/>
        </w:rPr>
        <w:t>Tschechische Sprachwissenschaft</w:t>
      </w:r>
      <w:r w:rsidR="00BC720B">
        <w:rPr>
          <w:rFonts w:ascii="Arial" w:hAnsi="Arial" w:cs="Arial"/>
          <w:sz w:val="22"/>
        </w:rPr>
        <w:t>.</w:t>
      </w:r>
    </w:p>
    <w:p w14:paraId="6DEDD7AD" w14:textId="77777777" w:rsidR="00DB05D4" w:rsidRPr="00431F70" w:rsidRDefault="00DB05D4" w:rsidP="00D14BD9">
      <w:pPr>
        <w:pStyle w:val="Listenabsatz"/>
        <w:spacing w:line="276" w:lineRule="auto"/>
        <w:ind w:right="1"/>
        <w:jc w:val="both"/>
        <w:rPr>
          <w:rFonts w:ascii="Arial" w:hAnsi="Arial" w:cs="Arial"/>
          <w:sz w:val="22"/>
        </w:rPr>
      </w:pPr>
    </w:p>
    <w:p w14:paraId="4ACA7202" w14:textId="3D5F54EB" w:rsidR="007A6E57" w:rsidRPr="002437EC" w:rsidRDefault="004C1453" w:rsidP="00D14BD9">
      <w:pPr>
        <w:spacing w:after="0"/>
        <w:ind w:right="1"/>
        <w:jc w:val="both"/>
        <w:rPr>
          <w:rFonts w:eastAsia="Times" w:cs="Arial"/>
          <w:sz w:val="22"/>
          <w:lang w:eastAsia="de-DE"/>
        </w:rPr>
      </w:pPr>
      <w:r w:rsidRPr="002437EC">
        <w:rPr>
          <w:rFonts w:eastAsia="Times" w:cs="Arial"/>
          <w:sz w:val="22"/>
          <w:vertAlign w:val="superscript"/>
          <w:lang w:eastAsia="de-DE"/>
        </w:rPr>
        <w:t>4</w:t>
      </w:r>
      <w:r w:rsidR="00D726CC" w:rsidRPr="002437EC">
        <w:rPr>
          <w:rFonts w:eastAsia="Times" w:cs="Arial"/>
          <w:sz w:val="22"/>
          <w:lang w:eastAsia="de-DE"/>
        </w:rPr>
        <w:t>Der</w:t>
      </w:r>
      <w:r w:rsidR="00083238" w:rsidRPr="002437EC">
        <w:rPr>
          <w:rFonts w:eastAsia="Times" w:cs="Arial"/>
          <w:sz w:val="22"/>
          <w:lang w:eastAsia="de-DE"/>
        </w:rPr>
        <w:t xml:space="preserve"> Modul</w:t>
      </w:r>
      <w:r w:rsidR="00D726CC" w:rsidRPr="002437EC">
        <w:rPr>
          <w:rFonts w:eastAsia="Times" w:cs="Arial"/>
          <w:sz w:val="22"/>
          <w:lang w:eastAsia="de-DE"/>
        </w:rPr>
        <w:t>bereich</w:t>
      </w:r>
      <w:r w:rsidR="00C8185A" w:rsidRPr="002437EC">
        <w:rPr>
          <w:rFonts w:eastAsia="Times" w:cs="Arial"/>
          <w:sz w:val="22"/>
          <w:lang w:eastAsia="de-DE"/>
        </w:rPr>
        <w:t xml:space="preserve"> C</w:t>
      </w:r>
      <w:r w:rsidR="004A3763">
        <w:rPr>
          <w:rFonts w:eastAsia="Times" w:cs="Arial"/>
          <w:sz w:val="22"/>
          <w:lang w:eastAsia="de-DE"/>
        </w:rPr>
        <w:t>: Fremdsprachen</w:t>
      </w:r>
      <w:r w:rsidR="005F0F38">
        <w:rPr>
          <w:rFonts w:eastAsia="Times" w:cs="Arial"/>
          <w:sz w:val="22"/>
          <w:lang w:eastAsia="de-DE"/>
        </w:rPr>
        <w:t xml:space="preserve"> und Praxis</w:t>
      </w:r>
      <w:r w:rsidR="00BC720B">
        <w:rPr>
          <w:rFonts w:eastAsia="Times" w:cs="Arial"/>
          <w:sz w:val="22"/>
          <w:lang w:eastAsia="de-DE"/>
        </w:rPr>
        <w:t xml:space="preserve"> (35 ECTS-LP)</w:t>
      </w:r>
      <w:r w:rsidR="006A52C3" w:rsidRPr="002437EC">
        <w:rPr>
          <w:rFonts w:eastAsia="Times" w:cs="Arial"/>
          <w:sz w:val="22"/>
          <w:lang w:eastAsia="de-DE"/>
        </w:rPr>
        <w:t xml:space="preserve"> </w:t>
      </w:r>
      <w:r w:rsidR="00083238" w:rsidRPr="002437EC">
        <w:rPr>
          <w:rFonts w:eastAsia="Times" w:cs="Arial"/>
          <w:sz w:val="22"/>
          <w:lang w:eastAsia="de-DE"/>
        </w:rPr>
        <w:t xml:space="preserve">besteht </w:t>
      </w:r>
      <w:proofErr w:type="gramStart"/>
      <w:r w:rsidR="00083238" w:rsidRPr="002437EC">
        <w:rPr>
          <w:rFonts w:eastAsia="Times" w:cs="Arial"/>
          <w:sz w:val="22"/>
          <w:lang w:eastAsia="de-DE"/>
        </w:rPr>
        <w:t>aus folgenden</w:t>
      </w:r>
      <w:proofErr w:type="gramEnd"/>
      <w:r w:rsidR="00083238" w:rsidRPr="002437EC">
        <w:rPr>
          <w:rFonts w:eastAsia="Times" w:cs="Arial"/>
          <w:sz w:val="22"/>
          <w:lang w:eastAsia="de-DE"/>
        </w:rPr>
        <w:t xml:space="preserve"> </w:t>
      </w:r>
      <w:r w:rsidR="002437EC">
        <w:rPr>
          <w:rFonts w:eastAsia="Times" w:cs="Arial"/>
          <w:sz w:val="22"/>
          <w:lang w:eastAsia="de-DE"/>
        </w:rPr>
        <w:t>M</w:t>
      </w:r>
      <w:r w:rsidR="00D726CC" w:rsidRPr="002437EC">
        <w:rPr>
          <w:rFonts w:eastAsia="Times" w:cs="Arial"/>
          <w:sz w:val="22"/>
          <w:lang w:eastAsia="de-DE"/>
        </w:rPr>
        <w:t>odul</w:t>
      </w:r>
      <w:r w:rsidR="008F03EB">
        <w:rPr>
          <w:rFonts w:eastAsia="Times" w:cs="Arial"/>
          <w:sz w:val="22"/>
          <w:lang w:eastAsia="de-DE"/>
        </w:rPr>
        <w:t>en</w:t>
      </w:r>
      <w:r w:rsidR="008E352D" w:rsidRPr="002437EC">
        <w:rPr>
          <w:rFonts w:eastAsia="Times" w:cs="Arial"/>
          <w:sz w:val="22"/>
          <w:lang w:eastAsia="de-DE"/>
        </w:rPr>
        <w:t>:</w:t>
      </w:r>
    </w:p>
    <w:p w14:paraId="7884B4D5" w14:textId="161A5A00" w:rsidR="00984694" w:rsidRPr="002437EC" w:rsidRDefault="00984694" w:rsidP="00D14BD9">
      <w:pPr>
        <w:spacing w:after="0"/>
        <w:ind w:right="1"/>
        <w:jc w:val="both"/>
        <w:rPr>
          <w:rFonts w:eastAsia="Times" w:cs="Arial"/>
          <w:sz w:val="22"/>
          <w:lang w:eastAsia="de-DE"/>
        </w:rPr>
      </w:pPr>
    </w:p>
    <w:p w14:paraId="07850B36" w14:textId="0D9AE8E2" w:rsidR="005F0F38" w:rsidRPr="00984694" w:rsidRDefault="005F0F38" w:rsidP="00D14BD9">
      <w:pPr>
        <w:pStyle w:val="Listenabsatz"/>
        <w:numPr>
          <w:ilvl w:val="0"/>
          <w:numId w:val="8"/>
        </w:numPr>
        <w:spacing w:line="276" w:lineRule="auto"/>
        <w:ind w:right="1"/>
        <w:jc w:val="both"/>
        <w:rPr>
          <w:rFonts w:ascii="Arial" w:hAnsi="Arial" w:cs="Arial"/>
          <w:sz w:val="22"/>
        </w:rPr>
      </w:pPr>
      <w:r>
        <w:rPr>
          <w:rFonts w:ascii="Arial" w:hAnsi="Arial" w:cs="Arial"/>
          <w:sz w:val="22"/>
        </w:rPr>
        <w:t>Fremdsprachen</w:t>
      </w:r>
      <w:r w:rsidR="00BC720B">
        <w:rPr>
          <w:rFonts w:ascii="Arial" w:hAnsi="Arial" w:cs="Arial"/>
          <w:sz w:val="22"/>
        </w:rPr>
        <w:t xml:space="preserve"> (20 ECTS-LP)</w:t>
      </w:r>
    </w:p>
    <w:p w14:paraId="77719179" w14:textId="7ED10F33" w:rsidR="00984694" w:rsidRDefault="002437EC" w:rsidP="00D14BD9">
      <w:pPr>
        <w:pStyle w:val="Listenabsatz"/>
        <w:numPr>
          <w:ilvl w:val="0"/>
          <w:numId w:val="8"/>
        </w:numPr>
        <w:spacing w:line="276" w:lineRule="auto"/>
        <w:ind w:right="1"/>
        <w:jc w:val="both"/>
        <w:rPr>
          <w:rFonts w:ascii="Arial" w:hAnsi="Arial" w:cs="Arial"/>
          <w:sz w:val="22"/>
        </w:rPr>
      </w:pPr>
      <w:r>
        <w:rPr>
          <w:rFonts w:ascii="Arial" w:hAnsi="Arial" w:cs="Arial"/>
          <w:sz w:val="22"/>
        </w:rPr>
        <w:t>Praktikum</w:t>
      </w:r>
      <w:r w:rsidR="00BC720B">
        <w:rPr>
          <w:rFonts w:ascii="Arial" w:hAnsi="Arial" w:cs="Arial"/>
          <w:sz w:val="22"/>
        </w:rPr>
        <w:t xml:space="preserve"> (15 ECTS-LP)</w:t>
      </w:r>
      <w:r w:rsidR="0025400A">
        <w:rPr>
          <w:rFonts w:ascii="Arial" w:hAnsi="Arial" w:cs="Arial"/>
          <w:sz w:val="22"/>
        </w:rPr>
        <w:t>.</w:t>
      </w:r>
    </w:p>
    <w:p w14:paraId="53849882" w14:textId="77777777" w:rsidR="007A6E57" w:rsidRPr="005D404B" w:rsidRDefault="007A6E57" w:rsidP="00D14BD9">
      <w:pPr>
        <w:spacing w:after="0"/>
        <w:ind w:right="1"/>
        <w:jc w:val="both"/>
        <w:rPr>
          <w:rFonts w:eastAsia="Times" w:cs="Arial"/>
          <w:sz w:val="22"/>
          <w:lang w:eastAsia="de-DE"/>
        </w:rPr>
      </w:pPr>
    </w:p>
    <w:p w14:paraId="36442E30" w14:textId="425565FF" w:rsidR="00616B63" w:rsidRDefault="003B0D2D" w:rsidP="00D14BD9">
      <w:pPr>
        <w:spacing w:after="0"/>
        <w:ind w:right="1"/>
        <w:jc w:val="both"/>
        <w:rPr>
          <w:rFonts w:eastAsia="Times" w:cs="Arial"/>
          <w:sz w:val="22"/>
          <w:lang w:eastAsia="de-DE"/>
        </w:rPr>
      </w:pPr>
      <w:r>
        <w:rPr>
          <w:rFonts w:eastAsia="Times" w:cs="Arial"/>
          <w:sz w:val="22"/>
          <w:vertAlign w:val="superscript"/>
          <w:lang w:eastAsia="de-DE"/>
        </w:rPr>
        <w:t>5</w:t>
      </w:r>
      <w:r>
        <w:rPr>
          <w:rFonts w:eastAsia="Times" w:cs="Arial"/>
          <w:sz w:val="22"/>
          <w:lang w:eastAsia="de-DE"/>
        </w:rPr>
        <w:t xml:space="preserve">Die </w:t>
      </w:r>
      <w:r w:rsidR="00215988">
        <w:rPr>
          <w:rFonts w:eastAsia="Times" w:cs="Arial"/>
          <w:sz w:val="22"/>
          <w:lang w:eastAsia="de-DE"/>
        </w:rPr>
        <w:t>Module</w:t>
      </w:r>
      <w:r w:rsidR="00215988" w:rsidRPr="008C2E1B">
        <w:rPr>
          <w:rFonts w:eastAsia="Times" w:cs="Arial"/>
          <w:sz w:val="22"/>
          <w:lang w:eastAsia="de-DE"/>
        </w:rPr>
        <w:t xml:space="preserve"> </w:t>
      </w:r>
      <w:r w:rsidRPr="008C2E1B">
        <w:rPr>
          <w:rFonts w:eastAsia="Times" w:cs="Arial"/>
          <w:sz w:val="22"/>
          <w:lang w:eastAsia="de-DE"/>
        </w:rPr>
        <w:t>de</w:t>
      </w:r>
      <w:r>
        <w:rPr>
          <w:rFonts w:eastAsia="Times" w:cs="Arial"/>
          <w:sz w:val="22"/>
          <w:lang w:eastAsia="de-DE"/>
        </w:rPr>
        <w:t>s</w:t>
      </w:r>
      <w:r w:rsidRPr="008C2E1B">
        <w:rPr>
          <w:rFonts w:eastAsia="Times" w:cs="Arial"/>
          <w:sz w:val="22"/>
          <w:lang w:eastAsia="de-DE"/>
        </w:rPr>
        <w:t xml:space="preserve"> Modulbereich</w:t>
      </w:r>
      <w:r>
        <w:rPr>
          <w:rFonts w:eastAsia="Times" w:cs="Arial"/>
          <w:sz w:val="22"/>
          <w:lang w:eastAsia="de-DE"/>
        </w:rPr>
        <w:t>s A</w:t>
      </w:r>
      <w:r w:rsidR="00BC720B">
        <w:rPr>
          <w:rFonts w:eastAsia="Times" w:cs="Arial"/>
          <w:sz w:val="22"/>
          <w:lang w:eastAsia="de-DE"/>
        </w:rPr>
        <w:t xml:space="preserve"> und C</w:t>
      </w:r>
      <w:r>
        <w:rPr>
          <w:rFonts w:eastAsia="Times" w:cs="Arial"/>
          <w:sz w:val="22"/>
          <w:lang w:eastAsia="de-DE"/>
        </w:rPr>
        <w:t xml:space="preserve"> </w:t>
      </w:r>
      <w:r w:rsidR="009A3FEB" w:rsidRPr="003B7A98">
        <w:rPr>
          <w:rFonts w:eastAsia="Times" w:cs="Arial"/>
          <w:sz w:val="22"/>
          <w:lang w:eastAsia="de-DE"/>
        </w:rPr>
        <w:t xml:space="preserve">sowie das Modul „Hospitation eines Hauptseminars (§ 8) </w:t>
      </w:r>
      <w:r w:rsidRPr="008C2E1B">
        <w:rPr>
          <w:rFonts w:eastAsia="Times" w:cs="Arial"/>
          <w:sz w:val="22"/>
          <w:lang w:eastAsia="de-DE"/>
        </w:rPr>
        <w:t xml:space="preserve">sind Pflichtmodule. </w:t>
      </w:r>
      <w:r>
        <w:rPr>
          <w:rFonts w:eastAsia="Times" w:cs="Arial"/>
          <w:sz w:val="22"/>
          <w:vertAlign w:val="superscript"/>
          <w:lang w:eastAsia="de-DE"/>
        </w:rPr>
        <w:t>6</w:t>
      </w:r>
      <w:r w:rsidRPr="008C2E1B">
        <w:rPr>
          <w:rFonts w:eastAsia="Times" w:cs="Arial"/>
          <w:sz w:val="22"/>
          <w:lang w:eastAsia="de-DE"/>
        </w:rPr>
        <w:t xml:space="preserve">In Modulbereich B besteht Wahlpflicht, wobei durch die Wahl von zwei </w:t>
      </w:r>
      <w:r w:rsidR="002437EC">
        <w:rPr>
          <w:rFonts w:eastAsia="Times" w:cs="Arial"/>
          <w:sz w:val="22"/>
          <w:lang w:eastAsia="de-DE"/>
        </w:rPr>
        <w:t>Modulgruppen</w:t>
      </w:r>
      <w:r w:rsidR="00BC720B">
        <w:rPr>
          <w:rFonts w:eastAsia="Times" w:cs="Arial"/>
          <w:sz w:val="22"/>
          <w:lang w:eastAsia="de-DE"/>
        </w:rPr>
        <w:t xml:space="preserve"> </w:t>
      </w:r>
      <w:r w:rsidR="002437EC">
        <w:rPr>
          <w:rFonts w:eastAsia="Times" w:cs="Arial"/>
          <w:sz w:val="22"/>
          <w:lang w:eastAsia="de-DE"/>
        </w:rPr>
        <w:t>insgesamt 60</w:t>
      </w:r>
      <w:r w:rsidRPr="008C2E1B">
        <w:rPr>
          <w:rFonts w:eastAsia="Times" w:cs="Arial"/>
          <w:sz w:val="22"/>
          <w:lang w:eastAsia="de-DE"/>
        </w:rPr>
        <w:t xml:space="preserve"> ECTS-L</w:t>
      </w:r>
      <w:r w:rsidR="00BC720B">
        <w:rPr>
          <w:rFonts w:eastAsia="Times" w:cs="Arial"/>
          <w:sz w:val="22"/>
          <w:lang w:eastAsia="de-DE"/>
        </w:rPr>
        <w:t>eistungspunkte erworben werden.</w:t>
      </w:r>
    </w:p>
    <w:p w14:paraId="346D4D7A" w14:textId="77777777" w:rsidR="006A52C3" w:rsidRPr="001F14CC" w:rsidRDefault="006A52C3" w:rsidP="00D14BD9">
      <w:pPr>
        <w:spacing w:after="0"/>
        <w:ind w:left="360" w:right="1"/>
        <w:jc w:val="both"/>
        <w:rPr>
          <w:rFonts w:eastAsia="Times" w:cs="Arial"/>
          <w:sz w:val="22"/>
          <w:lang w:eastAsia="de-DE"/>
        </w:rPr>
      </w:pPr>
    </w:p>
    <w:p w14:paraId="692F4463" w14:textId="555F7F4D" w:rsidR="008C2E1B" w:rsidRDefault="008C2E1B" w:rsidP="00D14BD9">
      <w:pPr>
        <w:spacing w:after="0"/>
        <w:ind w:right="1"/>
        <w:jc w:val="both"/>
        <w:rPr>
          <w:rFonts w:eastAsia="Times" w:cs="Arial"/>
          <w:sz w:val="22"/>
          <w:lang w:eastAsia="de-DE"/>
        </w:rPr>
      </w:pPr>
    </w:p>
    <w:p w14:paraId="280287FA" w14:textId="77777777" w:rsidR="00E43E0F" w:rsidRDefault="00BB7A1C" w:rsidP="00D14BD9">
      <w:pPr>
        <w:spacing w:after="0"/>
        <w:ind w:right="1"/>
        <w:jc w:val="center"/>
        <w:rPr>
          <w:rFonts w:eastAsia="Times" w:cs="Arial"/>
          <w:b/>
          <w:sz w:val="22"/>
          <w:lang w:eastAsia="de-DE"/>
        </w:rPr>
      </w:pPr>
      <w:r>
        <w:rPr>
          <w:rFonts w:eastAsia="Times" w:cs="Arial"/>
          <w:b/>
          <w:sz w:val="22"/>
          <w:lang w:eastAsia="de-DE"/>
        </w:rPr>
        <w:t>§ 4</w:t>
      </w:r>
    </w:p>
    <w:p w14:paraId="4BDF3557" w14:textId="7013DD5C" w:rsidR="000B21E6" w:rsidRPr="003B0D2D" w:rsidRDefault="00D726CC" w:rsidP="00D14BD9">
      <w:pPr>
        <w:spacing w:after="0"/>
        <w:ind w:right="1"/>
        <w:jc w:val="center"/>
        <w:rPr>
          <w:rFonts w:cs="Arial"/>
          <w:b/>
          <w:sz w:val="22"/>
        </w:rPr>
      </w:pPr>
      <w:r w:rsidRPr="003B0D2D">
        <w:rPr>
          <w:rFonts w:cs="Arial"/>
          <w:b/>
          <w:sz w:val="22"/>
        </w:rPr>
        <w:t>Modulgruppen</w:t>
      </w:r>
      <w:r w:rsidR="008721A8" w:rsidRPr="003B0D2D">
        <w:rPr>
          <w:rFonts w:cs="Arial"/>
          <w:b/>
          <w:sz w:val="22"/>
        </w:rPr>
        <w:t xml:space="preserve"> und Module</w:t>
      </w:r>
      <w:r w:rsidR="003B0D2D" w:rsidRPr="003B0D2D">
        <w:rPr>
          <w:rFonts w:cs="Arial"/>
          <w:b/>
          <w:sz w:val="22"/>
        </w:rPr>
        <w:t xml:space="preserve">, </w:t>
      </w:r>
      <w:r w:rsidR="003B0D2D" w:rsidRPr="003B0D2D">
        <w:rPr>
          <w:rFonts w:eastAsia="Times" w:cs="Arial"/>
          <w:b/>
          <w:sz w:val="22"/>
          <w:lang w:eastAsia="de-DE"/>
        </w:rPr>
        <w:t>Gesamtnotenberechnung</w:t>
      </w:r>
    </w:p>
    <w:p w14:paraId="4D0E2FFC" w14:textId="77777777" w:rsidR="000B21E6" w:rsidRPr="001F14CC" w:rsidRDefault="000B21E6" w:rsidP="00D14BD9">
      <w:pPr>
        <w:spacing w:after="0"/>
        <w:ind w:right="1"/>
        <w:rPr>
          <w:rFonts w:cs="Arial"/>
          <w:sz w:val="22"/>
        </w:rPr>
      </w:pPr>
    </w:p>
    <w:p w14:paraId="7F157E24" w14:textId="1EF17AF7" w:rsidR="00DA2B23" w:rsidRDefault="000B21E6" w:rsidP="00D14BD9">
      <w:pPr>
        <w:spacing w:after="0"/>
        <w:ind w:right="1"/>
        <w:jc w:val="both"/>
        <w:rPr>
          <w:rFonts w:cs="Arial"/>
          <w:sz w:val="22"/>
        </w:rPr>
      </w:pPr>
      <w:r w:rsidRPr="001F14CC">
        <w:rPr>
          <w:rFonts w:cs="Arial"/>
          <w:sz w:val="22"/>
          <w:vertAlign w:val="superscript"/>
        </w:rPr>
        <w:t>1</w:t>
      </w:r>
      <w:r w:rsidRPr="001F14CC">
        <w:rPr>
          <w:rFonts w:cs="Arial"/>
          <w:sz w:val="22"/>
        </w:rPr>
        <w:t>Die Modul</w:t>
      </w:r>
      <w:r w:rsidR="00D726CC" w:rsidRPr="001F14CC">
        <w:rPr>
          <w:rFonts w:cs="Arial"/>
          <w:sz w:val="22"/>
        </w:rPr>
        <w:t xml:space="preserve">bereiche </w:t>
      </w:r>
      <w:r w:rsidR="00CD4319">
        <w:rPr>
          <w:rFonts w:cs="Arial"/>
          <w:sz w:val="22"/>
        </w:rPr>
        <w:t>A, B und C</w:t>
      </w:r>
      <w:r w:rsidR="006A52C3">
        <w:rPr>
          <w:rFonts w:cs="Arial"/>
          <w:sz w:val="22"/>
        </w:rPr>
        <w:t xml:space="preserve"> </w:t>
      </w:r>
      <w:r w:rsidRPr="001F14CC">
        <w:rPr>
          <w:rFonts w:cs="Arial"/>
          <w:sz w:val="22"/>
        </w:rPr>
        <w:t>setzen sich aus den in</w:t>
      </w:r>
      <w:r w:rsidR="000832B0" w:rsidRPr="001F14CC">
        <w:rPr>
          <w:rFonts w:cs="Arial"/>
          <w:sz w:val="22"/>
        </w:rPr>
        <w:t xml:space="preserve"> §§ 5 bis </w:t>
      </w:r>
      <w:r w:rsidR="00CD4319">
        <w:rPr>
          <w:rFonts w:cs="Arial"/>
          <w:sz w:val="22"/>
        </w:rPr>
        <w:t>7</w:t>
      </w:r>
      <w:r w:rsidR="00D726CC" w:rsidRPr="001F14CC">
        <w:rPr>
          <w:rFonts w:cs="Arial"/>
          <w:sz w:val="22"/>
        </w:rPr>
        <w:t xml:space="preserve"> aufgeführten Modulgruppen</w:t>
      </w:r>
      <w:r w:rsidRPr="001F14CC">
        <w:rPr>
          <w:rFonts w:cs="Arial"/>
          <w:sz w:val="22"/>
        </w:rPr>
        <w:t xml:space="preserve"> </w:t>
      </w:r>
      <w:r w:rsidR="00D726CC" w:rsidRPr="001F14CC">
        <w:rPr>
          <w:rFonts w:cs="Arial"/>
          <w:sz w:val="22"/>
        </w:rPr>
        <w:t xml:space="preserve">und ihren Einzelmodulen </w:t>
      </w:r>
      <w:r w:rsidRPr="001F14CC">
        <w:rPr>
          <w:rFonts w:cs="Arial"/>
          <w:sz w:val="22"/>
        </w:rPr>
        <w:t xml:space="preserve">zusammen. </w:t>
      </w:r>
      <w:r w:rsidR="00EA427F" w:rsidRPr="001F14CC">
        <w:rPr>
          <w:rFonts w:cs="Arial"/>
          <w:sz w:val="22"/>
          <w:vertAlign w:val="superscript"/>
        </w:rPr>
        <w:t>2</w:t>
      </w:r>
      <w:r w:rsidRPr="001F14CC">
        <w:rPr>
          <w:rFonts w:cs="Arial"/>
          <w:sz w:val="22"/>
        </w:rPr>
        <w:t xml:space="preserve">Die Prüfungsleistungen in sämtlichen </w:t>
      </w:r>
      <w:r w:rsidR="00D726CC" w:rsidRPr="001F14CC">
        <w:rPr>
          <w:rFonts w:cs="Arial"/>
          <w:sz w:val="22"/>
        </w:rPr>
        <w:t>Einzelmodulen</w:t>
      </w:r>
      <w:r w:rsidR="000B36D5" w:rsidRPr="000B36D5">
        <w:rPr>
          <w:rFonts w:cs="Arial"/>
          <w:sz w:val="22"/>
        </w:rPr>
        <w:t xml:space="preserve"> </w:t>
      </w:r>
      <w:r w:rsidR="00B356D0" w:rsidRPr="001F14CC">
        <w:rPr>
          <w:rFonts w:cs="Arial"/>
          <w:sz w:val="22"/>
        </w:rPr>
        <w:t>außer dem Praktikum</w:t>
      </w:r>
      <w:r w:rsidRPr="001F14CC">
        <w:rPr>
          <w:rFonts w:cs="Arial"/>
          <w:sz w:val="22"/>
        </w:rPr>
        <w:t xml:space="preserve"> </w:t>
      </w:r>
      <w:r w:rsidR="0021286E" w:rsidRPr="003B7A98">
        <w:rPr>
          <w:rFonts w:cs="Arial"/>
          <w:sz w:val="22"/>
        </w:rPr>
        <w:t xml:space="preserve">und der „Hospitation eines Hauptseminars“ (§ 8) </w:t>
      </w:r>
      <w:r w:rsidRPr="001F14CC">
        <w:rPr>
          <w:rFonts w:cs="Arial"/>
          <w:sz w:val="22"/>
        </w:rPr>
        <w:t xml:space="preserve">werden </w:t>
      </w:r>
      <w:r w:rsidRPr="008C2E1B">
        <w:rPr>
          <w:rFonts w:cs="Arial"/>
          <w:sz w:val="22"/>
        </w:rPr>
        <w:t>benotet.</w:t>
      </w:r>
      <w:r w:rsidR="007B1405">
        <w:rPr>
          <w:rFonts w:cs="Arial"/>
          <w:sz w:val="22"/>
        </w:rPr>
        <w:t xml:space="preserve"> </w:t>
      </w:r>
      <w:r w:rsidR="00F0353B">
        <w:rPr>
          <w:rFonts w:cs="Arial"/>
          <w:sz w:val="22"/>
        </w:rPr>
        <w:t xml:space="preserve">Alle Module außer </w:t>
      </w:r>
      <w:r w:rsidR="00BC720B">
        <w:rPr>
          <w:rFonts w:cs="Arial"/>
          <w:sz w:val="22"/>
        </w:rPr>
        <w:t>den Modulen der Modulgruppe „F</w:t>
      </w:r>
      <w:r w:rsidR="007B1405">
        <w:rPr>
          <w:rFonts w:cs="Arial"/>
          <w:sz w:val="22"/>
        </w:rPr>
        <w:t>ächerübergreifende</w:t>
      </w:r>
      <w:r w:rsidR="00BC720B">
        <w:rPr>
          <w:rFonts w:cs="Arial"/>
          <w:sz w:val="22"/>
        </w:rPr>
        <w:t>r</w:t>
      </w:r>
      <w:r w:rsidR="007B1405">
        <w:rPr>
          <w:rFonts w:cs="Arial"/>
          <w:sz w:val="22"/>
        </w:rPr>
        <w:t xml:space="preserve"> Pflichtbe</w:t>
      </w:r>
      <w:r w:rsidR="00F0353B">
        <w:rPr>
          <w:rFonts w:cs="Arial"/>
          <w:sz w:val="22"/>
        </w:rPr>
        <w:t>reich</w:t>
      </w:r>
      <w:r w:rsidR="00BC720B">
        <w:rPr>
          <w:rFonts w:cs="Arial"/>
          <w:sz w:val="22"/>
        </w:rPr>
        <w:t>“</w:t>
      </w:r>
      <w:r w:rsidR="007B1405">
        <w:rPr>
          <w:rFonts w:cs="Arial"/>
          <w:sz w:val="22"/>
        </w:rPr>
        <w:t xml:space="preserve"> in Modulbereich A und einem von zwei Fremdsprachenmodulen sind Prüfungsmodule</w:t>
      </w:r>
      <w:r w:rsidR="007B1405" w:rsidRPr="00D645E7">
        <w:rPr>
          <w:rFonts w:cs="Arial"/>
          <w:sz w:val="22"/>
        </w:rPr>
        <w:t xml:space="preserve">. </w:t>
      </w:r>
      <w:r w:rsidR="00BC720B" w:rsidRPr="00D645E7">
        <w:rPr>
          <w:rFonts w:cs="Arial"/>
          <w:sz w:val="22"/>
          <w:vertAlign w:val="superscript"/>
        </w:rPr>
        <w:t>3</w:t>
      </w:r>
      <w:r w:rsidR="00D14BD9" w:rsidRPr="00D645E7">
        <w:rPr>
          <w:rFonts w:cs="Arial"/>
          <w:sz w:val="22"/>
        </w:rPr>
        <w:t xml:space="preserve">In die Gesamtnotenberechnung fließen die nach ECTS-Leistungspunkten gewichteten Noten der Prüfungsmodule, sowie die nach ECTS-Leistungspunkten gewichtete Note der Bachelorarbeit ein, wobei die ECTS-Leistungspunkte der Bachelorarbeit doppelt </w:t>
      </w:r>
      <w:r w:rsidR="00D645E7" w:rsidRPr="00D645E7">
        <w:rPr>
          <w:rFonts w:cs="Arial"/>
          <w:sz w:val="22"/>
        </w:rPr>
        <w:t>gewichtet</w:t>
      </w:r>
      <w:r w:rsidR="00D14BD9" w:rsidRPr="00D645E7">
        <w:rPr>
          <w:rFonts w:cs="Arial"/>
          <w:sz w:val="22"/>
        </w:rPr>
        <w:t xml:space="preserve"> werden</w:t>
      </w:r>
      <w:r w:rsidR="001E50F4">
        <w:rPr>
          <w:rFonts w:cs="Arial"/>
          <w:sz w:val="22"/>
        </w:rPr>
        <w:t xml:space="preserve"> </w:t>
      </w:r>
    </w:p>
    <w:p w14:paraId="5EC9A828" w14:textId="77777777" w:rsidR="00440CAE" w:rsidRDefault="00440CAE" w:rsidP="00D14BD9">
      <w:pPr>
        <w:spacing w:after="0"/>
        <w:ind w:right="1"/>
        <w:jc w:val="center"/>
        <w:rPr>
          <w:rFonts w:eastAsia="Times" w:cs="Arial"/>
          <w:b/>
          <w:sz w:val="22"/>
          <w:lang w:eastAsia="de-DE"/>
        </w:rPr>
      </w:pPr>
    </w:p>
    <w:p w14:paraId="66DB5A95" w14:textId="77777777" w:rsidR="00440CAE" w:rsidRDefault="00440CAE" w:rsidP="00D14BD9">
      <w:pPr>
        <w:spacing w:after="0"/>
        <w:ind w:right="1"/>
        <w:jc w:val="center"/>
        <w:rPr>
          <w:rFonts w:eastAsia="Times" w:cs="Arial"/>
          <w:b/>
          <w:sz w:val="22"/>
          <w:lang w:eastAsia="de-DE"/>
        </w:rPr>
      </w:pPr>
    </w:p>
    <w:p w14:paraId="20675768" w14:textId="7944FE43" w:rsidR="00E43E0F" w:rsidRPr="008C2E1B" w:rsidRDefault="000832B0" w:rsidP="00D14BD9">
      <w:pPr>
        <w:spacing w:after="0"/>
        <w:ind w:right="1"/>
        <w:jc w:val="center"/>
        <w:rPr>
          <w:rFonts w:eastAsia="Times" w:cs="Arial"/>
          <w:b/>
          <w:sz w:val="22"/>
          <w:lang w:eastAsia="de-DE"/>
        </w:rPr>
      </w:pPr>
      <w:r w:rsidRPr="008C2E1B">
        <w:rPr>
          <w:rFonts w:eastAsia="Times" w:cs="Arial"/>
          <w:b/>
          <w:sz w:val="22"/>
          <w:lang w:eastAsia="de-DE"/>
        </w:rPr>
        <w:t>§ 5</w:t>
      </w:r>
    </w:p>
    <w:p w14:paraId="2BC65EEB" w14:textId="3FA7E96C" w:rsidR="000B21E6" w:rsidRPr="008C2E1B" w:rsidRDefault="00CD4319" w:rsidP="00D14BD9">
      <w:pPr>
        <w:spacing w:after="0"/>
        <w:ind w:right="1"/>
        <w:jc w:val="center"/>
        <w:rPr>
          <w:rFonts w:cs="Arial"/>
          <w:b/>
          <w:sz w:val="22"/>
        </w:rPr>
      </w:pPr>
      <w:r>
        <w:rPr>
          <w:rFonts w:cs="Arial"/>
          <w:b/>
          <w:sz w:val="22"/>
        </w:rPr>
        <w:t>Modulbereich A</w:t>
      </w:r>
      <w:r w:rsidR="00C40503">
        <w:rPr>
          <w:rFonts w:cs="Arial"/>
          <w:b/>
          <w:sz w:val="22"/>
        </w:rPr>
        <w:t>: Pflichtbereich</w:t>
      </w:r>
    </w:p>
    <w:p w14:paraId="0EC2D076" w14:textId="77777777" w:rsidR="00A70D63" w:rsidRPr="008C2E1B" w:rsidRDefault="00A70D63" w:rsidP="00D14BD9">
      <w:pPr>
        <w:spacing w:after="0"/>
        <w:ind w:right="1"/>
        <w:rPr>
          <w:rFonts w:cs="Arial"/>
          <w:b/>
          <w:sz w:val="22"/>
        </w:rPr>
      </w:pPr>
    </w:p>
    <w:p w14:paraId="54FF4585" w14:textId="24B60942" w:rsidR="00394190" w:rsidRDefault="00394190" w:rsidP="00D14BD9">
      <w:pPr>
        <w:tabs>
          <w:tab w:val="left" w:pos="426"/>
        </w:tabs>
        <w:spacing w:after="120"/>
        <w:ind w:right="1"/>
        <w:jc w:val="both"/>
        <w:rPr>
          <w:rFonts w:cs="Arial"/>
          <w:sz w:val="22"/>
          <w:u w:val="single"/>
        </w:rPr>
      </w:pPr>
      <w:r>
        <w:rPr>
          <w:rFonts w:cs="Arial"/>
          <w:sz w:val="22"/>
        </w:rPr>
        <w:t>(1</w:t>
      </w:r>
      <w:r w:rsidRPr="001F14CC">
        <w:rPr>
          <w:rFonts w:cs="Arial"/>
          <w:sz w:val="22"/>
        </w:rPr>
        <w:t>)</w:t>
      </w:r>
      <w:r w:rsidRPr="001F14CC">
        <w:rPr>
          <w:rFonts w:cs="Arial"/>
          <w:sz w:val="22"/>
        </w:rPr>
        <w:tab/>
      </w:r>
      <w:r w:rsidR="00CD4319" w:rsidRPr="00CD4319">
        <w:rPr>
          <w:rFonts w:cs="Arial"/>
          <w:sz w:val="22"/>
          <w:u w:val="single"/>
        </w:rPr>
        <w:t>Fächerübergreifender Pflichtbereich</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1417"/>
        <w:gridCol w:w="818"/>
        <w:gridCol w:w="883"/>
      </w:tblGrid>
      <w:tr w:rsidR="00394190" w:rsidRPr="001F14CC" w14:paraId="171A4402" w14:textId="77777777" w:rsidTr="005F04D2">
        <w:tc>
          <w:tcPr>
            <w:tcW w:w="993" w:type="dxa"/>
          </w:tcPr>
          <w:p w14:paraId="601AF135" w14:textId="77777777" w:rsidR="00394190" w:rsidRPr="001F14CC" w:rsidRDefault="00394190" w:rsidP="00D14BD9">
            <w:pPr>
              <w:spacing w:after="0"/>
              <w:ind w:right="1"/>
              <w:rPr>
                <w:rFonts w:cs="Arial"/>
                <w:b/>
                <w:sz w:val="22"/>
              </w:rPr>
            </w:pPr>
            <w:r w:rsidRPr="001F14CC">
              <w:rPr>
                <w:rFonts w:cs="Arial"/>
                <w:b/>
                <w:sz w:val="22"/>
              </w:rPr>
              <w:t>Lehr-form</w:t>
            </w:r>
          </w:p>
        </w:tc>
        <w:tc>
          <w:tcPr>
            <w:tcW w:w="5103" w:type="dxa"/>
            <w:shd w:val="clear" w:color="auto" w:fill="auto"/>
          </w:tcPr>
          <w:p w14:paraId="04A45BB2" w14:textId="77777777" w:rsidR="00394190" w:rsidRPr="001F14CC" w:rsidRDefault="00394190" w:rsidP="00D14BD9">
            <w:pPr>
              <w:spacing w:after="0"/>
              <w:ind w:right="1"/>
              <w:rPr>
                <w:rFonts w:cs="Arial"/>
                <w:b/>
                <w:sz w:val="22"/>
              </w:rPr>
            </w:pPr>
            <w:r w:rsidRPr="001F14CC">
              <w:rPr>
                <w:rFonts w:cs="Arial"/>
                <w:b/>
                <w:sz w:val="22"/>
              </w:rPr>
              <w:t>Modulbezeichnung</w:t>
            </w:r>
          </w:p>
        </w:tc>
        <w:tc>
          <w:tcPr>
            <w:tcW w:w="1417" w:type="dxa"/>
          </w:tcPr>
          <w:p w14:paraId="305E5C2F" w14:textId="77777777" w:rsidR="00394190" w:rsidRPr="001F14CC" w:rsidRDefault="00394190" w:rsidP="00D14BD9">
            <w:pPr>
              <w:spacing w:after="0"/>
              <w:ind w:right="1"/>
              <w:jc w:val="both"/>
              <w:rPr>
                <w:rFonts w:cs="Arial"/>
                <w:b/>
                <w:sz w:val="22"/>
              </w:rPr>
            </w:pPr>
            <w:r w:rsidRPr="001F14CC">
              <w:rPr>
                <w:rFonts w:cs="Arial"/>
                <w:b/>
                <w:sz w:val="22"/>
              </w:rPr>
              <w:t>Prüfung</w:t>
            </w:r>
            <w:r>
              <w:rPr>
                <w:rFonts w:cs="Arial"/>
                <w:b/>
                <w:sz w:val="22"/>
              </w:rPr>
              <w:t>s-form</w:t>
            </w:r>
          </w:p>
        </w:tc>
        <w:tc>
          <w:tcPr>
            <w:tcW w:w="818" w:type="dxa"/>
            <w:shd w:val="clear" w:color="auto" w:fill="auto"/>
          </w:tcPr>
          <w:p w14:paraId="2F034A79" w14:textId="77777777" w:rsidR="00394190" w:rsidRPr="001F14CC" w:rsidRDefault="00394190" w:rsidP="00D14BD9">
            <w:pPr>
              <w:spacing w:after="0"/>
              <w:ind w:right="1"/>
              <w:jc w:val="both"/>
              <w:rPr>
                <w:rFonts w:cs="Arial"/>
                <w:b/>
                <w:sz w:val="22"/>
              </w:rPr>
            </w:pPr>
            <w:r w:rsidRPr="001F14CC">
              <w:rPr>
                <w:rFonts w:cs="Arial"/>
                <w:b/>
                <w:sz w:val="22"/>
              </w:rPr>
              <w:t>SWS</w:t>
            </w:r>
          </w:p>
        </w:tc>
        <w:tc>
          <w:tcPr>
            <w:tcW w:w="883" w:type="dxa"/>
            <w:shd w:val="clear" w:color="auto" w:fill="auto"/>
          </w:tcPr>
          <w:p w14:paraId="2C4CBDCE" w14:textId="77777777" w:rsidR="00394190" w:rsidRPr="001F14CC" w:rsidRDefault="00394190" w:rsidP="00D14BD9">
            <w:pPr>
              <w:spacing w:after="0"/>
              <w:ind w:right="1"/>
              <w:jc w:val="both"/>
              <w:rPr>
                <w:rFonts w:cs="Arial"/>
                <w:b/>
                <w:sz w:val="22"/>
              </w:rPr>
            </w:pPr>
            <w:r w:rsidRPr="001F14CC">
              <w:rPr>
                <w:rFonts w:cs="Arial"/>
                <w:b/>
                <w:sz w:val="22"/>
              </w:rPr>
              <w:t>ECTS-</w:t>
            </w:r>
            <w:r w:rsidRPr="001F14CC">
              <w:rPr>
                <w:rFonts w:cs="Arial"/>
                <w:b/>
                <w:sz w:val="22"/>
              </w:rPr>
              <w:br/>
              <w:t>LP</w:t>
            </w:r>
          </w:p>
        </w:tc>
      </w:tr>
      <w:tr w:rsidR="00394190" w:rsidRPr="001F14CC" w14:paraId="138AE4FA" w14:textId="77777777" w:rsidTr="005F04D2">
        <w:tc>
          <w:tcPr>
            <w:tcW w:w="993" w:type="dxa"/>
          </w:tcPr>
          <w:p w14:paraId="65AFAEBB" w14:textId="428717B0" w:rsidR="00394190" w:rsidRPr="001F14CC" w:rsidRDefault="00394190" w:rsidP="00D14BD9">
            <w:pPr>
              <w:spacing w:after="0"/>
              <w:ind w:right="1"/>
              <w:rPr>
                <w:rFonts w:cs="Arial"/>
                <w:sz w:val="22"/>
              </w:rPr>
            </w:pPr>
            <w:r w:rsidRPr="001F14CC">
              <w:rPr>
                <w:rFonts w:cs="Arial"/>
                <w:sz w:val="22"/>
              </w:rPr>
              <w:t>V</w:t>
            </w:r>
          </w:p>
        </w:tc>
        <w:tc>
          <w:tcPr>
            <w:tcW w:w="5103" w:type="dxa"/>
            <w:shd w:val="clear" w:color="auto" w:fill="auto"/>
          </w:tcPr>
          <w:p w14:paraId="1EBEE5C1" w14:textId="77777777" w:rsidR="00394190" w:rsidRDefault="00357AD0" w:rsidP="00D14BD9">
            <w:pPr>
              <w:spacing w:after="0"/>
              <w:ind w:right="1"/>
              <w:rPr>
                <w:rFonts w:cs="Arial"/>
                <w:sz w:val="22"/>
              </w:rPr>
            </w:pPr>
            <w:r w:rsidRPr="00C40503">
              <w:rPr>
                <w:rFonts w:cs="Arial"/>
                <w:sz w:val="22"/>
              </w:rPr>
              <w:t xml:space="preserve">Einführung in die </w:t>
            </w:r>
            <w:r w:rsidR="00CD4319" w:rsidRPr="00C40503">
              <w:rPr>
                <w:rFonts w:cs="Arial"/>
                <w:sz w:val="22"/>
              </w:rPr>
              <w:t>Mediensemiotik</w:t>
            </w:r>
          </w:p>
          <w:p w14:paraId="1FCF2A01" w14:textId="73FBD247" w:rsidR="005E1889" w:rsidRPr="00394190" w:rsidRDefault="005E1889" w:rsidP="00D14BD9">
            <w:pPr>
              <w:spacing w:after="0"/>
              <w:ind w:right="1"/>
              <w:rPr>
                <w:rFonts w:cs="Arial"/>
                <w:sz w:val="22"/>
              </w:rPr>
            </w:pPr>
          </w:p>
        </w:tc>
        <w:tc>
          <w:tcPr>
            <w:tcW w:w="1417" w:type="dxa"/>
          </w:tcPr>
          <w:p w14:paraId="698B3BAE" w14:textId="77777777" w:rsidR="00394190" w:rsidRPr="001F14CC" w:rsidRDefault="00394190" w:rsidP="00D14BD9">
            <w:pPr>
              <w:spacing w:after="0"/>
              <w:ind w:right="1"/>
              <w:jc w:val="both"/>
              <w:rPr>
                <w:rFonts w:cs="Arial"/>
                <w:sz w:val="22"/>
              </w:rPr>
            </w:pPr>
            <w:r w:rsidRPr="001F14CC">
              <w:rPr>
                <w:rFonts w:cs="Arial"/>
                <w:sz w:val="22"/>
              </w:rPr>
              <w:t>Klausur</w:t>
            </w:r>
          </w:p>
        </w:tc>
        <w:tc>
          <w:tcPr>
            <w:tcW w:w="818" w:type="dxa"/>
            <w:shd w:val="clear" w:color="auto" w:fill="auto"/>
          </w:tcPr>
          <w:p w14:paraId="1D7D81D1" w14:textId="77777777" w:rsidR="00394190" w:rsidRPr="001F14CC" w:rsidRDefault="00394190" w:rsidP="00D14BD9">
            <w:pPr>
              <w:spacing w:after="0"/>
              <w:ind w:right="1"/>
              <w:jc w:val="both"/>
              <w:rPr>
                <w:rFonts w:cs="Arial"/>
                <w:sz w:val="22"/>
              </w:rPr>
            </w:pPr>
            <w:r w:rsidRPr="001F14CC">
              <w:rPr>
                <w:rFonts w:cs="Arial"/>
                <w:sz w:val="22"/>
              </w:rPr>
              <w:t>2</w:t>
            </w:r>
          </w:p>
        </w:tc>
        <w:tc>
          <w:tcPr>
            <w:tcW w:w="883" w:type="dxa"/>
            <w:shd w:val="clear" w:color="auto" w:fill="auto"/>
          </w:tcPr>
          <w:p w14:paraId="72E9EF36" w14:textId="77777777" w:rsidR="00394190" w:rsidRPr="001F14CC" w:rsidRDefault="00394190" w:rsidP="00D14BD9">
            <w:pPr>
              <w:spacing w:after="0"/>
              <w:ind w:right="1"/>
              <w:jc w:val="both"/>
              <w:rPr>
                <w:rFonts w:cs="Arial"/>
                <w:sz w:val="22"/>
              </w:rPr>
            </w:pPr>
            <w:r w:rsidRPr="001F14CC">
              <w:rPr>
                <w:rFonts w:cs="Arial"/>
                <w:sz w:val="22"/>
              </w:rPr>
              <w:t>5</w:t>
            </w:r>
          </w:p>
        </w:tc>
      </w:tr>
      <w:tr w:rsidR="00394190" w:rsidRPr="001F14CC" w14:paraId="00A2B782" w14:textId="77777777" w:rsidTr="005F04D2">
        <w:tc>
          <w:tcPr>
            <w:tcW w:w="993" w:type="dxa"/>
          </w:tcPr>
          <w:p w14:paraId="527F161F" w14:textId="689CD47C" w:rsidR="00394190" w:rsidRPr="001F14CC" w:rsidRDefault="00CD4319" w:rsidP="00D14BD9">
            <w:pPr>
              <w:spacing w:after="0"/>
              <w:ind w:right="1"/>
              <w:rPr>
                <w:rFonts w:cs="Arial"/>
                <w:sz w:val="22"/>
              </w:rPr>
            </w:pPr>
            <w:r>
              <w:rPr>
                <w:rFonts w:cs="Arial"/>
                <w:sz w:val="22"/>
              </w:rPr>
              <w:t>WÜ</w:t>
            </w:r>
          </w:p>
        </w:tc>
        <w:tc>
          <w:tcPr>
            <w:tcW w:w="5103" w:type="dxa"/>
            <w:shd w:val="clear" w:color="auto" w:fill="auto"/>
          </w:tcPr>
          <w:p w14:paraId="7855CEFB" w14:textId="77777777" w:rsidR="00394190" w:rsidRDefault="00CD4319" w:rsidP="00D14BD9">
            <w:pPr>
              <w:spacing w:after="0"/>
              <w:ind w:right="1"/>
              <w:rPr>
                <w:rFonts w:cs="Arial"/>
                <w:sz w:val="22"/>
              </w:rPr>
            </w:pPr>
            <w:proofErr w:type="spellStart"/>
            <w:r>
              <w:rPr>
                <w:rFonts w:cs="Arial"/>
                <w:sz w:val="22"/>
              </w:rPr>
              <w:t>Wissenschaftspropädeutikum</w:t>
            </w:r>
            <w:proofErr w:type="spellEnd"/>
            <w:r w:rsidR="00394190" w:rsidRPr="00394190">
              <w:rPr>
                <w:rFonts w:cs="Arial"/>
                <w:sz w:val="22"/>
              </w:rPr>
              <w:t xml:space="preserve"> </w:t>
            </w:r>
          </w:p>
          <w:p w14:paraId="70809227" w14:textId="1ADBABAD" w:rsidR="005E1889" w:rsidRPr="00394190" w:rsidRDefault="005E1889" w:rsidP="00D14BD9">
            <w:pPr>
              <w:spacing w:after="0"/>
              <w:ind w:right="1"/>
              <w:rPr>
                <w:rFonts w:cs="Arial"/>
                <w:sz w:val="22"/>
              </w:rPr>
            </w:pPr>
          </w:p>
        </w:tc>
        <w:tc>
          <w:tcPr>
            <w:tcW w:w="1417" w:type="dxa"/>
          </w:tcPr>
          <w:p w14:paraId="0F73DBC8" w14:textId="7ABFB3F7" w:rsidR="00394190" w:rsidRPr="001F14CC" w:rsidRDefault="00394190" w:rsidP="00333944">
            <w:pPr>
              <w:spacing w:after="0"/>
              <w:ind w:right="1"/>
              <w:rPr>
                <w:rFonts w:cs="Arial"/>
                <w:sz w:val="22"/>
              </w:rPr>
            </w:pPr>
            <w:r w:rsidRPr="001F14CC">
              <w:rPr>
                <w:rFonts w:cs="Arial"/>
                <w:sz w:val="22"/>
              </w:rPr>
              <w:t>Klausur</w:t>
            </w:r>
            <w:r w:rsidR="00333944">
              <w:rPr>
                <w:rFonts w:cs="Arial"/>
                <w:sz w:val="22"/>
              </w:rPr>
              <w:t xml:space="preserve"> oder Portfolio</w:t>
            </w:r>
          </w:p>
        </w:tc>
        <w:tc>
          <w:tcPr>
            <w:tcW w:w="818" w:type="dxa"/>
            <w:shd w:val="clear" w:color="auto" w:fill="auto"/>
          </w:tcPr>
          <w:p w14:paraId="6AC333A3" w14:textId="77777777" w:rsidR="00394190" w:rsidRPr="001F14CC" w:rsidRDefault="00394190" w:rsidP="00D14BD9">
            <w:pPr>
              <w:spacing w:after="0"/>
              <w:ind w:right="1"/>
              <w:jc w:val="both"/>
              <w:rPr>
                <w:rFonts w:cs="Arial"/>
                <w:sz w:val="22"/>
              </w:rPr>
            </w:pPr>
            <w:r w:rsidRPr="001F14CC">
              <w:rPr>
                <w:rFonts w:cs="Arial"/>
                <w:sz w:val="22"/>
              </w:rPr>
              <w:t>2</w:t>
            </w:r>
          </w:p>
        </w:tc>
        <w:tc>
          <w:tcPr>
            <w:tcW w:w="883" w:type="dxa"/>
            <w:shd w:val="clear" w:color="auto" w:fill="auto"/>
          </w:tcPr>
          <w:p w14:paraId="5DA0E5F4" w14:textId="77777777" w:rsidR="00394190" w:rsidRPr="001F14CC" w:rsidRDefault="00394190" w:rsidP="00D14BD9">
            <w:pPr>
              <w:spacing w:after="0"/>
              <w:ind w:right="1"/>
              <w:jc w:val="both"/>
              <w:rPr>
                <w:rFonts w:cs="Arial"/>
                <w:sz w:val="22"/>
              </w:rPr>
            </w:pPr>
            <w:r w:rsidRPr="001F14CC">
              <w:rPr>
                <w:rFonts w:cs="Arial"/>
                <w:sz w:val="22"/>
              </w:rPr>
              <w:t>5</w:t>
            </w:r>
          </w:p>
        </w:tc>
      </w:tr>
      <w:tr w:rsidR="00394190" w:rsidRPr="001F14CC" w14:paraId="240FC484" w14:textId="77777777" w:rsidTr="005F04D2">
        <w:tc>
          <w:tcPr>
            <w:tcW w:w="7513" w:type="dxa"/>
            <w:gridSpan w:val="3"/>
          </w:tcPr>
          <w:p w14:paraId="7624470C" w14:textId="010AC5E8" w:rsidR="00394190" w:rsidRPr="001F14CC" w:rsidRDefault="00394190" w:rsidP="00D14BD9">
            <w:pPr>
              <w:spacing w:after="0"/>
              <w:ind w:right="1"/>
              <w:jc w:val="both"/>
              <w:rPr>
                <w:rFonts w:cs="Arial"/>
                <w:b/>
                <w:sz w:val="22"/>
              </w:rPr>
            </w:pPr>
            <w:r w:rsidRPr="001F14CC">
              <w:rPr>
                <w:rFonts w:cs="Arial"/>
                <w:b/>
                <w:sz w:val="22"/>
              </w:rPr>
              <w:t xml:space="preserve">Insgesamt: </w:t>
            </w:r>
            <w:r w:rsidR="00CD4319">
              <w:rPr>
                <w:rFonts w:cs="Arial"/>
                <w:b/>
                <w:sz w:val="22"/>
              </w:rPr>
              <w:t>zwei</w:t>
            </w:r>
            <w:r w:rsidRPr="001F14CC">
              <w:rPr>
                <w:rFonts w:cs="Arial"/>
                <w:b/>
                <w:sz w:val="22"/>
              </w:rPr>
              <w:t xml:space="preserve"> Module</w:t>
            </w:r>
          </w:p>
        </w:tc>
        <w:tc>
          <w:tcPr>
            <w:tcW w:w="818" w:type="dxa"/>
            <w:shd w:val="clear" w:color="auto" w:fill="auto"/>
          </w:tcPr>
          <w:p w14:paraId="68C693BD" w14:textId="0F45C791" w:rsidR="00394190" w:rsidRPr="001F14CC" w:rsidRDefault="00CD4319" w:rsidP="00D14BD9">
            <w:pPr>
              <w:spacing w:after="0"/>
              <w:ind w:right="1"/>
              <w:jc w:val="both"/>
              <w:rPr>
                <w:rFonts w:cs="Arial"/>
                <w:b/>
                <w:sz w:val="22"/>
              </w:rPr>
            </w:pPr>
            <w:r>
              <w:rPr>
                <w:rFonts w:cs="Arial"/>
                <w:b/>
                <w:sz w:val="22"/>
              </w:rPr>
              <w:t>4</w:t>
            </w:r>
          </w:p>
        </w:tc>
        <w:tc>
          <w:tcPr>
            <w:tcW w:w="883" w:type="dxa"/>
            <w:shd w:val="clear" w:color="auto" w:fill="auto"/>
          </w:tcPr>
          <w:p w14:paraId="251EA795" w14:textId="692D590C" w:rsidR="00394190" w:rsidRPr="001F14CC" w:rsidRDefault="00CD4319" w:rsidP="00D14BD9">
            <w:pPr>
              <w:spacing w:after="0"/>
              <w:ind w:right="1"/>
              <w:jc w:val="both"/>
              <w:rPr>
                <w:rFonts w:cs="Arial"/>
                <w:b/>
                <w:sz w:val="22"/>
              </w:rPr>
            </w:pPr>
            <w:r>
              <w:rPr>
                <w:rFonts w:cs="Arial"/>
                <w:b/>
                <w:sz w:val="22"/>
              </w:rPr>
              <w:t>10</w:t>
            </w:r>
          </w:p>
        </w:tc>
      </w:tr>
    </w:tbl>
    <w:p w14:paraId="24941DEF" w14:textId="77777777" w:rsidR="00C2317D" w:rsidRDefault="00C2317D" w:rsidP="00C2317D">
      <w:pPr>
        <w:spacing w:after="0" w:line="240" w:lineRule="auto"/>
        <w:rPr>
          <w:rFonts w:cs="Arial"/>
          <w:sz w:val="22"/>
        </w:rPr>
      </w:pPr>
    </w:p>
    <w:p w14:paraId="32C16E25" w14:textId="7A36D4F1" w:rsidR="00394190" w:rsidRDefault="00394190" w:rsidP="00C2317D">
      <w:pPr>
        <w:spacing w:after="0" w:line="240" w:lineRule="auto"/>
        <w:rPr>
          <w:rFonts w:cs="Arial"/>
          <w:sz w:val="22"/>
          <w:u w:val="single"/>
        </w:rPr>
      </w:pPr>
      <w:r>
        <w:rPr>
          <w:rFonts w:cs="Arial"/>
          <w:sz w:val="22"/>
        </w:rPr>
        <w:t>(2</w:t>
      </w:r>
      <w:r w:rsidRPr="001F14CC">
        <w:rPr>
          <w:rFonts w:cs="Arial"/>
          <w:sz w:val="22"/>
        </w:rPr>
        <w:t>)</w:t>
      </w:r>
      <w:r w:rsidRPr="001F14CC">
        <w:rPr>
          <w:rFonts w:cs="Arial"/>
          <w:sz w:val="22"/>
        </w:rPr>
        <w:tab/>
      </w:r>
      <w:r w:rsidR="00CD4319">
        <w:rPr>
          <w:rFonts w:cs="Arial"/>
          <w:sz w:val="22"/>
          <w:u w:val="single"/>
        </w:rPr>
        <w:t>Deutsche Sprachwissen</w:t>
      </w:r>
      <w:r w:rsidR="00CD4319" w:rsidRPr="00CD4319">
        <w:rPr>
          <w:rFonts w:cs="Arial"/>
          <w:sz w:val="22"/>
          <w:u w:val="single"/>
        </w:rPr>
        <w:t>schaft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1417"/>
        <w:gridCol w:w="818"/>
        <w:gridCol w:w="883"/>
      </w:tblGrid>
      <w:tr w:rsidR="00394190" w:rsidRPr="001F14CC" w14:paraId="57E4BFFE" w14:textId="77777777" w:rsidTr="005F04D2">
        <w:tc>
          <w:tcPr>
            <w:tcW w:w="993" w:type="dxa"/>
          </w:tcPr>
          <w:p w14:paraId="41AB4A32" w14:textId="77777777" w:rsidR="00394190" w:rsidRPr="001F14CC" w:rsidRDefault="00394190" w:rsidP="00D14BD9">
            <w:pPr>
              <w:spacing w:after="0"/>
              <w:ind w:right="1"/>
              <w:rPr>
                <w:rFonts w:cs="Arial"/>
                <w:b/>
                <w:sz w:val="22"/>
              </w:rPr>
            </w:pPr>
            <w:r w:rsidRPr="001F14CC">
              <w:rPr>
                <w:rFonts w:cs="Arial"/>
                <w:b/>
                <w:sz w:val="22"/>
              </w:rPr>
              <w:t>Lehr-form</w:t>
            </w:r>
          </w:p>
        </w:tc>
        <w:tc>
          <w:tcPr>
            <w:tcW w:w="5103" w:type="dxa"/>
            <w:shd w:val="clear" w:color="auto" w:fill="auto"/>
          </w:tcPr>
          <w:p w14:paraId="634A4850" w14:textId="77777777" w:rsidR="00394190" w:rsidRPr="001F14CC" w:rsidRDefault="00394190" w:rsidP="00D14BD9">
            <w:pPr>
              <w:spacing w:after="0"/>
              <w:ind w:right="1"/>
              <w:rPr>
                <w:rFonts w:cs="Arial"/>
                <w:b/>
                <w:sz w:val="22"/>
              </w:rPr>
            </w:pPr>
            <w:r w:rsidRPr="001F14CC">
              <w:rPr>
                <w:rFonts w:cs="Arial"/>
                <w:b/>
                <w:sz w:val="22"/>
              </w:rPr>
              <w:t>Modulbezeichnung</w:t>
            </w:r>
          </w:p>
        </w:tc>
        <w:tc>
          <w:tcPr>
            <w:tcW w:w="1417" w:type="dxa"/>
          </w:tcPr>
          <w:p w14:paraId="33C51156" w14:textId="77777777" w:rsidR="00394190" w:rsidRPr="001F14CC" w:rsidRDefault="00394190" w:rsidP="00D14BD9">
            <w:pPr>
              <w:spacing w:after="0"/>
              <w:ind w:right="1"/>
              <w:jc w:val="both"/>
              <w:rPr>
                <w:rFonts w:cs="Arial"/>
                <w:b/>
                <w:sz w:val="22"/>
              </w:rPr>
            </w:pPr>
            <w:r w:rsidRPr="001F14CC">
              <w:rPr>
                <w:rFonts w:cs="Arial"/>
                <w:b/>
                <w:sz w:val="22"/>
              </w:rPr>
              <w:t>Prüfung</w:t>
            </w:r>
            <w:r>
              <w:rPr>
                <w:rFonts w:cs="Arial"/>
                <w:b/>
                <w:sz w:val="22"/>
              </w:rPr>
              <w:t>s-form</w:t>
            </w:r>
          </w:p>
        </w:tc>
        <w:tc>
          <w:tcPr>
            <w:tcW w:w="818" w:type="dxa"/>
            <w:shd w:val="clear" w:color="auto" w:fill="auto"/>
          </w:tcPr>
          <w:p w14:paraId="2A36D5C7" w14:textId="77777777" w:rsidR="00394190" w:rsidRPr="001F14CC" w:rsidRDefault="00394190" w:rsidP="00D14BD9">
            <w:pPr>
              <w:spacing w:after="0"/>
              <w:ind w:right="1"/>
              <w:jc w:val="both"/>
              <w:rPr>
                <w:rFonts w:cs="Arial"/>
                <w:b/>
                <w:sz w:val="22"/>
              </w:rPr>
            </w:pPr>
            <w:r w:rsidRPr="001F14CC">
              <w:rPr>
                <w:rFonts w:cs="Arial"/>
                <w:b/>
                <w:sz w:val="22"/>
              </w:rPr>
              <w:t>SWS</w:t>
            </w:r>
          </w:p>
        </w:tc>
        <w:tc>
          <w:tcPr>
            <w:tcW w:w="883" w:type="dxa"/>
            <w:shd w:val="clear" w:color="auto" w:fill="auto"/>
          </w:tcPr>
          <w:p w14:paraId="14B3FC5A" w14:textId="77777777" w:rsidR="00394190" w:rsidRPr="001F14CC" w:rsidRDefault="00394190" w:rsidP="00D14BD9">
            <w:pPr>
              <w:spacing w:after="0"/>
              <w:ind w:right="1"/>
              <w:jc w:val="both"/>
              <w:rPr>
                <w:rFonts w:cs="Arial"/>
                <w:b/>
                <w:sz w:val="22"/>
              </w:rPr>
            </w:pPr>
            <w:r w:rsidRPr="001F14CC">
              <w:rPr>
                <w:rFonts w:cs="Arial"/>
                <w:b/>
                <w:sz w:val="22"/>
              </w:rPr>
              <w:t>ECTS-</w:t>
            </w:r>
            <w:r w:rsidRPr="001F14CC">
              <w:rPr>
                <w:rFonts w:cs="Arial"/>
                <w:b/>
                <w:sz w:val="22"/>
              </w:rPr>
              <w:br/>
              <w:t>LP</w:t>
            </w:r>
          </w:p>
        </w:tc>
      </w:tr>
      <w:tr w:rsidR="005A15CE" w:rsidRPr="00FB6866" w14:paraId="6051DA75" w14:textId="77777777" w:rsidTr="005F04D2">
        <w:tc>
          <w:tcPr>
            <w:tcW w:w="993" w:type="dxa"/>
          </w:tcPr>
          <w:p w14:paraId="7DA64F0F" w14:textId="030A6F47" w:rsidR="005A15CE" w:rsidRPr="00FB6866" w:rsidRDefault="005A15CE" w:rsidP="00D14BD9">
            <w:pPr>
              <w:spacing w:after="0"/>
              <w:ind w:right="1"/>
              <w:rPr>
                <w:rFonts w:cs="Arial"/>
                <w:sz w:val="22"/>
              </w:rPr>
            </w:pPr>
            <w:r w:rsidRPr="00FB6866">
              <w:rPr>
                <w:rFonts w:cs="Arial"/>
                <w:sz w:val="22"/>
              </w:rPr>
              <w:t>GK</w:t>
            </w:r>
          </w:p>
        </w:tc>
        <w:tc>
          <w:tcPr>
            <w:tcW w:w="5103" w:type="dxa"/>
            <w:shd w:val="clear" w:color="auto" w:fill="auto"/>
          </w:tcPr>
          <w:p w14:paraId="7033DFD8" w14:textId="506698D6" w:rsidR="005A15CE" w:rsidRPr="00FB6866" w:rsidRDefault="005A15CE" w:rsidP="00D14BD9">
            <w:pPr>
              <w:spacing w:after="0"/>
              <w:ind w:right="1"/>
              <w:rPr>
                <w:rFonts w:cs="Arial"/>
                <w:sz w:val="22"/>
              </w:rPr>
            </w:pPr>
            <w:r w:rsidRPr="00FB6866">
              <w:rPr>
                <w:sz w:val="22"/>
              </w:rPr>
              <w:t>Einführung in die deutsche Sprachwissenschaft</w:t>
            </w:r>
          </w:p>
        </w:tc>
        <w:tc>
          <w:tcPr>
            <w:tcW w:w="1417" w:type="dxa"/>
          </w:tcPr>
          <w:p w14:paraId="614CBAD6" w14:textId="77777777" w:rsidR="005A15CE" w:rsidRDefault="005A15CE" w:rsidP="00FB6866">
            <w:pPr>
              <w:spacing w:after="0"/>
              <w:ind w:right="1"/>
              <w:rPr>
                <w:rFonts w:cs="Arial"/>
                <w:sz w:val="22"/>
              </w:rPr>
            </w:pPr>
            <w:r w:rsidRPr="00FB6866">
              <w:rPr>
                <w:rFonts w:cs="Arial"/>
                <w:sz w:val="22"/>
              </w:rPr>
              <w:t xml:space="preserve">Klausur </w:t>
            </w:r>
          </w:p>
          <w:p w14:paraId="111F42CE" w14:textId="16875821" w:rsidR="00FB6866" w:rsidRPr="00FB6866" w:rsidRDefault="00FB6866" w:rsidP="00FB6866">
            <w:pPr>
              <w:spacing w:after="0"/>
              <w:ind w:right="1"/>
              <w:rPr>
                <w:rFonts w:cs="Arial"/>
                <w:sz w:val="22"/>
              </w:rPr>
            </w:pPr>
          </w:p>
        </w:tc>
        <w:tc>
          <w:tcPr>
            <w:tcW w:w="818" w:type="dxa"/>
            <w:shd w:val="clear" w:color="auto" w:fill="auto"/>
          </w:tcPr>
          <w:p w14:paraId="77528A83" w14:textId="1E070E61" w:rsidR="005A15CE" w:rsidRPr="00FB6866" w:rsidRDefault="005A15CE" w:rsidP="00D14BD9">
            <w:pPr>
              <w:spacing w:after="0"/>
              <w:ind w:right="1"/>
              <w:jc w:val="both"/>
              <w:rPr>
                <w:rFonts w:cs="Arial"/>
                <w:sz w:val="22"/>
              </w:rPr>
            </w:pPr>
            <w:r w:rsidRPr="00FB6866">
              <w:rPr>
                <w:rFonts w:cs="Arial"/>
                <w:sz w:val="22"/>
              </w:rPr>
              <w:t>4</w:t>
            </w:r>
          </w:p>
        </w:tc>
        <w:tc>
          <w:tcPr>
            <w:tcW w:w="883" w:type="dxa"/>
            <w:shd w:val="clear" w:color="auto" w:fill="auto"/>
          </w:tcPr>
          <w:p w14:paraId="3498ADD7" w14:textId="3A42433D" w:rsidR="005A15CE" w:rsidRPr="00FB6866" w:rsidRDefault="005A15CE" w:rsidP="00D14BD9">
            <w:pPr>
              <w:spacing w:after="0"/>
              <w:ind w:right="1"/>
              <w:jc w:val="both"/>
              <w:rPr>
                <w:rFonts w:cs="Arial"/>
                <w:sz w:val="22"/>
              </w:rPr>
            </w:pPr>
            <w:r w:rsidRPr="00FB6866">
              <w:rPr>
                <w:rFonts w:cs="Arial"/>
                <w:sz w:val="22"/>
              </w:rPr>
              <w:t>5</w:t>
            </w:r>
          </w:p>
        </w:tc>
      </w:tr>
      <w:tr w:rsidR="005A15CE" w:rsidRPr="00FB6866" w14:paraId="449C77E6" w14:textId="77777777" w:rsidTr="005F04D2">
        <w:tc>
          <w:tcPr>
            <w:tcW w:w="993" w:type="dxa"/>
          </w:tcPr>
          <w:p w14:paraId="3F36B40A" w14:textId="5BB1B8E1" w:rsidR="005A15CE" w:rsidRPr="00FB6866" w:rsidRDefault="005A15CE" w:rsidP="00D14BD9">
            <w:pPr>
              <w:spacing w:after="0"/>
              <w:ind w:right="1"/>
              <w:rPr>
                <w:rFonts w:cs="Arial"/>
                <w:sz w:val="22"/>
              </w:rPr>
            </w:pPr>
            <w:r w:rsidRPr="00FB6866">
              <w:rPr>
                <w:rFonts w:cs="Arial"/>
                <w:sz w:val="22"/>
              </w:rPr>
              <w:t>PS</w:t>
            </w:r>
          </w:p>
        </w:tc>
        <w:tc>
          <w:tcPr>
            <w:tcW w:w="5103" w:type="dxa"/>
            <w:shd w:val="clear" w:color="auto" w:fill="auto"/>
          </w:tcPr>
          <w:p w14:paraId="30A5AEF0" w14:textId="4C0E6F1F" w:rsidR="005A15CE" w:rsidRPr="00FB6866" w:rsidRDefault="005A15CE" w:rsidP="00D14BD9">
            <w:pPr>
              <w:spacing w:after="0"/>
              <w:ind w:right="1"/>
              <w:rPr>
                <w:rFonts w:cs="Arial"/>
                <w:sz w:val="22"/>
              </w:rPr>
            </w:pPr>
            <w:r w:rsidRPr="00FB6866">
              <w:rPr>
                <w:rFonts w:cs="Arial"/>
                <w:sz w:val="22"/>
              </w:rPr>
              <w:t>Deutsche Sprachwissenschaft</w:t>
            </w:r>
          </w:p>
        </w:tc>
        <w:tc>
          <w:tcPr>
            <w:tcW w:w="1417" w:type="dxa"/>
          </w:tcPr>
          <w:p w14:paraId="5F34F5B7" w14:textId="06C402D5" w:rsidR="005A15CE" w:rsidRPr="00FB6866" w:rsidRDefault="005A15CE" w:rsidP="00FB6866">
            <w:pPr>
              <w:spacing w:after="0"/>
              <w:ind w:right="1"/>
              <w:rPr>
                <w:rFonts w:cs="Arial"/>
                <w:sz w:val="22"/>
              </w:rPr>
            </w:pPr>
            <w:r w:rsidRPr="00FB6866">
              <w:rPr>
                <w:rFonts w:cs="Arial"/>
                <w:sz w:val="22"/>
              </w:rPr>
              <w:t xml:space="preserve">Klausur oder Hausarbeit </w:t>
            </w:r>
          </w:p>
        </w:tc>
        <w:tc>
          <w:tcPr>
            <w:tcW w:w="818" w:type="dxa"/>
            <w:shd w:val="clear" w:color="auto" w:fill="auto"/>
          </w:tcPr>
          <w:p w14:paraId="0DC36718" w14:textId="4B914DD5" w:rsidR="005A15CE" w:rsidRPr="00FB6866" w:rsidRDefault="005A15CE" w:rsidP="00D14BD9">
            <w:pPr>
              <w:spacing w:after="0"/>
              <w:ind w:right="1"/>
              <w:jc w:val="both"/>
              <w:rPr>
                <w:rFonts w:cs="Arial"/>
                <w:sz w:val="22"/>
              </w:rPr>
            </w:pPr>
            <w:r w:rsidRPr="00FB6866">
              <w:rPr>
                <w:rFonts w:cs="Arial"/>
                <w:sz w:val="22"/>
              </w:rPr>
              <w:t>2</w:t>
            </w:r>
          </w:p>
        </w:tc>
        <w:tc>
          <w:tcPr>
            <w:tcW w:w="883" w:type="dxa"/>
            <w:shd w:val="clear" w:color="auto" w:fill="auto"/>
          </w:tcPr>
          <w:p w14:paraId="1C56AFA1" w14:textId="2CEA0300" w:rsidR="005A15CE" w:rsidRPr="00FB6866" w:rsidRDefault="005A15CE" w:rsidP="00D14BD9">
            <w:pPr>
              <w:spacing w:after="0"/>
              <w:ind w:right="1"/>
              <w:jc w:val="both"/>
              <w:rPr>
                <w:rFonts w:cs="Arial"/>
                <w:sz w:val="22"/>
              </w:rPr>
            </w:pPr>
            <w:r w:rsidRPr="00FB6866">
              <w:rPr>
                <w:rFonts w:cs="Arial"/>
                <w:sz w:val="22"/>
              </w:rPr>
              <w:t>5</w:t>
            </w:r>
          </w:p>
        </w:tc>
      </w:tr>
      <w:tr w:rsidR="005A15CE" w:rsidRPr="00FB6866" w14:paraId="6D666946" w14:textId="77777777" w:rsidTr="005F04D2">
        <w:tc>
          <w:tcPr>
            <w:tcW w:w="993" w:type="dxa"/>
            <w:shd w:val="clear" w:color="auto" w:fill="FFFFFF" w:themeFill="background1"/>
          </w:tcPr>
          <w:p w14:paraId="41B0862D" w14:textId="1ACAC7BF" w:rsidR="005A15CE" w:rsidRPr="00FB6866" w:rsidRDefault="005A15CE" w:rsidP="00D14BD9">
            <w:pPr>
              <w:spacing w:after="0"/>
              <w:ind w:right="1"/>
              <w:rPr>
                <w:rFonts w:cs="Arial"/>
                <w:sz w:val="22"/>
              </w:rPr>
            </w:pPr>
            <w:r w:rsidRPr="00FB6866">
              <w:rPr>
                <w:rFonts w:cs="Arial"/>
                <w:sz w:val="22"/>
              </w:rPr>
              <w:t>V + V</w:t>
            </w:r>
          </w:p>
        </w:tc>
        <w:tc>
          <w:tcPr>
            <w:tcW w:w="5103" w:type="dxa"/>
            <w:shd w:val="clear" w:color="auto" w:fill="FFFFFF" w:themeFill="background1"/>
          </w:tcPr>
          <w:p w14:paraId="02B73DE9" w14:textId="77777777" w:rsidR="00B25C9A" w:rsidRDefault="005A15CE" w:rsidP="00D14BD9">
            <w:pPr>
              <w:spacing w:after="0"/>
              <w:ind w:right="1"/>
              <w:rPr>
                <w:rFonts w:cs="Arial"/>
                <w:sz w:val="22"/>
              </w:rPr>
            </w:pPr>
            <w:r w:rsidRPr="00FB6866">
              <w:rPr>
                <w:rFonts w:cs="Arial"/>
                <w:sz w:val="22"/>
              </w:rPr>
              <w:t xml:space="preserve">Sprachgeschichte/Sprachsystem und </w:t>
            </w:r>
          </w:p>
          <w:p w14:paraId="2C183B19" w14:textId="4ACEC087" w:rsidR="005A15CE" w:rsidRPr="00FB6866" w:rsidRDefault="005A15CE" w:rsidP="00D14BD9">
            <w:pPr>
              <w:spacing w:after="0"/>
              <w:ind w:right="1"/>
              <w:rPr>
                <w:rFonts w:cs="Arial"/>
                <w:sz w:val="22"/>
              </w:rPr>
            </w:pPr>
            <w:r w:rsidRPr="00FB6866">
              <w:rPr>
                <w:rFonts w:cs="Arial"/>
                <w:sz w:val="22"/>
              </w:rPr>
              <w:t>Gegenwartssprache</w:t>
            </w:r>
          </w:p>
        </w:tc>
        <w:tc>
          <w:tcPr>
            <w:tcW w:w="1417" w:type="dxa"/>
            <w:shd w:val="clear" w:color="auto" w:fill="FFFFFF" w:themeFill="background1"/>
          </w:tcPr>
          <w:p w14:paraId="38A00440" w14:textId="7C4695E8" w:rsidR="005A15CE" w:rsidRPr="00FB6866" w:rsidRDefault="00FB6866" w:rsidP="00FB6866">
            <w:pPr>
              <w:spacing w:after="0"/>
              <w:ind w:right="1"/>
              <w:rPr>
                <w:rFonts w:cs="Arial"/>
                <w:sz w:val="22"/>
              </w:rPr>
            </w:pPr>
            <w:r>
              <w:rPr>
                <w:rFonts w:cs="Arial"/>
                <w:sz w:val="22"/>
              </w:rPr>
              <w:t xml:space="preserve">Mdl. Prüfung </w:t>
            </w:r>
          </w:p>
        </w:tc>
        <w:tc>
          <w:tcPr>
            <w:tcW w:w="818" w:type="dxa"/>
            <w:shd w:val="clear" w:color="auto" w:fill="FFFFFF" w:themeFill="background1"/>
          </w:tcPr>
          <w:p w14:paraId="6DCFE0BE" w14:textId="3B242C90" w:rsidR="005A15CE" w:rsidRPr="00FB6866" w:rsidRDefault="005A15CE" w:rsidP="00D14BD9">
            <w:pPr>
              <w:spacing w:after="0"/>
              <w:ind w:right="1"/>
              <w:jc w:val="both"/>
              <w:rPr>
                <w:rFonts w:cs="Arial"/>
                <w:sz w:val="22"/>
              </w:rPr>
            </w:pPr>
            <w:r w:rsidRPr="00FB6866">
              <w:rPr>
                <w:rFonts w:cs="Arial"/>
                <w:sz w:val="22"/>
              </w:rPr>
              <w:t>4</w:t>
            </w:r>
          </w:p>
        </w:tc>
        <w:tc>
          <w:tcPr>
            <w:tcW w:w="883" w:type="dxa"/>
            <w:shd w:val="clear" w:color="auto" w:fill="FFFFFF" w:themeFill="background1"/>
          </w:tcPr>
          <w:p w14:paraId="5AEDBC87" w14:textId="0786B17A" w:rsidR="005A15CE" w:rsidRPr="00FB6866" w:rsidRDefault="005A15CE" w:rsidP="00D14BD9">
            <w:pPr>
              <w:spacing w:after="0"/>
              <w:ind w:right="1"/>
              <w:jc w:val="both"/>
              <w:rPr>
                <w:rFonts w:cs="Arial"/>
                <w:sz w:val="22"/>
              </w:rPr>
            </w:pPr>
            <w:r w:rsidRPr="00FB6866">
              <w:rPr>
                <w:rFonts w:cs="Arial"/>
                <w:sz w:val="22"/>
              </w:rPr>
              <w:t>10</w:t>
            </w:r>
          </w:p>
        </w:tc>
      </w:tr>
      <w:tr w:rsidR="005A15CE" w:rsidRPr="00FB6866" w14:paraId="7FEAE61B" w14:textId="77777777" w:rsidTr="005F04D2">
        <w:tc>
          <w:tcPr>
            <w:tcW w:w="993" w:type="dxa"/>
            <w:shd w:val="clear" w:color="auto" w:fill="FFFFFF" w:themeFill="background1"/>
          </w:tcPr>
          <w:p w14:paraId="578C1FCB" w14:textId="788C7B39" w:rsidR="005A15CE" w:rsidRPr="00FB6866" w:rsidRDefault="005A15CE" w:rsidP="00D14BD9">
            <w:pPr>
              <w:spacing w:after="0"/>
              <w:ind w:right="1"/>
              <w:rPr>
                <w:rFonts w:cs="Arial"/>
                <w:sz w:val="22"/>
              </w:rPr>
            </w:pPr>
            <w:r w:rsidRPr="00FB6866">
              <w:rPr>
                <w:rFonts w:cs="Arial"/>
                <w:sz w:val="22"/>
              </w:rPr>
              <w:t xml:space="preserve">HS </w:t>
            </w:r>
          </w:p>
        </w:tc>
        <w:tc>
          <w:tcPr>
            <w:tcW w:w="5103" w:type="dxa"/>
            <w:shd w:val="clear" w:color="auto" w:fill="FFFFFF" w:themeFill="background1"/>
          </w:tcPr>
          <w:p w14:paraId="35AC892F" w14:textId="4060430D" w:rsidR="005A15CE" w:rsidRPr="00FB6866" w:rsidRDefault="005A15CE" w:rsidP="00D14BD9">
            <w:pPr>
              <w:spacing w:after="0"/>
              <w:ind w:right="1"/>
              <w:rPr>
                <w:rFonts w:cs="Arial"/>
                <w:sz w:val="22"/>
              </w:rPr>
            </w:pPr>
            <w:r w:rsidRPr="00FB6866">
              <w:rPr>
                <w:rFonts w:cs="Arial"/>
                <w:sz w:val="22"/>
              </w:rPr>
              <w:t>Deutsche Sprachwissenschaft</w:t>
            </w:r>
          </w:p>
        </w:tc>
        <w:tc>
          <w:tcPr>
            <w:tcW w:w="1417" w:type="dxa"/>
            <w:shd w:val="clear" w:color="auto" w:fill="FFFFFF" w:themeFill="background1"/>
          </w:tcPr>
          <w:p w14:paraId="3717B321" w14:textId="73D4CC04" w:rsidR="005A15CE" w:rsidRPr="00FB6866" w:rsidRDefault="00FB6866" w:rsidP="00FB6866">
            <w:pPr>
              <w:spacing w:after="0"/>
              <w:ind w:right="1"/>
              <w:rPr>
                <w:rFonts w:cs="Arial"/>
                <w:sz w:val="22"/>
              </w:rPr>
            </w:pPr>
            <w:r w:rsidRPr="00FB6866">
              <w:rPr>
                <w:rFonts w:cs="Arial"/>
                <w:sz w:val="22"/>
              </w:rPr>
              <w:t>Klausur oder Hausarbeit</w:t>
            </w:r>
          </w:p>
        </w:tc>
        <w:tc>
          <w:tcPr>
            <w:tcW w:w="818" w:type="dxa"/>
            <w:shd w:val="clear" w:color="auto" w:fill="FFFFFF" w:themeFill="background1"/>
          </w:tcPr>
          <w:p w14:paraId="233FD7C6" w14:textId="1BC34825" w:rsidR="005A15CE" w:rsidRPr="00FB6866" w:rsidRDefault="005A15CE" w:rsidP="00D14BD9">
            <w:pPr>
              <w:spacing w:after="0"/>
              <w:ind w:right="1"/>
              <w:jc w:val="both"/>
              <w:rPr>
                <w:rFonts w:cs="Arial"/>
                <w:sz w:val="22"/>
              </w:rPr>
            </w:pPr>
            <w:r w:rsidRPr="00FB6866">
              <w:rPr>
                <w:rFonts w:cs="Arial"/>
                <w:sz w:val="22"/>
              </w:rPr>
              <w:t>2</w:t>
            </w:r>
          </w:p>
        </w:tc>
        <w:tc>
          <w:tcPr>
            <w:tcW w:w="883" w:type="dxa"/>
            <w:shd w:val="clear" w:color="auto" w:fill="FFFFFF" w:themeFill="background1"/>
          </w:tcPr>
          <w:p w14:paraId="63459826" w14:textId="7EEE2A2A" w:rsidR="005A15CE" w:rsidRPr="00FB6866" w:rsidRDefault="00FB6866" w:rsidP="00D14BD9">
            <w:pPr>
              <w:spacing w:after="0"/>
              <w:ind w:right="1"/>
              <w:jc w:val="both"/>
              <w:rPr>
                <w:rFonts w:cs="Arial"/>
                <w:sz w:val="22"/>
              </w:rPr>
            </w:pPr>
            <w:r>
              <w:rPr>
                <w:rFonts w:cs="Arial"/>
                <w:sz w:val="22"/>
              </w:rPr>
              <w:t>10</w:t>
            </w:r>
          </w:p>
        </w:tc>
      </w:tr>
      <w:tr w:rsidR="00394190" w:rsidRPr="001F14CC" w14:paraId="220F6251" w14:textId="77777777" w:rsidTr="005F04D2">
        <w:tc>
          <w:tcPr>
            <w:tcW w:w="7513" w:type="dxa"/>
            <w:gridSpan w:val="3"/>
          </w:tcPr>
          <w:p w14:paraId="0CE1814B" w14:textId="460F3FF3" w:rsidR="00394190" w:rsidRPr="001F14CC" w:rsidRDefault="00394190" w:rsidP="00FB6866">
            <w:pPr>
              <w:spacing w:after="0"/>
              <w:ind w:right="1"/>
              <w:jc w:val="both"/>
              <w:rPr>
                <w:rFonts w:cs="Arial"/>
                <w:b/>
                <w:sz w:val="22"/>
              </w:rPr>
            </w:pPr>
            <w:r w:rsidRPr="001F14CC">
              <w:rPr>
                <w:rFonts w:cs="Arial"/>
                <w:b/>
                <w:sz w:val="22"/>
              </w:rPr>
              <w:t xml:space="preserve">Insgesamt: </w:t>
            </w:r>
            <w:r w:rsidR="00FB6866">
              <w:rPr>
                <w:rFonts w:cs="Arial"/>
                <w:b/>
                <w:sz w:val="22"/>
              </w:rPr>
              <w:t>vier</w:t>
            </w:r>
            <w:r w:rsidRPr="001F14CC">
              <w:rPr>
                <w:rFonts w:cs="Arial"/>
                <w:b/>
                <w:sz w:val="22"/>
              </w:rPr>
              <w:t xml:space="preserve"> Module</w:t>
            </w:r>
          </w:p>
        </w:tc>
        <w:tc>
          <w:tcPr>
            <w:tcW w:w="818" w:type="dxa"/>
            <w:shd w:val="clear" w:color="auto" w:fill="auto"/>
          </w:tcPr>
          <w:p w14:paraId="4229CC39" w14:textId="237E2943" w:rsidR="00394190" w:rsidRPr="001F14CC" w:rsidRDefault="00D767FE" w:rsidP="00D14BD9">
            <w:pPr>
              <w:spacing w:after="0"/>
              <w:ind w:right="1"/>
              <w:jc w:val="both"/>
              <w:rPr>
                <w:rFonts w:cs="Arial"/>
                <w:b/>
                <w:sz w:val="22"/>
              </w:rPr>
            </w:pPr>
            <w:r>
              <w:rPr>
                <w:rFonts w:cs="Arial"/>
                <w:b/>
                <w:sz w:val="22"/>
              </w:rPr>
              <w:t>12</w:t>
            </w:r>
          </w:p>
        </w:tc>
        <w:tc>
          <w:tcPr>
            <w:tcW w:w="883" w:type="dxa"/>
            <w:shd w:val="clear" w:color="auto" w:fill="auto"/>
          </w:tcPr>
          <w:p w14:paraId="588C8677" w14:textId="36B02F09" w:rsidR="00394190" w:rsidRPr="001F14CC" w:rsidRDefault="00CD4319" w:rsidP="00D14BD9">
            <w:pPr>
              <w:spacing w:after="0"/>
              <w:ind w:right="1"/>
              <w:jc w:val="both"/>
              <w:rPr>
                <w:rFonts w:cs="Arial"/>
                <w:b/>
                <w:sz w:val="22"/>
              </w:rPr>
            </w:pPr>
            <w:r>
              <w:rPr>
                <w:rFonts w:cs="Arial"/>
                <w:b/>
                <w:sz w:val="22"/>
              </w:rPr>
              <w:t>30</w:t>
            </w:r>
          </w:p>
        </w:tc>
      </w:tr>
    </w:tbl>
    <w:p w14:paraId="74341CFC" w14:textId="38D62059" w:rsidR="000B21E6" w:rsidRPr="00C40503" w:rsidRDefault="008C2E1B" w:rsidP="00D14BD9">
      <w:pPr>
        <w:tabs>
          <w:tab w:val="left" w:pos="426"/>
        </w:tabs>
        <w:spacing w:after="120"/>
        <w:ind w:right="1"/>
        <w:jc w:val="both"/>
        <w:rPr>
          <w:rFonts w:cs="Arial"/>
          <w:sz w:val="22"/>
          <w:u w:val="single"/>
        </w:rPr>
      </w:pPr>
      <w:r>
        <w:rPr>
          <w:rFonts w:cs="Arial"/>
          <w:sz w:val="22"/>
        </w:rPr>
        <w:br/>
      </w:r>
      <w:r w:rsidR="00394190" w:rsidRPr="00C40503">
        <w:rPr>
          <w:rFonts w:cs="Arial"/>
          <w:sz w:val="22"/>
        </w:rPr>
        <w:t>(3</w:t>
      </w:r>
      <w:r w:rsidR="00897AAE" w:rsidRPr="00C40503">
        <w:rPr>
          <w:rFonts w:cs="Arial"/>
          <w:sz w:val="22"/>
        </w:rPr>
        <w:t>)</w:t>
      </w:r>
      <w:r w:rsidR="00897AAE" w:rsidRPr="00C40503">
        <w:rPr>
          <w:rFonts w:cs="Arial"/>
          <w:sz w:val="22"/>
        </w:rPr>
        <w:tab/>
      </w:r>
      <w:r w:rsidR="00CD4319" w:rsidRPr="00C40503">
        <w:rPr>
          <w:rFonts w:cs="Arial"/>
          <w:sz w:val="22"/>
          <w:u w:val="single"/>
        </w:rPr>
        <w:t>Text- und Kultursemiotik</w:t>
      </w:r>
      <w:r w:rsidR="00C40503" w:rsidRPr="00C40503">
        <w:rPr>
          <w:rFonts w:cs="Arial"/>
          <w:sz w:val="22"/>
          <w:u w:val="single"/>
        </w:rPr>
        <w:t>:</w:t>
      </w:r>
      <w:r w:rsidR="00F4106F" w:rsidRPr="00C40503">
        <w:rPr>
          <w:rFonts w:cs="Arial"/>
          <w:sz w:val="22"/>
          <w:u w:val="single"/>
        </w:rPr>
        <w:t xml:space="preserve"> Grundlagen und Methoden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062"/>
        <w:gridCol w:w="1463"/>
        <w:gridCol w:w="816"/>
        <w:gridCol w:w="883"/>
      </w:tblGrid>
      <w:tr w:rsidR="00C40503" w:rsidRPr="00C40503" w14:paraId="463A8BFC" w14:textId="77777777" w:rsidTr="00F4106F">
        <w:tc>
          <w:tcPr>
            <w:tcW w:w="990" w:type="dxa"/>
          </w:tcPr>
          <w:p w14:paraId="2F941E43" w14:textId="5A4B6592" w:rsidR="00EA427F" w:rsidRPr="00C40503" w:rsidRDefault="00EA427F" w:rsidP="00D14BD9">
            <w:pPr>
              <w:spacing w:after="0"/>
              <w:ind w:right="1"/>
              <w:rPr>
                <w:rFonts w:cs="Arial"/>
                <w:b/>
                <w:sz w:val="22"/>
              </w:rPr>
            </w:pPr>
            <w:r w:rsidRPr="00C40503">
              <w:rPr>
                <w:rFonts w:cs="Arial"/>
                <w:b/>
                <w:sz w:val="22"/>
              </w:rPr>
              <w:t>Lehr-form</w:t>
            </w:r>
          </w:p>
        </w:tc>
        <w:tc>
          <w:tcPr>
            <w:tcW w:w="5062" w:type="dxa"/>
            <w:shd w:val="clear" w:color="auto" w:fill="auto"/>
          </w:tcPr>
          <w:p w14:paraId="0E48DD0F" w14:textId="63E3A740" w:rsidR="00EA427F" w:rsidRPr="00C40503" w:rsidRDefault="00EA427F" w:rsidP="00D14BD9">
            <w:pPr>
              <w:spacing w:after="0"/>
              <w:ind w:right="1"/>
              <w:rPr>
                <w:rFonts w:cs="Arial"/>
                <w:b/>
                <w:sz w:val="22"/>
              </w:rPr>
            </w:pPr>
            <w:r w:rsidRPr="00C40503">
              <w:rPr>
                <w:rFonts w:cs="Arial"/>
                <w:b/>
                <w:sz w:val="22"/>
              </w:rPr>
              <w:t>Modulbezeichnung</w:t>
            </w:r>
          </w:p>
        </w:tc>
        <w:tc>
          <w:tcPr>
            <w:tcW w:w="1463" w:type="dxa"/>
          </w:tcPr>
          <w:p w14:paraId="7A702F39" w14:textId="232FAEC4" w:rsidR="00EA427F" w:rsidRPr="00C40503" w:rsidRDefault="00EA427F" w:rsidP="00D14BD9">
            <w:pPr>
              <w:spacing w:after="0"/>
              <w:ind w:right="1"/>
              <w:jc w:val="both"/>
              <w:rPr>
                <w:rFonts w:cs="Arial"/>
                <w:b/>
                <w:sz w:val="22"/>
              </w:rPr>
            </w:pPr>
            <w:r w:rsidRPr="00C40503">
              <w:rPr>
                <w:rFonts w:cs="Arial"/>
                <w:b/>
                <w:sz w:val="22"/>
              </w:rPr>
              <w:t>Prüfung</w:t>
            </w:r>
            <w:r w:rsidR="00F25A20" w:rsidRPr="00C40503">
              <w:rPr>
                <w:rFonts w:cs="Arial"/>
                <w:b/>
                <w:sz w:val="22"/>
              </w:rPr>
              <w:t>s-form</w:t>
            </w:r>
          </w:p>
        </w:tc>
        <w:tc>
          <w:tcPr>
            <w:tcW w:w="816" w:type="dxa"/>
            <w:shd w:val="clear" w:color="auto" w:fill="auto"/>
          </w:tcPr>
          <w:p w14:paraId="1C553ABB" w14:textId="4338F086" w:rsidR="00EA427F" w:rsidRPr="00C40503" w:rsidRDefault="00EA427F" w:rsidP="00D14BD9">
            <w:pPr>
              <w:spacing w:after="0"/>
              <w:ind w:right="1"/>
              <w:jc w:val="both"/>
              <w:rPr>
                <w:rFonts w:cs="Arial"/>
                <w:b/>
                <w:sz w:val="22"/>
              </w:rPr>
            </w:pPr>
            <w:r w:rsidRPr="00C40503">
              <w:rPr>
                <w:rFonts w:cs="Arial"/>
                <w:b/>
                <w:sz w:val="22"/>
              </w:rPr>
              <w:t>SWS</w:t>
            </w:r>
          </w:p>
        </w:tc>
        <w:tc>
          <w:tcPr>
            <w:tcW w:w="883" w:type="dxa"/>
            <w:shd w:val="clear" w:color="auto" w:fill="auto"/>
          </w:tcPr>
          <w:p w14:paraId="0CBAC6D8" w14:textId="1E6BA539" w:rsidR="00EA427F" w:rsidRPr="00C40503" w:rsidRDefault="00EA427F" w:rsidP="00D14BD9">
            <w:pPr>
              <w:spacing w:after="0"/>
              <w:ind w:right="1"/>
              <w:jc w:val="both"/>
              <w:rPr>
                <w:rFonts w:cs="Arial"/>
                <w:b/>
                <w:sz w:val="22"/>
              </w:rPr>
            </w:pPr>
            <w:r w:rsidRPr="00C40503">
              <w:rPr>
                <w:rFonts w:cs="Arial"/>
                <w:b/>
                <w:sz w:val="22"/>
              </w:rPr>
              <w:t>ECTS-</w:t>
            </w:r>
            <w:r w:rsidRPr="00C40503">
              <w:rPr>
                <w:rFonts w:cs="Arial"/>
                <w:b/>
                <w:sz w:val="22"/>
              </w:rPr>
              <w:br/>
            </w:r>
            <w:r w:rsidR="004B1619" w:rsidRPr="00C40503">
              <w:rPr>
                <w:rFonts w:cs="Arial"/>
                <w:b/>
                <w:sz w:val="22"/>
              </w:rPr>
              <w:t>LP</w:t>
            </w:r>
          </w:p>
        </w:tc>
      </w:tr>
      <w:tr w:rsidR="00C40503" w:rsidRPr="00C40503" w14:paraId="2CCC0FB6" w14:textId="77777777" w:rsidTr="00F4106F">
        <w:tc>
          <w:tcPr>
            <w:tcW w:w="990" w:type="dxa"/>
          </w:tcPr>
          <w:p w14:paraId="6FFE94C2" w14:textId="2D8EA2ED" w:rsidR="00EA427F" w:rsidRPr="00C40503" w:rsidRDefault="008D2CD5" w:rsidP="00D14BD9">
            <w:pPr>
              <w:spacing w:after="0"/>
              <w:ind w:right="1"/>
              <w:rPr>
                <w:rFonts w:cs="Arial"/>
                <w:sz w:val="22"/>
              </w:rPr>
            </w:pPr>
            <w:r w:rsidRPr="00C40503">
              <w:rPr>
                <w:rFonts w:cs="Arial"/>
                <w:sz w:val="22"/>
              </w:rPr>
              <w:t>GK</w:t>
            </w:r>
          </w:p>
        </w:tc>
        <w:tc>
          <w:tcPr>
            <w:tcW w:w="5062" w:type="dxa"/>
            <w:shd w:val="clear" w:color="auto" w:fill="auto"/>
          </w:tcPr>
          <w:p w14:paraId="49C67B12" w14:textId="77777777" w:rsidR="00EA427F" w:rsidRDefault="008D2CD5" w:rsidP="00D14BD9">
            <w:pPr>
              <w:spacing w:after="0"/>
              <w:ind w:right="1"/>
              <w:rPr>
                <w:rFonts w:cs="Arial"/>
                <w:sz w:val="22"/>
              </w:rPr>
            </w:pPr>
            <w:r w:rsidRPr="00C40503">
              <w:rPr>
                <w:rFonts w:cs="Arial"/>
                <w:sz w:val="22"/>
              </w:rPr>
              <w:t>Medialität/Intermedialität</w:t>
            </w:r>
          </w:p>
          <w:p w14:paraId="4F192048" w14:textId="55EB952B" w:rsidR="005E1889" w:rsidRPr="00C40503" w:rsidRDefault="005E1889" w:rsidP="00D14BD9">
            <w:pPr>
              <w:spacing w:after="0"/>
              <w:ind w:right="1"/>
              <w:rPr>
                <w:rFonts w:cs="Arial"/>
                <w:sz w:val="22"/>
              </w:rPr>
            </w:pPr>
          </w:p>
        </w:tc>
        <w:tc>
          <w:tcPr>
            <w:tcW w:w="1463" w:type="dxa"/>
          </w:tcPr>
          <w:p w14:paraId="2BF5F1FE" w14:textId="19E38560" w:rsidR="00EA427F" w:rsidRPr="001A0B40" w:rsidRDefault="001A0B40" w:rsidP="001A0B40">
            <w:pPr>
              <w:spacing w:after="0"/>
              <w:ind w:right="1"/>
              <w:rPr>
                <w:rFonts w:cs="Arial"/>
                <w:sz w:val="22"/>
              </w:rPr>
            </w:pPr>
            <w:r w:rsidRPr="00333944">
              <w:rPr>
                <w:rFonts w:cs="Arial"/>
                <w:sz w:val="22"/>
              </w:rPr>
              <w:t>Portfolio oder mdl. Prüfung</w:t>
            </w:r>
          </w:p>
        </w:tc>
        <w:tc>
          <w:tcPr>
            <w:tcW w:w="816" w:type="dxa"/>
            <w:shd w:val="clear" w:color="auto" w:fill="auto"/>
          </w:tcPr>
          <w:p w14:paraId="11F84CEA" w14:textId="65CC1123" w:rsidR="00EA427F" w:rsidRPr="00C40503" w:rsidRDefault="008D2CD5" w:rsidP="00D14BD9">
            <w:pPr>
              <w:spacing w:after="0"/>
              <w:ind w:right="1"/>
              <w:jc w:val="both"/>
              <w:rPr>
                <w:rFonts w:cs="Arial"/>
                <w:sz w:val="22"/>
              </w:rPr>
            </w:pPr>
            <w:r w:rsidRPr="00C40503">
              <w:rPr>
                <w:rFonts w:cs="Arial"/>
                <w:sz w:val="22"/>
              </w:rPr>
              <w:t>4</w:t>
            </w:r>
          </w:p>
        </w:tc>
        <w:tc>
          <w:tcPr>
            <w:tcW w:w="883" w:type="dxa"/>
            <w:shd w:val="clear" w:color="auto" w:fill="auto"/>
          </w:tcPr>
          <w:p w14:paraId="7DAB6FEA" w14:textId="69079C58" w:rsidR="00EA427F" w:rsidRPr="00C40503" w:rsidRDefault="008D2CD5" w:rsidP="00D14BD9">
            <w:pPr>
              <w:spacing w:after="0"/>
              <w:ind w:right="1"/>
              <w:jc w:val="both"/>
              <w:rPr>
                <w:rFonts w:cs="Arial"/>
                <w:sz w:val="22"/>
              </w:rPr>
            </w:pPr>
            <w:r w:rsidRPr="00C40503">
              <w:rPr>
                <w:rFonts w:cs="Arial"/>
                <w:sz w:val="22"/>
              </w:rPr>
              <w:t>10</w:t>
            </w:r>
          </w:p>
        </w:tc>
      </w:tr>
      <w:tr w:rsidR="00C40503" w:rsidRPr="00C40503" w14:paraId="0C6281BE" w14:textId="77777777" w:rsidTr="00F4106F">
        <w:tc>
          <w:tcPr>
            <w:tcW w:w="990" w:type="dxa"/>
          </w:tcPr>
          <w:p w14:paraId="0624E441" w14:textId="64805EB5" w:rsidR="00EA427F" w:rsidRPr="00C40503" w:rsidRDefault="008D2CD5" w:rsidP="00D14BD9">
            <w:pPr>
              <w:spacing w:after="0"/>
              <w:ind w:right="1"/>
              <w:rPr>
                <w:rFonts w:cs="Arial"/>
                <w:sz w:val="22"/>
              </w:rPr>
            </w:pPr>
            <w:r w:rsidRPr="00C40503">
              <w:rPr>
                <w:rFonts w:cs="Arial"/>
                <w:sz w:val="22"/>
              </w:rPr>
              <w:t>GK</w:t>
            </w:r>
          </w:p>
        </w:tc>
        <w:tc>
          <w:tcPr>
            <w:tcW w:w="5062" w:type="dxa"/>
            <w:shd w:val="clear" w:color="auto" w:fill="auto"/>
          </w:tcPr>
          <w:p w14:paraId="2B8387CB" w14:textId="2BBE37DF" w:rsidR="00EA427F" w:rsidRPr="00C40503" w:rsidRDefault="008D2CD5" w:rsidP="00D14BD9">
            <w:pPr>
              <w:spacing w:after="0"/>
              <w:ind w:right="1"/>
              <w:rPr>
                <w:rFonts w:cs="Arial"/>
                <w:sz w:val="22"/>
              </w:rPr>
            </w:pPr>
            <w:r w:rsidRPr="00C40503">
              <w:rPr>
                <w:rFonts w:cs="Arial"/>
                <w:sz w:val="22"/>
              </w:rPr>
              <w:t>Filmanalyse</w:t>
            </w:r>
          </w:p>
        </w:tc>
        <w:tc>
          <w:tcPr>
            <w:tcW w:w="1463" w:type="dxa"/>
          </w:tcPr>
          <w:p w14:paraId="48893445" w14:textId="77777777" w:rsidR="00EA427F" w:rsidRPr="001A0B40" w:rsidRDefault="008D2CD5" w:rsidP="001A0B40">
            <w:pPr>
              <w:spacing w:after="0"/>
              <w:ind w:right="1"/>
              <w:rPr>
                <w:rFonts w:cs="Arial"/>
                <w:sz w:val="22"/>
              </w:rPr>
            </w:pPr>
            <w:r w:rsidRPr="001A0B40">
              <w:rPr>
                <w:rFonts w:cs="Arial"/>
                <w:sz w:val="22"/>
              </w:rPr>
              <w:t>Hausarbeit</w:t>
            </w:r>
            <w:r w:rsidR="00F4106F" w:rsidRPr="001A0B40">
              <w:rPr>
                <w:rFonts w:cs="Arial"/>
                <w:sz w:val="22"/>
              </w:rPr>
              <w:t xml:space="preserve"> </w:t>
            </w:r>
          </w:p>
          <w:p w14:paraId="71A6C174" w14:textId="056681AB" w:rsidR="001A0B40" w:rsidRPr="001A0B40" w:rsidRDefault="001A0B40" w:rsidP="001A0B40">
            <w:pPr>
              <w:spacing w:after="0"/>
              <w:ind w:right="1"/>
              <w:rPr>
                <w:rFonts w:cs="Arial"/>
                <w:sz w:val="22"/>
              </w:rPr>
            </w:pPr>
          </w:p>
        </w:tc>
        <w:tc>
          <w:tcPr>
            <w:tcW w:w="816" w:type="dxa"/>
            <w:shd w:val="clear" w:color="auto" w:fill="auto"/>
          </w:tcPr>
          <w:p w14:paraId="6FFD45F1" w14:textId="1E9CAB36" w:rsidR="00EA427F" w:rsidRPr="00C40503" w:rsidRDefault="00F4106F" w:rsidP="00D14BD9">
            <w:pPr>
              <w:spacing w:after="0"/>
              <w:ind w:right="1"/>
              <w:jc w:val="both"/>
              <w:rPr>
                <w:rFonts w:cs="Arial"/>
                <w:sz w:val="22"/>
              </w:rPr>
            </w:pPr>
            <w:r w:rsidRPr="00C40503">
              <w:rPr>
                <w:rFonts w:cs="Arial"/>
                <w:sz w:val="22"/>
              </w:rPr>
              <w:t>4</w:t>
            </w:r>
          </w:p>
        </w:tc>
        <w:tc>
          <w:tcPr>
            <w:tcW w:w="883" w:type="dxa"/>
            <w:shd w:val="clear" w:color="auto" w:fill="auto"/>
          </w:tcPr>
          <w:p w14:paraId="62712E87" w14:textId="50FE6102" w:rsidR="00EA427F" w:rsidRPr="00C40503" w:rsidRDefault="00F4106F" w:rsidP="00D14BD9">
            <w:pPr>
              <w:spacing w:after="0"/>
              <w:ind w:right="1"/>
              <w:jc w:val="both"/>
              <w:rPr>
                <w:rFonts w:cs="Arial"/>
                <w:sz w:val="22"/>
              </w:rPr>
            </w:pPr>
            <w:r w:rsidRPr="00C40503">
              <w:rPr>
                <w:rFonts w:cs="Arial"/>
                <w:sz w:val="22"/>
              </w:rPr>
              <w:t>10</w:t>
            </w:r>
          </w:p>
        </w:tc>
      </w:tr>
      <w:tr w:rsidR="00C40503" w:rsidRPr="00C40503" w14:paraId="42F78B78" w14:textId="77777777" w:rsidTr="00F4106F">
        <w:tc>
          <w:tcPr>
            <w:tcW w:w="990" w:type="dxa"/>
            <w:shd w:val="clear" w:color="auto" w:fill="FFFFFF" w:themeFill="background1"/>
          </w:tcPr>
          <w:p w14:paraId="73AFA4DC" w14:textId="02BBD508" w:rsidR="00EA427F" w:rsidRPr="00C40503" w:rsidRDefault="00C517C5" w:rsidP="00D14BD9">
            <w:pPr>
              <w:spacing w:after="0"/>
              <w:ind w:right="1"/>
              <w:rPr>
                <w:rFonts w:cs="Arial"/>
                <w:sz w:val="22"/>
              </w:rPr>
            </w:pPr>
            <w:r w:rsidRPr="00C40503">
              <w:rPr>
                <w:rFonts w:cs="Arial"/>
                <w:sz w:val="22"/>
              </w:rPr>
              <w:t>V</w:t>
            </w:r>
          </w:p>
        </w:tc>
        <w:tc>
          <w:tcPr>
            <w:tcW w:w="5062" w:type="dxa"/>
            <w:shd w:val="clear" w:color="auto" w:fill="FFFFFF" w:themeFill="background1"/>
          </w:tcPr>
          <w:p w14:paraId="69B2C940" w14:textId="77777777" w:rsidR="00EA427F" w:rsidRDefault="00F4106F" w:rsidP="00D14BD9">
            <w:pPr>
              <w:spacing w:after="0"/>
              <w:ind w:right="1"/>
              <w:rPr>
                <w:rFonts w:cs="Arial"/>
                <w:sz w:val="22"/>
              </w:rPr>
            </w:pPr>
            <w:r w:rsidRPr="00C40503">
              <w:rPr>
                <w:rFonts w:cs="Arial"/>
                <w:sz w:val="22"/>
              </w:rPr>
              <w:t>Mediengeschichte</w:t>
            </w:r>
          </w:p>
          <w:p w14:paraId="3A17FCC3" w14:textId="2E78C1E2" w:rsidR="005E1889" w:rsidRPr="00C40503" w:rsidRDefault="005E1889" w:rsidP="00D14BD9">
            <w:pPr>
              <w:spacing w:after="0"/>
              <w:ind w:right="1"/>
              <w:rPr>
                <w:rFonts w:cs="Arial"/>
                <w:sz w:val="22"/>
              </w:rPr>
            </w:pPr>
          </w:p>
        </w:tc>
        <w:tc>
          <w:tcPr>
            <w:tcW w:w="1463" w:type="dxa"/>
            <w:shd w:val="clear" w:color="auto" w:fill="FFFFFF" w:themeFill="background1"/>
          </w:tcPr>
          <w:p w14:paraId="4E5F4D0C" w14:textId="7EBAC8DD" w:rsidR="00EA427F" w:rsidRPr="00C40503" w:rsidRDefault="005E51A2" w:rsidP="00D14BD9">
            <w:pPr>
              <w:spacing w:after="0"/>
              <w:ind w:right="1"/>
              <w:jc w:val="both"/>
              <w:rPr>
                <w:rFonts w:cs="Arial"/>
                <w:sz w:val="22"/>
              </w:rPr>
            </w:pPr>
            <w:r w:rsidRPr="00C40503">
              <w:rPr>
                <w:rFonts w:cs="Arial"/>
                <w:sz w:val="22"/>
              </w:rPr>
              <w:t>Klausur</w:t>
            </w:r>
          </w:p>
        </w:tc>
        <w:tc>
          <w:tcPr>
            <w:tcW w:w="816" w:type="dxa"/>
            <w:shd w:val="clear" w:color="auto" w:fill="FFFFFF" w:themeFill="background1"/>
          </w:tcPr>
          <w:p w14:paraId="45489B28" w14:textId="25587A79" w:rsidR="00EA427F" w:rsidRPr="00C40503" w:rsidRDefault="00EA427F" w:rsidP="00D14BD9">
            <w:pPr>
              <w:spacing w:after="0"/>
              <w:ind w:right="1"/>
              <w:jc w:val="both"/>
              <w:rPr>
                <w:rFonts w:cs="Arial"/>
                <w:sz w:val="22"/>
              </w:rPr>
            </w:pPr>
            <w:r w:rsidRPr="00C40503">
              <w:rPr>
                <w:rFonts w:cs="Arial"/>
                <w:sz w:val="22"/>
              </w:rPr>
              <w:t>2</w:t>
            </w:r>
          </w:p>
        </w:tc>
        <w:tc>
          <w:tcPr>
            <w:tcW w:w="883" w:type="dxa"/>
            <w:shd w:val="clear" w:color="auto" w:fill="FFFFFF" w:themeFill="background1"/>
          </w:tcPr>
          <w:p w14:paraId="0D7530F7" w14:textId="77777777" w:rsidR="00EA427F" w:rsidRPr="00C40503" w:rsidRDefault="00EA427F" w:rsidP="00D14BD9">
            <w:pPr>
              <w:spacing w:after="0"/>
              <w:ind w:right="1"/>
              <w:jc w:val="both"/>
              <w:rPr>
                <w:rFonts w:cs="Arial"/>
                <w:sz w:val="22"/>
              </w:rPr>
            </w:pPr>
            <w:r w:rsidRPr="00C40503">
              <w:rPr>
                <w:rFonts w:cs="Arial"/>
                <w:sz w:val="22"/>
              </w:rPr>
              <w:t>5</w:t>
            </w:r>
          </w:p>
        </w:tc>
      </w:tr>
      <w:tr w:rsidR="00C40503" w:rsidRPr="00C40503" w14:paraId="50F8944C" w14:textId="77777777" w:rsidTr="00F4106F">
        <w:tc>
          <w:tcPr>
            <w:tcW w:w="990" w:type="dxa"/>
            <w:shd w:val="clear" w:color="auto" w:fill="FFFFFF" w:themeFill="background1"/>
          </w:tcPr>
          <w:p w14:paraId="04B18AE9" w14:textId="6E0896F1" w:rsidR="00CD4319" w:rsidRPr="00C40503" w:rsidRDefault="00CD4319" w:rsidP="00D14BD9">
            <w:pPr>
              <w:spacing w:after="0"/>
              <w:ind w:right="1"/>
              <w:rPr>
                <w:rFonts w:cs="Arial"/>
                <w:sz w:val="22"/>
              </w:rPr>
            </w:pPr>
            <w:r w:rsidRPr="00C40503">
              <w:rPr>
                <w:rFonts w:cs="Arial"/>
                <w:sz w:val="22"/>
              </w:rPr>
              <w:t>V</w:t>
            </w:r>
          </w:p>
        </w:tc>
        <w:tc>
          <w:tcPr>
            <w:tcW w:w="5062" w:type="dxa"/>
            <w:shd w:val="clear" w:color="auto" w:fill="FFFFFF" w:themeFill="background1"/>
          </w:tcPr>
          <w:p w14:paraId="7D878D9C" w14:textId="77777777" w:rsidR="00CD4319" w:rsidRDefault="00F4106F" w:rsidP="00D14BD9">
            <w:pPr>
              <w:spacing w:after="0"/>
              <w:ind w:right="1"/>
              <w:rPr>
                <w:rFonts w:cs="Arial"/>
                <w:sz w:val="22"/>
              </w:rPr>
            </w:pPr>
            <w:r w:rsidRPr="00C40503">
              <w:rPr>
                <w:rFonts w:cs="Arial"/>
                <w:sz w:val="22"/>
              </w:rPr>
              <w:t>Kultursemiotik</w:t>
            </w:r>
          </w:p>
          <w:p w14:paraId="2A2AB63B" w14:textId="3BE5E4CE" w:rsidR="005E1889" w:rsidRPr="00C40503" w:rsidRDefault="005E1889" w:rsidP="00D14BD9">
            <w:pPr>
              <w:spacing w:after="0"/>
              <w:ind w:right="1"/>
              <w:rPr>
                <w:rFonts w:cs="Arial"/>
                <w:sz w:val="22"/>
              </w:rPr>
            </w:pPr>
          </w:p>
        </w:tc>
        <w:tc>
          <w:tcPr>
            <w:tcW w:w="1463" w:type="dxa"/>
            <w:shd w:val="clear" w:color="auto" w:fill="FFFFFF" w:themeFill="background1"/>
          </w:tcPr>
          <w:p w14:paraId="439DC801" w14:textId="42924C43" w:rsidR="00CD4319" w:rsidRPr="00C40503" w:rsidRDefault="00CD4319" w:rsidP="00D14BD9">
            <w:pPr>
              <w:spacing w:after="0"/>
              <w:ind w:right="1"/>
              <w:jc w:val="both"/>
              <w:rPr>
                <w:rFonts w:cs="Arial"/>
                <w:sz w:val="22"/>
              </w:rPr>
            </w:pPr>
            <w:r w:rsidRPr="00C40503">
              <w:rPr>
                <w:rFonts w:cs="Arial"/>
                <w:sz w:val="22"/>
              </w:rPr>
              <w:t>Klausur</w:t>
            </w:r>
          </w:p>
        </w:tc>
        <w:tc>
          <w:tcPr>
            <w:tcW w:w="816" w:type="dxa"/>
            <w:shd w:val="clear" w:color="auto" w:fill="FFFFFF" w:themeFill="background1"/>
          </w:tcPr>
          <w:p w14:paraId="170EAEA6" w14:textId="628D4D41" w:rsidR="00CD4319" w:rsidRPr="00C40503" w:rsidRDefault="00CD4319" w:rsidP="00D14BD9">
            <w:pPr>
              <w:spacing w:after="0"/>
              <w:ind w:right="1"/>
              <w:jc w:val="both"/>
              <w:rPr>
                <w:rFonts w:cs="Arial"/>
                <w:sz w:val="22"/>
              </w:rPr>
            </w:pPr>
            <w:r w:rsidRPr="00C40503">
              <w:rPr>
                <w:rFonts w:cs="Arial"/>
                <w:sz w:val="22"/>
              </w:rPr>
              <w:t>2</w:t>
            </w:r>
          </w:p>
        </w:tc>
        <w:tc>
          <w:tcPr>
            <w:tcW w:w="883" w:type="dxa"/>
            <w:shd w:val="clear" w:color="auto" w:fill="FFFFFF" w:themeFill="background1"/>
          </w:tcPr>
          <w:p w14:paraId="294ED971" w14:textId="61D9A85A" w:rsidR="00CD4319" w:rsidRPr="00C40503" w:rsidRDefault="00CD4319" w:rsidP="00D14BD9">
            <w:pPr>
              <w:spacing w:after="0"/>
              <w:ind w:right="1"/>
              <w:jc w:val="both"/>
              <w:rPr>
                <w:rFonts w:cs="Arial"/>
                <w:sz w:val="22"/>
              </w:rPr>
            </w:pPr>
            <w:r w:rsidRPr="00C40503">
              <w:rPr>
                <w:rFonts w:cs="Arial"/>
                <w:sz w:val="22"/>
              </w:rPr>
              <w:t>5</w:t>
            </w:r>
          </w:p>
        </w:tc>
      </w:tr>
      <w:tr w:rsidR="00C40503" w:rsidRPr="00C40503" w14:paraId="5647BBA7" w14:textId="77777777" w:rsidTr="00F4106F">
        <w:tc>
          <w:tcPr>
            <w:tcW w:w="7515" w:type="dxa"/>
            <w:gridSpan w:val="3"/>
          </w:tcPr>
          <w:p w14:paraId="25D0EAF7" w14:textId="542660D4" w:rsidR="00CD4319" w:rsidRPr="00C40503" w:rsidRDefault="00CD4319" w:rsidP="00D14BD9">
            <w:pPr>
              <w:spacing w:after="0"/>
              <w:ind w:right="1"/>
              <w:jc w:val="both"/>
              <w:rPr>
                <w:rFonts w:cs="Arial"/>
                <w:b/>
                <w:sz w:val="22"/>
              </w:rPr>
            </w:pPr>
            <w:r w:rsidRPr="00C40503">
              <w:rPr>
                <w:rFonts w:cs="Arial"/>
                <w:b/>
                <w:sz w:val="22"/>
              </w:rPr>
              <w:t xml:space="preserve">Insgesamt: </w:t>
            </w:r>
            <w:r w:rsidR="00F4106F" w:rsidRPr="00C40503">
              <w:rPr>
                <w:rFonts w:cs="Arial"/>
                <w:b/>
                <w:sz w:val="22"/>
              </w:rPr>
              <w:t>vier</w:t>
            </w:r>
            <w:r w:rsidRPr="00C40503">
              <w:rPr>
                <w:rFonts w:cs="Arial"/>
                <w:b/>
                <w:sz w:val="22"/>
              </w:rPr>
              <w:t xml:space="preserve"> Module</w:t>
            </w:r>
          </w:p>
        </w:tc>
        <w:tc>
          <w:tcPr>
            <w:tcW w:w="816" w:type="dxa"/>
            <w:shd w:val="clear" w:color="auto" w:fill="auto"/>
          </w:tcPr>
          <w:p w14:paraId="58847456" w14:textId="2F1B24D2" w:rsidR="00CD4319" w:rsidRPr="00C40503" w:rsidRDefault="00CD4319" w:rsidP="00D14BD9">
            <w:pPr>
              <w:spacing w:after="0"/>
              <w:ind w:right="1"/>
              <w:jc w:val="both"/>
              <w:rPr>
                <w:rFonts w:cs="Arial"/>
                <w:b/>
                <w:sz w:val="22"/>
              </w:rPr>
            </w:pPr>
            <w:r w:rsidRPr="00C40503">
              <w:rPr>
                <w:rFonts w:cs="Arial"/>
                <w:b/>
                <w:sz w:val="22"/>
              </w:rPr>
              <w:t>12</w:t>
            </w:r>
          </w:p>
        </w:tc>
        <w:tc>
          <w:tcPr>
            <w:tcW w:w="883" w:type="dxa"/>
            <w:shd w:val="clear" w:color="auto" w:fill="auto"/>
          </w:tcPr>
          <w:p w14:paraId="6C6FF6CF" w14:textId="76AF5902" w:rsidR="00CD4319" w:rsidRPr="00C40503" w:rsidRDefault="00CD4319" w:rsidP="00D14BD9">
            <w:pPr>
              <w:spacing w:after="0"/>
              <w:ind w:right="1"/>
              <w:jc w:val="both"/>
              <w:rPr>
                <w:rFonts w:cs="Arial"/>
                <w:b/>
                <w:sz w:val="22"/>
              </w:rPr>
            </w:pPr>
            <w:r w:rsidRPr="00C40503">
              <w:rPr>
                <w:rFonts w:cs="Arial"/>
                <w:b/>
                <w:sz w:val="22"/>
              </w:rPr>
              <w:t>30</w:t>
            </w:r>
          </w:p>
        </w:tc>
      </w:tr>
    </w:tbl>
    <w:p w14:paraId="0B2B8375" w14:textId="77226334" w:rsidR="00FB6866" w:rsidRDefault="00FB6866" w:rsidP="00D14BD9">
      <w:pPr>
        <w:spacing w:after="0"/>
        <w:ind w:right="1"/>
        <w:jc w:val="center"/>
        <w:rPr>
          <w:rFonts w:eastAsia="Times" w:cs="Arial"/>
          <w:b/>
          <w:sz w:val="22"/>
          <w:lang w:eastAsia="de-DE"/>
        </w:rPr>
      </w:pPr>
    </w:p>
    <w:p w14:paraId="50046ABA" w14:textId="459312F9" w:rsidR="00440CAE" w:rsidRDefault="00440CAE" w:rsidP="00D14BD9">
      <w:pPr>
        <w:spacing w:after="0"/>
        <w:ind w:right="1"/>
        <w:jc w:val="center"/>
        <w:rPr>
          <w:rFonts w:eastAsia="Times" w:cs="Arial"/>
          <w:b/>
          <w:sz w:val="22"/>
          <w:lang w:eastAsia="de-DE"/>
        </w:rPr>
      </w:pPr>
    </w:p>
    <w:p w14:paraId="364BBA4B" w14:textId="77777777" w:rsidR="0098449F" w:rsidRDefault="0098449F" w:rsidP="00D14BD9">
      <w:pPr>
        <w:spacing w:after="0"/>
        <w:ind w:right="1"/>
        <w:jc w:val="center"/>
        <w:rPr>
          <w:rFonts w:eastAsia="Times" w:cs="Arial"/>
          <w:b/>
          <w:sz w:val="22"/>
          <w:lang w:eastAsia="de-DE"/>
        </w:rPr>
      </w:pPr>
    </w:p>
    <w:p w14:paraId="1A381F9A" w14:textId="32D7D8BB" w:rsidR="00E43E0F" w:rsidRDefault="000832B0" w:rsidP="00D14BD9">
      <w:pPr>
        <w:spacing w:after="0"/>
        <w:ind w:right="1"/>
        <w:jc w:val="center"/>
        <w:rPr>
          <w:rFonts w:eastAsia="Times" w:cs="Arial"/>
          <w:b/>
          <w:sz w:val="22"/>
          <w:lang w:eastAsia="de-DE"/>
        </w:rPr>
      </w:pPr>
      <w:r w:rsidRPr="001F14CC">
        <w:rPr>
          <w:rFonts w:eastAsia="Times" w:cs="Arial"/>
          <w:b/>
          <w:sz w:val="22"/>
          <w:lang w:eastAsia="de-DE"/>
        </w:rPr>
        <w:lastRenderedPageBreak/>
        <w:t>§ 6</w:t>
      </w:r>
    </w:p>
    <w:p w14:paraId="430BC017" w14:textId="068573F6" w:rsidR="00E76C10" w:rsidRDefault="00241379" w:rsidP="00D14BD9">
      <w:pPr>
        <w:spacing w:after="0"/>
        <w:ind w:right="1"/>
        <w:jc w:val="center"/>
        <w:rPr>
          <w:rFonts w:cs="Arial"/>
          <w:sz w:val="22"/>
        </w:rPr>
      </w:pPr>
      <w:r>
        <w:rPr>
          <w:rFonts w:cs="Arial"/>
          <w:b/>
          <w:sz w:val="22"/>
        </w:rPr>
        <w:t>Modulbereich B</w:t>
      </w:r>
      <w:r w:rsidR="00B0671E">
        <w:rPr>
          <w:rFonts w:cs="Arial"/>
          <w:b/>
          <w:sz w:val="22"/>
        </w:rPr>
        <w:t xml:space="preserve">: </w:t>
      </w:r>
      <w:r w:rsidR="00C40503" w:rsidRPr="00C40503">
        <w:rPr>
          <w:rFonts w:cs="Arial"/>
          <w:b/>
          <w:sz w:val="22"/>
        </w:rPr>
        <w:t>Wahlpflichtbereich</w:t>
      </w:r>
    </w:p>
    <w:p w14:paraId="409A9C1C" w14:textId="77777777" w:rsidR="00D321AF" w:rsidRDefault="00D321AF" w:rsidP="00D321AF">
      <w:pPr>
        <w:pStyle w:val="KeinLeerraum"/>
      </w:pPr>
    </w:p>
    <w:p w14:paraId="23FBB903" w14:textId="5F905F08" w:rsidR="00241379" w:rsidRPr="00241379" w:rsidRDefault="00241379" w:rsidP="00D14BD9">
      <w:pPr>
        <w:ind w:right="1"/>
        <w:rPr>
          <w:rFonts w:cs="Arial"/>
          <w:sz w:val="22"/>
        </w:rPr>
      </w:pPr>
      <w:r>
        <w:rPr>
          <w:rFonts w:cs="Arial"/>
          <w:sz w:val="22"/>
        </w:rPr>
        <w:t xml:space="preserve">(1) </w:t>
      </w:r>
      <w:r w:rsidRPr="00241379">
        <w:rPr>
          <w:rFonts w:cs="Arial"/>
          <w:sz w:val="22"/>
          <w:u w:val="single"/>
        </w:rPr>
        <w:t>Ältere Deutsche Literaturwissenschaft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1417"/>
        <w:gridCol w:w="818"/>
        <w:gridCol w:w="883"/>
      </w:tblGrid>
      <w:tr w:rsidR="00241379" w:rsidRPr="001F14CC" w14:paraId="3C770B31" w14:textId="77777777" w:rsidTr="00431F70">
        <w:tc>
          <w:tcPr>
            <w:tcW w:w="993" w:type="dxa"/>
          </w:tcPr>
          <w:p w14:paraId="128F96BD" w14:textId="77777777" w:rsidR="00241379" w:rsidRPr="00661CFE" w:rsidRDefault="00241379" w:rsidP="00D14BD9">
            <w:pPr>
              <w:spacing w:after="0"/>
              <w:ind w:right="1"/>
              <w:rPr>
                <w:rFonts w:cs="Arial"/>
                <w:b/>
                <w:sz w:val="22"/>
              </w:rPr>
            </w:pPr>
            <w:r w:rsidRPr="00661CFE">
              <w:rPr>
                <w:rFonts w:cs="Arial"/>
                <w:b/>
                <w:sz w:val="22"/>
              </w:rPr>
              <w:t>Lehr-form</w:t>
            </w:r>
          </w:p>
        </w:tc>
        <w:tc>
          <w:tcPr>
            <w:tcW w:w="5103" w:type="dxa"/>
            <w:shd w:val="clear" w:color="auto" w:fill="auto"/>
          </w:tcPr>
          <w:p w14:paraId="29968077" w14:textId="77777777" w:rsidR="00241379" w:rsidRPr="00661CFE" w:rsidRDefault="00241379" w:rsidP="00D14BD9">
            <w:pPr>
              <w:spacing w:after="0"/>
              <w:ind w:right="1"/>
              <w:rPr>
                <w:rFonts w:cs="Arial"/>
                <w:b/>
                <w:sz w:val="22"/>
              </w:rPr>
            </w:pPr>
            <w:r w:rsidRPr="00661CFE">
              <w:rPr>
                <w:rFonts w:cs="Arial"/>
                <w:b/>
                <w:sz w:val="22"/>
              </w:rPr>
              <w:t>Modulbezeichnung</w:t>
            </w:r>
          </w:p>
        </w:tc>
        <w:tc>
          <w:tcPr>
            <w:tcW w:w="1417" w:type="dxa"/>
          </w:tcPr>
          <w:p w14:paraId="0DCB2ABA" w14:textId="77777777" w:rsidR="00241379" w:rsidRPr="001F14CC" w:rsidRDefault="00241379" w:rsidP="00D14BD9">
            <w:pPr>
              <w:spacing w:after="0"/>
              <w:ind w:right="1"/>
              <w:jc w:val="both"/>
              <w:rPr>
                <w:rFonts w:cs="Arial"/>
                <w:b/>
                <w:sz w:val="22"/>
              </w:rPr>
            </w:pPr>
            <w:r w:rsidRPr="001F14CC">
              <w:rPr>
                <w:rFonts w:cs="Arial"/>
                <w:b/>
                <w:sz w:val="22"/>
              </w:rPr>
              <w:t>Prüfung</w:t>
            </w:r>
            <w:r>
              <w:rPr>
                <w:rFonts w:cs="Arial"/>
                <w:b/>
                <w:sz w:val="22"/>
              </w:rPr>
              <w:t>s-form</w:t>
            </w:r>
          </w:p>
        </w:tc>
        <w:tc>
          <w:tcPr>
            <w:tcW w:w="818" w:type="dxa"/>
            <w:shd w:val="clear" w:color="auto" w:fill="auto"/>
          </w:tcPr>
          <w:p w14:paraId="4632DEB6" w14:textId="77777777" w:rsidR="00241379" w:rsidRPr="001F14CC" w:rsidRDefault="00241379" w:rsidP="00D14BD9">
            <w:pPr>
              <w:spacing w:after="0"/>
              <w:ind w:right="1"/>
              <w:jc w:val="both"/>
              <w:rPr>
                <w:rFonts w:cs="Arial"/>
                <w:b/>
                <w:sz w:val="22"/>
              </w:rPr>
            </w:pPr>
            <w:r w:rsidRPr="001F14CC">
              <w:rPr>
                <w:rFonts w:cs="Arial"/>
                <w:b/>
                <w:sz w:val="22"/>
              </w:rPr>
              <w:t>SWS</w:t>
            </w:r>
          </w:p>
        </w:tc>
        <w:tc>
          <w:tcPr>
            <w:tcW w:w="883" w:type="dxa"/>
            <w:shd w:val="clear" w:color="auto" w:fill="auto"/>
          </w:tcPr>
          <w:p w14:paraId="2896CE5A" w14:textId="77777777" w:rsidR="00241379" w:rsidRPr="001F14CC" w:rsidRDefault="00241379" w:rsidP="00D14BD9">
            <w:pPr>
              <w:spacing w:after="0"/>
              <w:ind w:right="1"/>
              <w:jc w:val="both"/>
              <w:rPr>
                <w:rFonts w:cs="Arial"/>
                <w:b/>
                <w:sz w:val="22"/>
              </w:rPr>
            </w:pPr>
            <w:r w:rsidRPr="001F14CC">
              <w:rPr>
                <w:rFonts w:cs="Arial"/>
                <w:b/>
                <w:sz w:val="22"/>
              </w:rPr>
              <w:t>ECTS-</w:t>
            </w:r>
            <w:r w:rsidRPr="001F14CC">
              <w:rPr>
                <w:rFonts w:cs="Arial"/>
                <w:b/>
                <w:sz w:val="22"/>
              </w:rPr>
              <w:br/>
              <w:t>LP</w:t>
            </w:r>
          </w:p>
        </w:tc>
      </w:tr>
      <w:tr w:rsidR="00241379" w:rsidRPr="00661CFE" w14:paraId="4732C937" w14:textId="77777777" w:rsidTr="00431F70">
        <w:tc>
          <w:tcPr>
            <w:tcW w:w="993" w:type="dxa"/>
          </w:tcPr>
          <w:p w14:paraId="3DF52EFE" w14:textId="6A49F89F" w:rsidR="00241379" w:rsidRPr="00661CFE" w:rsidRDefault="00241379" w:rsidP="00D14BD9">
            <w:pPr>
              <w:spacing w:after="0"/>
              <w:ind w:right="1"/>
              <w:rPr>
                <w:rFonts w:cs="Arial"/>
                <w:sz w:val="22"/>
              </w:rPr>
            </w:pPr>
            <w:r w:rsidRPr="00661CFE">
              <w:rPr>
                <w:rFonts w:cs="Arial"/>
                <w:sz w:val="22"/>
              </w:rPr>
              <w:t>V</w:t>
            </w:r>
            <w:r w:rsidR="00C5750E">
              <w:rPr>
                <w:rFonts w:cs="Arial"/>
                <w:sz w:val="22"/>
              </w:rPr>
              <w:t>+GK</w:t>
            </w:r>
          </w:p>
        </w:tc>
        <w:tc>
          <w:tcPr>
            <w:tcW w:w="5103" w:type="dxa"/>
            <w:shd w:val="clear" w:color="auto" w:fill="auto"/>
          </w:tcPr>
          <w:p w14:paraId="473712BA" w14:textId="77777777" w:rsidR="00B25C9A" w:rsidRDefault="00C5750E" w:rsidP="00D14BD9">
            <w:pPr>
              <w:spacing w:after="0"/>
              <w:ind w:right="1"/>
              <w:rPr>
                <w:rFonts w:cs="Arial"/>
                <w:sz w:val="22"/>
              </w:rPr>
            </w:pPr>
            <w:r>
              <w:rPr>
                <w:rFonts w:cs="Arial"/>
                <w:sz w:val="22"/>
              </w:rPr>
              <w:t xml:space="preserve">Einführung in die Ältere deutsche </w:t>
            </w:r>
          </w:p>
          <w:p w14:paraId="02189819" w14:textId="26D634E0" w:rsidR="00241379" w:rsidRPr="00661CFE" w:rsidRDefault="00C5750E" w:rsidP="00D14BD9">
            <w:pPr>
              <w:spacing w:after="0"/>
              <w:ind w:right="1"/>
              <w:rPr>
                <w:rFonts w:cs="Arial"/>
                <w:sz w:val="22"/>
              </w:rPr>
            </w:pPr>
            <w:r>
              <w:rPr>
                <w:rFonts w:cs="Arial"/>
                <w:sz w:val="22"/>
              </w:rPr>
              <w:t>Literaturwissenschaft</w:t>
            </w:r>
          </w:p>
        </w:tc>
        <w:tc>
          <w:tcPr>
            <w:tcW w:w="1417" w:type="dxa"/>
          </w:tcPr>
          <w:p w14:paraId="048FB80C" w14:textId="2089B787" w:rsidR="00241379" w:rsidRPr="00661CFE" w:rsidRDefault="00241379" w:rsidP="00D14BD9">
            <w:pPr>
              <w:spacing w:after="0"/>
              <w:ind w:right="1"/>
              <w:rPr>
                <w:rFonts w:cs="Arial"/>
                <w:sz w:val="22"/>
              </w:rPr>
            </w:pPr>
            <w:r w:rsidRPr="00661CFE">
              <w:rPr>
                <w:rFonts w:cs="Arial"/>
                <w:sz w:val="22"/>
              </w:rPr>
              <w:t>Klausur</w:t>
            </w:r>
            <w:r w:rsidR="00C5750E">
              <w:rPr>
                <w:rFonts w:cs="Arial"/>
                <w:sz w:val="22"/>
              </w:rPr>
              <w:t xml:space="preserve"> </w:t>
            </w:r>
          </w:p>
        </w:tc>
        <w:tc>
          <w:tcPr>
            <w:tcW w:w="818" w:type="dxa"/>
            <w:shd w:val="clear" w:color="auto" w:fill="auto"/>
          </w:tcPr>
          <w:p w14:paraId="18946A59" w14:textId="008F6884" w:rsidR="00241379" w:rsidRPr="00661CFE" w:rsidRDefault="00C5750E" w:rsidP="00D14BD9">
            <w:pPr>
              <w:spacing w:after="0"/>
              <w:ind w:right="1"/>
              <w:jc w:val="both"/>
              <w:rPr>
                <w:rFonts w:cs="Arial"/>
                <w:sz w:val="22"/>
              </w:rPr>
            </w:pPr>
            <w:r>
              <w:rPr>
                <w:rFonts w:cs="Arial"/>
                <w:sz w:val="22"/>
              </w:rPr>
              <w:t>3</w:t>
            </w:r>
          </w:p>
        </w:tc>
        <w:tc>
          <w:tcPr>
            <w:tcW w:w="883" w:type="dxa"/>
            <w:shd w:val="clear" w:color="auto" w:fill="auto"/>
          </w:tcPr>
          <w:p w14:paraId="10C09578" w14:textId="6967FD6A" w:rsidR="00241379" w:rsidRPr="00661CFE" w:rsidRDefault="00C5750E" w:rsidP="00D14BD9">
            <w:pPr>
              <w:spacing w:after="0"/>
              <w:ind w:right="1"/>
              <w:jc w:val="both"/>
              <w:rPr>
                <w:rFonts w:cs="Arial"/>
                <w:sz w:val="22"/>
              </w:rPr>
            </w:pPr>
            <w:r>
              <w:rPr>
                <w:rFonts w:cs="Arial"/>
                <w:sz w:val="22"/>
              </w:rPr>
              <w:t>10</w:t>
            </w:r>
          </w:p>
        </w:tc>
      </w:tr>
      <w:tr w:rsidR="00241379" w:rsidRPr="00661CFE" w14:paraId="1E08B3FE" w14:textId="77777777" w:rsidTr="00431F70">
        <w:tc>
          <w:tcPr>
            <w:tcW w:w="993" w:type="dxa"/>
          </w:tcPr>
          <w:p w14:paraId="025E100C" w14:textId="55CE799E" w:rsidR="00241379" w:rsidRPr="00661CFE" w:rsidRDefault="00C5750E" w:rsidP="00D14BD9">
            <w:pPr>
              <w:spacing w:after="0"/>
              <w:ind w:right="1"/>
              <w:rPr>
                <w:rFonts w:cs="Arial"/>
                <w:sz w:val="22"/>
              </w:rPr>
            </w:pPr>
            <w:r>
              <w:rPr>
                <w:rFonts w:cs="Arial"/>
                <w:sz w:val="22"/>
              </w:rPr>
              <w:t>PS</w:t>
            </w:r>
          </w:p>
        </w:tc>
        <w:tc>
          <w:tcPr>
            <w:tcW w:w="5103" w:type="dxa"/>
            <w:shd w:val="clear" w:color="auto" w:fill="auto"/>
          </w:tcPr>
          <w:p w14:paraId="3CBF1E82" w14:textId="77777777" w:rsidR="00241379" w:rsidRDefault="00C5750E" w:rsidP="00D14BD9">
            <w:pPr>
              <w:spacing w:after="0"/>
              <w:ind w:right="1"/>
              <w:rPr>
                <w:rFonts w:cs="Arial"/>
                <w:sz w:val="22"/>
              </w:rPr>
            </w:pPr>
            <w:r>
              <w:rPr>
                <w:rFonts w:cs="Arial"/>
                <w:sz w:val="22"/>
              </w:rPr>
              <w:t>Ältere deutsche Literatur</w:t>
            </w:r>
          </w:p>
          <w:p w14:paraId="6D9A5C0C" w14:textId="26C7095E" w:rsidR="00DF3CB9" w:rsidRPr="00661CFE" w:rsidRDefault="00DF3CB9" w:rsidP="00D14BD9">
            <w:pPr>
              <w:spacing w:after="0"/>
              <w:ind w:right="1"/>
              <w:rPr>
                <w:rFonts w:cs="Arial"/>
                <w:sz w:val="22"/>
              </w:rPr>
            </w:pPr>
          </w:p>
        </w:tc>
        <w:tc>
          <w:tcPr>
            <w:tcW w:w="1417" w:type="dxa"/>
          </w:tcPr>
          <w:p w14:paraId="55CA2156" w14:textId="198A3A2F" w:rsidR="00241379" w:rsidRPr="00661CFE" w:rsidRDefault="00241379" w:rsidP="00D14BD9">
            <w:pPr>
              <w:spacing w:after="0"/>
              <w:ind w:right="1"/>
              <w:rPr>
                <w:rFonts w:cs="Arial"/>
                <w:sz w:val="22"/>
              </w:rPr>
            </w:pPr>
            <w:r w:rsidRPr="00661CFE">
              <w:rPr>
                <w:rFonts w:cs="Arial"/>
                <w:sz w:val="22"/>
              </w:rPr>
              <w:t>Klausur</w:t>
            </w:r>
            <w:r w:rsidR="00C5750E">
              <w:rPr>
                <w:rFonts w:cs="Arial"/>
                <w:sz w:val="22"/>
              </w:rPr>
              <w:t xml:space="preserve"> </w:t>
            </w:r>
          </w:p>
        </w:tc>
        <w:tc>
          <w:tcPr>
            <w:tcW w:w="818" w:type="dxa"/>
            <w:shd w:val="clear" w:color="auto" w:fill="auto"/>
          </w:tcPr>
          <w:p w14:paraId="466DBD14" w14:textId="77777777" w:rsidR="00241379" w:rsidRPr="00661CFE" w:rsidRDefault="00241379" w:rsidP="00D14BD9">
            <w:pPr>
              <w:spacing w:after="0"/>
              <w:ind w:right="1"/>
              <w:jc w:val="both"/>
              <w:rPr>
                <w:rFonts w:cs="Arial"/>
                <w:sz w:val="22"/>
              </w:rPr>
            </w:pPr>
            <w:r w:rsidRPr="00661CFE">
              <w:rPr>
                <w:rFonts w:cs="Arial"/>
                <w:sz w:val="22"/>
              </w:rPr>
              <w:t>2</w:t>
            </w:r>
          </w:p>
        </w:tc>
        <w:tc>
          <w:tcPr>
            <w:tcW w:w="883" w:type="dxa"/>
            <w:shd w:val="clear" w:color="auto" w:fill="auto"/>
          </w:tcPr>
          <w:p w14:paraId="7AFB8420" w14:textId="77777777" w:rsidR="00241379" w:rsidRPr="00661CFE" w:rsidRDefault="00241379" w:rsidP="00D14BD9">
            <w:pPr>
              <w:spacing w:after="0"/>
              <w:ind w:right="1"/>
              <w:jc w:val="both"/>
              <w:rPr>
                <w:rFonts w:cs="Arial"/>
                <w:sz w:val="22"/>
              </w:rPr>
            </w:pPr>
            <w:r w:rsidRPr="00661CFE">
              <w:rPr>
                <w:rFonts w:cs="Arial"/>
                <w:sz w:val="22"/>
              </w:rPr>
              <w:t>5</w:t>
            </w:r>
          </w:p>
        </w:tc>
      </w:tr>
      <w:tr w:rsidR="00241379" w:rsidRPr="00661CFE" w14:paraId="2145AE74" w14:textId="77777777" w:rsidTr="00431F70">
        <w:tc>
          <w:tcPr>
            <w:tcW w:w="993" w:type="dxa"/>
            <w:shd w:val="clear" w:color="auto" w:fill="FFFFFF" w:themeFill="background1"/>
          </w:tcPr>
          <w:p w14:paraId="4EEDCE32" w14:textId="77777777" w:rsidR="00241379" w:rsidRPr="00661CFE" w:rsidRDefault="00241379" w:rsidP="00D14BD9">
            <w:pPr>
              <w:spacing w:after="0"/>
              <w:ind w:right="1"/>
              <w:rPr>
                <w:rFonts w:cs="Arial"/>
                <w:sz w:val="22"/>
              </w:rPr>
            </w:pPr>
            <w:r w:rsidRPr="00661CFE">
              <w:rPr>
                <w:rFonts w:cs="Arial"/>
                <w:sz w:val="22"/>
              </w:rPr>
              <w:t>V</w:t>
            </w:r>
          </w:p>
        </w:tc>
        <w:tc>
          <w:tcPr>
            <w:tcW w:w="5103" w:type="dxa"/>
            <w:shd w:val="clear" w:color="auto" w:fill="FFFFFF" w:themeFill="background1"/>
          </w:tcPr>
          <w:p w14:paraId="242BDEDA" w14:textId="77777777" w:rsidR="00241379" w:rsidRDefault="00C5750E" w:rsidP="00D14BD9">
            <w:pPr>
              <w:spacing w:after="0"/>
              <w:ind w:right="1"/>
              <w:rPr>
                <w:rFonts w:cs="Arial"/>
                <w:sz w:val="22"/>
              </w:rPr>
            </w:pPr>
            <w:r>
              <w:rPr>
                <w:rFonts w:cs="Arial"/>
                <w:sz w:val="22"/>
              </w:rPr>
              <w:t>Ältere deutsche Literatur</w:t>
            </w:r>
          </w:p>
          <w:p w14:paraId="140C337A" w14:textId="75003631" w:rsidR="00DF3CB9" w:rsidRPr="00661CFE" w:rsidRDefault="00DF3CB9" w:rsidP="00D14BD9">
            <w:pPr>
              <w:spacing w:after="0"/>
              <w:ind w:right="1"/>
              <w:rPr>
                <w:rFonts w:cs="Arial"/>
                <w:sz w:val="22"/>
              </w:rPr>
            </w:pPr>
          </w:p>
        </w:tc>
        <w:tc>
          <w:tcPr>
            <w:tcW w:w="1417" w:type="dxa"/>
            <w:shd w:val="clear" w:color="auto" w:fill="FFFFFF" w:themeFill="background1"/>
          </w:tcPr>
          <w:p w14:paraId="331F8498" w14:textId="77777777" w:rsidR="00241379" w:rsidRPr="00661CFE" w:rsidRDefault="00241379" w:rsidP="00D14BD9">
            <w:pPr>
              <w:spacing w:after="0"/>
              <w:ind w:right="1"/>
              <w:jc w:val="both"/>
              <w:rPr>
                <w:rFonts w:cs="Arial"/>
                <w:sz w:val="22"/>
              </w:rPr>
            </w:pPr>
            <w:r w:rsidRPr="00661CFE">
              <w:rPr>
                <w:rFonts w:cs="Arial"/>
                <w:sz w:val="22"/>
              </w:rPr>
              <w:t>Klausur</w:t>
            </w:r>
          </w:p>
        </w:tc>
        <w:tc>
          <w:tcPr>
            <w:tcW w:w="818" w:type="dxa"/>
            <w:shd w:val="clear" w:color="auto" w:fill="FFFFFF" w:themeFill="background1"/>
          </w:tcPr>
          <w:p w14:paraId="5B2E9AAD" w14:textId="77777777" w:rsidR="00241379" w:rsidRPr="00661CFE" w:rsidRDefault="00241379"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25F0C86C" w14:textId="77777777" w:rsidR="00241379" w:rsidRPr="00661CFE" w:rsidRDefault="00241379" w:rsidP="00D14BD9">
            <w:pPr>
              <w:spacing w:after="0"/>
              <w:ind w:right="1"/>
              <w:jc w:val="both"/>
              <w:rPr>
                <w:rFonts w:cs="Arial"/>
                <w:sz w:val="22"/>
              </w:rPr>
            </w:pPr>
            <w:r w:rsidRPr="00661CFE">
              <w:rPr>
                <w:rFonts w:cs="Arial"/>
                <w:sz w:val="22"/>
              </w:rPr>
              <w:t>5</w:t>
            </w:r>
          </w:p>
        </w:tc>
      </w:tr>
      <w:tr w:rsidR="00241379" w:rsidRPr="00661CFE" w14:paraId="5A897DB2" w14:textId="77777777" w:rsidTr="00431F70">
        <w:tc>
          <w:tcPr>
            <w:tcW w:w="993" w:type="dxa"/>
            <w:shd w:val="clear" w:color="auto" w:fill="FFFFFF" w:themeFill="background1"/>
          </w:tcPr>
          <w:p w14:paraId="09425C1B" w14:textId="52A977DD" w:rsidR="00241379" w:rsidRPr="00661CFE" w:rsidRDefault="00C5750E" w:rsidP="00D14BD9">
            <w:pPr>
              <w:spacing w:after="0"/>
              <w:ind w:right="1"/>
              <w:rPr>
                <w:rFonts w:cs="Arial"/>
                <w:sz w:val="22"/>
              </w:rPr>
            </w:pPr>
            <w:r>
              <w:rPr>
                <w:rFonts w:cs="Arial"/>
                <w:sz w:val="22"/>
              </w:rPr>
              <w:t>HS</w:t>
            </w:r>
          </w:p>
        </w:tc>
        <w:tc>
          <w:tcPr>
            <w:tcW w:w="5103" w:type="dxa"/>
            <w:shd w:val="clear" w:color="auto" w:fill="FFFFFF" w:themeFill="background1"/>
          </w:tcPr>
          <w:p w14:paraId="135CE9CE" w14:textId="77777777" w:rsidR="00241379" w:rsidRDefault="00C5750E" w:rsidP="00D14BD9">
            <w:pPr>
              <w:spacing w:after="0"/>
              <w:ind w:right="1"/>
              <w:rPr>
                <w:rFonts w:cs="Arial"/>
                <w:sz w:val="22"/>
              </w:rPr>
            </w:pPr>
            <w:r>
              <w:rPr>
                <w:rFonts w:cs="Arial"/>
                <w:sz w:val="22"/>
              </w:rPr>
              <w:t>Ältere deutsche Literatur</w:t>
            </w:r>
          </w:p>
          <w:p w14:paraId="51D4219E" w14:textId="65A5593A" w:rsidR="00DF3CB9" w:rsidRPr="00661CFE" w:rsidRDefault="00DF3CB9" w:rsidP="00D14BD9">
            <w:pPr>
              <w:spacing w:after="0"/>
              <w:ind w:right="1"/>
              <w:rPr>
                <w:rFonts w:cs="Arial"/>
                <w:sz w:val="22"/>
              </w:rPr>
            </w:pPr>
          </w:p>
        </w:tc>
        <w:tc>
          <w:tcPr>
            <w:tcW w:w="1417" w:type="dxa"/>
            <w:shd w:val="clear" w:color="auto" w:fill="FFFFFF" w:themeFill="background1"/>
          </w:tcPr>
          <w:p w14:paraId="521A91E0" w14:textId="138307AE" w:rsidR="00241379" w:rsidRPr="00661CFE" w:rsidRDefault="00DF3CB9" w:rsidP="00D14BD9">
            <w:pPr>
              <w:spacing w:after="0"/>
              <w:ind w:right="1"/>
              <w:jc w:val="both"/>
              <w:rPr>
                <w:rFonts w:cs="Arial"/>
                <w:sz w:val="22"/>
              </w:rPr>
            </w:pPr>
            <w:r>
              <w:rPr>
                <w:rFonts w:cs="Arial"/>
                <w:sz w:val="22"/>
              </w:rPr>
              <w:t>Hausarbeit</w:t>
            </w:r>
          </w:p>
        </w:tc>
        <w:tc>
          <w:tcPr>
            <w:tcW w:w="818" w:type="dxa"/>
            <w:shd w:val="clear" w:color="auto" w:fill="FFFFFF" w:themeFill="background1"/>
          </w:tcPr>
          <w:p w14:paraId="605B124B" w14:textId="77777777" w:rsidR="00241379" w:rsidRPr="00661CFE" w:rsidRDefault="00241379"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20D9B1DF" w14:textId="799AA5DE" w:rsidR="00241379" w:rsidRPr="00661CFE" w:rsidRDefault="00C5750E" w:rsidP="00D14BD9">
            <w:pPr>
              <w:spacing w:after="0"/>
              <w:ind w:right="1"/>
              <w:jc w:val="both"/>
              <w:rPr>
                <w:rFonts w:cs="Arial"/>
                <w:sz w:val="22"/>
              </w:rPr>
            </w:pPr>
            <w:r>
              <w:rPr>
                <w:rFonts w:cs="Arial"/>
                <w:sz w:val="22"/>
              </w:rPr>
              <w:t>10</w:t>
            </w:r>
          </w:p>
        </w:tc>
      </w:tr>
      <w:tr w:rsidR="00241379" w:rsidRPr="00661CFE" w14:paraId="7F036823" w14:textId="77777777" w:rsidTr="00431F70">
        <w:tc>
          <w:tcPr>
            <w:tcW w:w="7513" w:type="dxa"/>
            <w:gridSpan w:val="3"/>
          </w:tcPr>
          <w:p w14:paraId="4382002D" w14:textId="45479242" w:rsidR="00241379" w:rsidRPr="00661CFE" w:rsidRDefault="00241379" w:rsidP="00D14BD9">
            <w:pPr>
              <w:spacing w:after="0"/>
              <w:ind w:right="1"/>
              <w:jc w:val="both"/>
              <w:rPr>
                <w:rFonts w:cs="Arial"/>
                <w:b/>
                <w:sz w:val="22"/>
              </w:rPr>
            </w:pPr>
            <w:r w:rsidRPr="00661CFE">
              <w:rPr>
                <w:rFonts w:cs="Arial"/>
                <w:b/>
                <w:sz w:val="22"/>
              </w:rPr>
              <w:t xml:space="preserve">Insgesamt: </w:t>
            </w:r>
            <w:r w:rsidR="00C5750E">
              <w:rPr>
                <w:rFonts w:cs="Arial"/>
                <w:b/>
                <w:sz w:val="22"/>
              </w:rPr>
              <w:t>vier</w:t>
            </w:r>
            <w:r w:rsidRPr="00661CFE">
              <w:rPr>
                <w:rFonts w:cs="Arial"/>
                <w:b/>
                <w:sz w:val="22"/>
              </w:rPr>
              <w:t xml:space="preserve"> Module</w:t>
            </w:r>
          </w:p>
        </w:tc>
        <w:tc>
          <w:tcPr>
            <w:tcW w:w="818" w:type="dxa"/>
            <w:shd w:val="clear" w:color="auto" w:fill="auto"/>
          </w:tcPr>
          <w:p w14:paraId="6D4D8980" w14:textId="44FFDF10" w:rsidR="00241379" w:rsidRPr="00661CFE" w:rsidRDefault="00C5750E" w:rsidP="00D14BD9">
            <w:pPr>
              <w:spacing w:after="0"/>
              <w:ind w:right="1"/>
              <w:jc w:val="both"/>
              <w:rPr>
                <w:rFonts w:cs="Arial"/>
                <w:b/>
                <w:sz w:val="22"/>
              </w:rPr>
            </w:pPr>
            <w:r>
              <w:rPr>
                <w:rFonts w:cs="Arial"/>
                <w:b/>
                <w:sz w:val="22"/>
              </w:rPr>
              <w:t>9</w:t>
            </w:r>
          </w:p>
        </w:tc>
        <w:tc>
          <w:tcPr>
            <w:tcW w:w="883" w:type="dxa"/>
            <w:shd w:val="clear" w:color="auto" w:fill="auto"/>
          </w:tcPr>
          <w:p w14:paraId="52A0D475" w14:textId="77777777" w:rsidR="00241379" w:rsidRPr="00661CFE" w:rsidRDefault="00241379" w:rsidP="00D14BD9">
            <w:pPr>
              <w:spacing w:after="0"/>
              <w:ind w:right="1"/>
              <w:jc w:val="both"/>
              <w:rPr>
                <w:rFonts w:cs="Arial"/>
                <w:b/>
                <w:sz w:val="22"/>
              </w:rPr>
            </w:pPr>
            <w:r>
              <w:rPr>
                <w:rFonts w:cs="Arial"/>
                <w:b/>
                <w:sz w:val="22"/>
              </w:rPr>
              <w:t>30</w:t>
            </w:r>
          </w:p>
        </w:tc>
      </w:tr>
    </w:tbl>
    <w:p w14:paraId="77D8CB03" w14:textId="77777777" w:rsidR="00C2317D" w:rsidRDefault="00C2317D" w:rsidP="00D14BD9">
      <w:pPr>
        <w:tabs>
          <w:tab w:val="left" w:pos="426"/>
        </w:tabs>
        <w:spacing w:after="120"/>
        <w:ind w:right="1"/>
        <w:jc w:val="both"/>
        <w:rPr>
          <w:rFonts w:cs="Arial"/>
          <w:sz w:val="22"/>
        </w:rPr>
      </w:pPr>
    </w:p>
    <w:p w14:paraId="654B6070" w14:textId="2AA96DC1" w:rsidR="00241379" w:rsidRPr="00C40503" w:rsidRDefault="00241379" w:rsidP="00D14BD9">
      <w:pPr>
        <w:tabs>
          <w:tab w:val="left" w:pos="426"/>
        </w:tabs>
        <w:spacing w:after="120"/>
        <w:ind w:right="1"/>
        <w:jc w:val="both"/>
        <w:rPr>
          <w:rFonts w:cs="Arial"/>
          <w:sz w:val="22"/>
          <w:u w:val="single"/>
        </w:rPr>
      </w:pPr>
      <w:r w:rsidRPr="00C40503">
        <w:rPr>
          <w:rFonts w:cs="Arial"/>
          <w:sz w:val="22"/>
        </w:rPr>
        <w:t xml:space="preserve">(2) </w:t>
      </w:r>
      <w:r w:rsidRPr="00C40503">
        <w:rPr>
          <w:rFonts w:cs="Arial"/>
          <w:sz w:val="22"/>
          <w:u w:val="single"/>
        </w:rPr>
        <w:t xml:space="preserve">Neuere </w:t>
      </w:r>
      <w:proofErr w:type="spellStart"/>
      <w:r w:rsidRPr="00C40503">
        <w:rPr>
          <w:rFonts w:cs="Arial"/>
          <w:sz w:val="22"/>
          <w:u w:val="single"/>
        </w:rPr>
        <w:t>Deutsche</w:t>
      </w:r>
      <w:proofErr w:type="spellEnd"/>
      <w:r w:rsidRPr="00C40503">
        <w:rPr>
          <w:rFonts w:cs="Arial"/>
          <w:sz w:val="22"/>
          <w:u w:val="single"/>
        </w:rPr>
        <w:t xml:space="preserve"> Literaturwissenschaft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5102"/>
        <w:gridCol w:w="1417"/>
        <w:gridCol w:w="818"/>
        <w:gridCol w:w="883"/>
      </w:tblGrid>
      <w:tr w:rsidR="00357AD0" w:rsidRPr="00C40503" w14:paraId="2A3AECC9" w14:textId="77777777" w:rsidTr="00431F70">
        <w:tc>
          <w:tcPr>
            <w:tcW w:w="993" w:type="dxa"/>
          </w:tcPr>
          <w:p w14:paraId="3D64DC28" w14:textId="77777777" w:rsidR="00241379" w:rsidRPr="00C40503" w:rsidRDefault="00241379" w:rsidP="00D14BD9">
            <w:pPr>
              <w:spacing w:after="0"/>
              <w:ind w:right="1"/>
              <w:rPr>
                <w:rFonts w:cs="Arial"/>
                <w:b/>
                <w:sz w:val="22"/>
              </w:rPr>
            </w:pPr>
            <w:r w:rsidRPr="00C40503">
              <w:rPr>
                <w:rFonts w:cs="Arial"/>
                <w:b/>
                <w:sz w:val="22"/>
              </w:rPr>
              <w:t>Lehr-form</w:t>
            </w:r>
          </w:p>
        </w:tc>
        <w:tc>
          <w:tcPr>
            <w:tcW w:w="5103" w:type="dxa"/>
            <w:shd w:val="clear" w:color="auto" w:fill="auto"/>
          </w:tcPr>
          <w:p w14:paraId="615EB3CF" w14:textId="77777777" w:rsidR="00241379" w:rsidRPr="00C40503" w:rsidRDefault="00241379" w:rsidP="00D14BD9">
            <w:pPr>
              <w:spacing w:after="0"/>
              <w:ind w:right="1"/>
              <w:rPr>
                <w:rFonts w:cs="Arial"/>
                <w:b/>
                <w:sz w:val="22"/>
              </w:rPr>
            </w:pPr>
            <w:r w:rsidRPr="00C40503">
              <w:rPr>
                <w:rFonts w:cs="Arial"/>
                <w:b/>
                <w:sz w:val="22"/>
              </w:rPr>
              <w:t>Modulbezeichnung</w:t>
            </w:r>
          </w:p>
        </w:tc>
        <w:tc>
          <w:tcPr>
            <w:tcW w:w="1417" w:type="dxa"/>
          </w:tcPr>
          <w:p w14:paraId="0924FEC5" w14:textId="77777777" w:rsidR="00241379" w:rsidRPr="00C40503" w:rsidRDefault="00241379" w:rsidP="00D14BD9">
            <w:pPr>
              <w:spacing w:after="0"/>
              <w:ind w:right="1"/>
              <w:jc w:val="both"/>
              <w:rPr>
                <w:rFonts w:cs="Arial"/>
                <w:b/>
                <w:sz w:val="22"/>
              </w:rPr>
            </w:pPr>
            <w:r w:rsidRPr="00C40503">
              <w:rPr>
                <w:rFonts w:cs="Arial"/>
                <w:b/>
                <w:sz w:val="22"/>
              </w:rPr>
              <w:t>Prüfungs-form</w:t>
            </w:r>
          </w:p>
        </w:tc>
        <w:tc>
          <w:tcPr>
            <w:tcW w:w="818" w:type="dxa"/>
            <w:shd w:val="clear" w:color="auto" w:fill="auto"/>
          </w:tcPr>
          <w:p w14:paraId="6B4E74A0" w14:textId="77777777" w:rsidR="00241379" w:rsidRPr="00C40503" w:rsidRDefault="00241379" w:rsidP="00D14BD9">
            <w:pPr>
              <w:spacing w:after="0"/>
              <w:ind w:right="1"/>
              <w:jc w:val="both"/>
              <w:rPr>
                <w:rFonts w:cs="Arial"/>
                <w:b/>
                <w:sz w:val="22"/>
              </w:rPr>
            </w:pPr>
            <w:r w:rsidRPr="00C40503">
              <w:rPr>
                <w:rFonts w:cs="Arial"/>
                <w:b/>
                <w:sz w:val="22"/>
              </w:rPr>
              <w:t>SWS</w:t>
            </w:r>
          </w:p>
        </w:tc>
        <w:tc>
          <w:tcPr>
            <w:tcW w:w="883" w:type="dxa"/>
            <w:shd w:val="clear" w:color="auto" w:fill="auto"/>
          </w:tcPr>
          <w:p w14:paraId="3BDD0CA5" w14:textId="77777777" w:rsidR="00241379" w:rsidRPr="00C40503" w:rsidRDefault="00241379" w:rsidP="00D14BD9">
            <w:pPr>
              <w:spacing w:after="0"/>
              <w:ind w:right="1"/>
              <w:jc w:val="both"/>
              <w:rPr>
                <w:rFonts w:cs="Arial"/>
                <w:b/>
                <w:sz w:val="22"/>
              </w:rPr>
            </w:pPr>
            <w:r w:rsidRPr="00C40503">
              <w:rPr>
                <w:rFonts w:cs="Arial"/>
                <w:b/>
                <w:sz w:val="22"/>
              </w:rPr>
              <w:t>ECTS-</w:t>
            </w:r>
            <w:r w:rsidRPr="00C40503">
              <w:rPr>
                <w:rFonts w:cs="Arial"/>
                <w:b/>
                <w:sz w:val="22"/>
              </w:rPr>
              <w:br/>
              <w:t>LP</w:t>
            </w:r>
          </w:p>
        </w:tc>
      </w:tr>
      <w:tr w:rsidR="00357AD0" w:rsidRPr="00C40503" w14:paraId="6610EC99" w14:textId="77777777" w:rsidTr="00431F70">
        <w:tc>
          <w:tcPr>
            <w:tcW w:w="993" w:type="dxa"/>
          </w:tcPr>
          <w:p w14:paraId="319AA281" w14:textId="0D915FA2" w:rsidR="00241379" w:rsidRPr="00C40503" w:rsidRDefault="00F4106F" w:rsidP="00D14BD9">
            <w:pPr>
              <w:spacing w:after="0"/>
              <w:ind w:right="1"/>
              <w:rPr>
                <w:rFonts w:cs="Arial"/>
                <w:sz w:val="22"/>
              </w:rPr>
            </w:pPr>
            <w:r w:rsidRPr="00D14BD9">
              <w:rPr>
                <w:rFonts w:cs="Arial"/>
                <w:sz w:val="22"/>
              </w:rPr>
              <w:t>GK</w:t>
            </w:r>
          </w:p>
        </w:tc>
        <w:tc>
          <w:tcPr>
            <w:tcW w:w="5103" w:type="dxa"/>
            <w:shd w:val="clear" w:color="auto" w:fill="auto"/>
          </w:tcPr>
          <w:p w14:paraId="6C030839" w14:textId="77777777" w:rsidR="00241379" w:rsidRDefault="00C40503" w:rsidP="00D14BD9">
            <w:pPr>
              <w:spacing w:after="0"/>
              <w:ind w:right="1"/>
              <w:rPr>
                <w:rFonts w:cs="Arial"/>
                <w:sz w:val="22"/>
              </w:rPr>
            </w:pPr>
            <w:r w:rsidRPr="00C40503">
              <w:rPr>
                <w:rFonts w:cs="Arial"/>
                <w:sz w:val="22"/>
              </w:rPr>
              <w:t>Neuere deutsche Literaturwissenschaft</w:t>
            </w:r>
          </w:p>
          <w:p w14:paraId="1458ED48" w14:textId="2BF4DE5B" w:rsidR="00D14BD9" w:rsidRPr="00C40503" w:rsidRDefault="00D14BD9" w:rsidP="00D14BD9">
            <w:pPr>
              <w:spacing w:after="0"/>
              <w:ind w:right="1"/>
              <w:rPr>
                <w:rFonts w:cs="Arial"/>
                <w:sz w:val="22"/>
              </w:rPr>
            </w:pPr>
          </w:p>
        </w:tc>
        <w:tc>
          <w:tcPr>
            <w:tcW w:w="1417" w:type="dxa"/>
          </w:tcPr>
          <w:p w14:paraId="3293A266" w14:textId="4B1C2404" w:rsidR="00241379" w:rsidRPr="00C40503" w:rsidRDefault="00F4106F" w:rsidP="00D14BD9">
            <w:pPr>
              <w:spacing w:after="0"/>
              <w:ind w:right="1"/>
              <w:jc w:val="both"/>
              <w:rPr>
                <w:rFonts w:cs="Arial"/>
                <w:sz w:val="22"/>
              </w:rPr>
            </w:pPr>
            <w:r w:rsidRPr="00C40503">
              <w:rPr>
                <w:rFonts w:cs="Arial"/>
                <w:sz w:val="22"/>
              </w:rPr>
              <w:t>Portfolio</w:t>
            </w:r>
          </w:p>
        </w:tc>
        <w:tc>
          <w:tcPr>
            <w:tcW w:w="818" w:type="dxa"/>
            <w:shd w:val="clear" w:color="auto" w:fill="auto"/>
          </w:tcPr>
          <w:p w14:paraId="64C9E238" w14:textId="48BEC112" w:rsidR="00241379" w:rsidRPr="00C40503" w:rsidRDefault="00F4106F" w:rsidP="00D14BD9">
            <w:pPr>
              <w:spacing w:after="0"/>
              <w:ind w:right="1"/>
              <w:jc w:val="both"/>
              <w:rPr>
                <w:rFonts w:cs="Arial"/>
                <w:sz w:val="22"/>
              </w:rPr>
            </w:pPr>
            <w:r w:rsidRPr="00C40503">
              <w:rPr>
                <w:rFonts w:cs="Arial"/>
                <w:sz w:val="22"/>
              </w:rPr>
              <w:t>4</w:t>
            </w:r>
          </w:p>
        </w:tc>
        <w:tc>
          <w:tcPr>
            <w:tcW w:w="883" w:type="dxa"/>
            <w:shd w:val="clear" w:color="auto" w:fill="auto"/>
          </w:tcPr>
          <w:p w14:paraId="2FF85CE8" w14:textId="77777777" w:rsidR="00241379" w:rsidRPr="00C40503" w:rsidRDefault="00241379" w:rsidP="00D14BD9">
            <w:pPr>
              <w:spacing w:after="0"/>
              <w:ind w:right="1"/>
              <w:jc w:val="both"/>
              <w:rPr>
                <w:rFonts w:cs="Arial"/>
                <w:sz w:val="22"/>
              </w:rPr>
            </w:pPr>
            <w:r w:rsidRPr="00C40503">
              <w:rPr>
                <w:rFonts w:cs="Arial"/>
                <w:sz w:val="22"/>
              </w:rPr>
              <w:t>5</w:t>
            </w:r>
          </w:p>
        </w:tc>
      </w:tr>
      <w:tr w:rsidR="00357AD0" w:rsidRPr="00C40503" w14:paraId="606E4C32" w14:textId="77777777" w:rsidTr="00431F70">
        <w:tc>
          <w:tcPr>
            <w:tcW w:w="993" w:type="dxa"/>
          </w:tcPr>
          <w:p w14:paraId="32518BE4" w14:textId="0AFB0B70" w:rsidR="00241379" w:rsidRPr="00C40503" w:rsidRDefault="00F4106F" w:rsidP="00D14BD9">
            <w:pPr>
              <w:spacing w:after="0"/>
              <w:ind w:right="1"/>
              <w:rPr>
                <w:rFonts w:cs="Arial"/>
                <w:sz w:val="22"/>
              </w:rPr>
            </w:pPr>
            <w:r w:rsidRPr="00C40503">
              <w:rPr>
                <w:rFonts w:cs="Arial"/>
                <w:sz w:val="22"/>
              </w:rPr>
              <w:t>SE</w:t>
            </w:r>
          </w:p>
        </w:tc>
        <w:tc>
          <w:tcPr>
            <w:tcW w:w="5103" w:type="dxa"/>
            <w:shd w:val="clear" w:color="auto" w:fill="auto"/>
          </w:tcPr>
          <w:p w14:paraId="2A5D7E1B" w14:textId="77777777" w:rsidR="00241379" w:rsidRDefault="00C40503" w:rsidP="00D14BD9">
            <w:pPr>
              <w:spacing w:after="0"/>
              <w:ind w:right="1"/>
              <w:rPr>
                <w:rFonts w:cs="Arial"/>
                <w:sz w:val="22"/>
              </w:rPr>
            </w:pPr>
            <w:r w:rsidRPr="00C40503">
              <w:rPr>
                <w:rFonts w:cs="Arial"/>
                <w:sz w:val="22"/>
              </w:rPr>
              <w:t>Neuere deutsche Literaturwissenschaft</w:t>
            </w:r>
          </w:p>
          <w:p w14:paraId="7D70694A" w14:textId="5AB344A6" w:rsidR="00D14BD9" w:rsidRPr="00C40503" w:rsidRDefault="00D14BD9" w:rsidP="00D14BD9">
            <w:pPr>
              <w:spacing w:after="0"/>
              <w:ind w:right="1"/>
              <w:rPr>
                <w:rFonts w:cs="Arial"/>
                <w:sz w:val="22"/>
              </w:rPr>
            </w:pPr>
          </w:p>
        </w:tc>
        <w:tc>
          <w:tcPr>
            <w:tcW w:w="1417" w:type="dxa"/>
          </w:tcPr>
          <w:p w14:paraId="5C843650" w14:textId="550922A9" w:rsidR="00241379" w:rsidRPr="00C40503" w:rsidRDefault="00F4106F" w:rsidP="00D14BD9">
            <w:pPr>
              <w:spacing w:after="0"/>
              <w:ind w:right="1"/>
              <w:jc w:val="both"/>
              <w:rPr>
                <w:rFonts w:cs="Arial"/>
                <w:sz w:val="22"/>
              </w:rPr>
            </w:pPr>
            <w:r w:rsidRPr="00C40503">
              <w:rPr>
                <w:rFonts w:cs="Arial"/>
                <w:sz w:val="22"/>
              </w:rPr>
              <w:t>Hausarbeit</w:t>
            </w:r>
          </w:p>
        </w:tc>
        <w:tc>
          <w:tcPr>
            <w:tcW w:w="818" w:type="dxa"/>
            <w:shd w:val="clear" w:color="auto" w:fill="auto"/>
          </w:tcPr>
          <w:p w14:paraId="572493C5" w14:textId="77777777" w:rsidR="00241379" w:rsidRPr="00C40503" w:rsidRDefault="00241379" w:rsidP="00D14BD9">
            <w:pPr>
              <w:spacing w:after="0"/>
              <w:ind w:right="1"/>
              <w:jc w:val="both"/>
              <w:rPr>
                <w:rFonts w:cs="Arial"/>
                <w:sz w:val="22"/>
              </w:rPr>
            </w:pPr>
            <w:r w:rsidRPr="00C40503">
              <w:rPr>
                <w:rFonts w:cs="Arial"/>
                <w:sz w:val="22"/>
              </w:rPr>
              <w:t>2</w:t>
            </w:r>
          </w:p>
        </w:tc>
        <w:tc>
          <w:tcPr>
            <w:tcW w:w="883" w:type="dxa"/>
            <w:shd w:val="clear" w:color="auto" w:fill="auto"/>
          </w:tcPr>
          <w:p w14:paraId="3145DE4F" w14:textId="77777777" w:rsidR="00241379" w:rsidRPr="00C40503" w:rsidRDefault="00241379" w:rsidP="00D14BD9">
            <w:pPr>
              <w:spacing w:after="0"/>
              <w:ind w:right="1"/>
              <w:jc w:val="both"/>
              <w:rPr>
                <w:rFonts w:cs="Arial"/>
                <w:sz w:val="22"/>
              </w:rPr>
            </w:pPr>
            <w:r w:rsidRPr="00C40503">
              <w:rPr>
                <w:rFonts w:cs="Arial"/>
                <w:sz w:val="22"/>
              </w:rPr>
              <w:t>5</w:t>
            </w:r>
          </w:p>
        </w:tc>
      </w:tr>
      <w:tr w:rsidR="00357AD0" w:rsidRPr="00C40503" w14:paraId="0FDD02D8" w14:textId="77777777" w:rsidTr="00431F70">
        <w:tc>
          <w:tcPr>
            <w:tcW w:w="993" w:type="dxa"/>
            <w:shd w:val="clear" w:color="auto" w:fill="FFFFFF" w:themeFill="background1"/>
          </w:tcPr>
          <w:p w14:paraId="026E0FA8" w14:textId="77777777" w:rsidR="00241379" w:rsidRPr="00C40503" w:rsidRDefault="00241379" w:rsidP="00D14BD9">
            <w:pPr>
              <w:spacing w:after="0"/>
              <w:ind w:right="1"/>
              <w:rPr>
                <w:rFonts w:cs="Arial"/>
                <w:sz w:val="22"/>
              </w:rPr>
            </w:pPr>
            <w:r w:rsidRPr="00C40503">
              <w:rPr>
                <w:rFonts w:cs="Arial"/>
                <w:sz w:val="22"/>
              </w:rPr>
              <w:t>V</w:t>
            </w:r>
          </w:p>
        </w:tc>
        <w:tc>
          <w:tcPr>
            <w:tcW w:w="5103" w:type="dxa"/>
            <w:shd w:val="clear" w:color="auto" w:fill="FFFFFF" w:themeFill="background1"/>
          </w:tcPr>
          <w:p w14:paraId="06D8400C" w14:textId="77777777" w:rsidR="00241379" w:rsidRDefault="00F4106F" w:rsidP="00D14BD9">
            <w:pPr>
              <w:spacing w:after="0"/>
              <w:ind w:right="1"/>
              <w:rPr>
                <w:rFonts w:cs="Arial"/>
                <w:sz w:val="22"/>
              </w:rPr>
            </w:pPr>
            <w:r w:rsidRPr="00C40503">
              <w:rPr>
                <w:rFonts w:cs="Arial"/>
                <w:sz w:val="22"/>
              </w:rPr>
              <w:t>Literaturgeschichte</w:t>
            </w:r>
            <w:r w:rsidR="00EF2909">
              <w:rPr>
                <w:rFonts w:cs="Arial"/>
                <w:sz w:val="22"/>
              </w:rPr>
              <w:t>:</w:t>
            </w:r>
            <w:r w:rsidRPr="00C40503">
              <w:rPr>
                <w:rFonts w:cs="Arial"/>
                <w:sz w:val="22"/>
              </w:rPr>
              <w:t xml:space="preserve"> Überblick</w:t>
            </w:r>
          </w:p>
          <w:p w14:paraId="535B4C50" w14:textId="4D1056A1" w:rsidR="00D14BD9" w:rsidRPr="00C40503" w:rsidRDefault="00D14BD9" w:rsidP="00D14BD9">
            <w:pPr>
              <w:spacing w:after="0"/>
              <w:ind w:right="1"/>
              <w:rPr>
                <w:rFonts w:cs="Arial"/>
                <w:sz w:val="22"/>
              </w:rPr>
            </w:pPr>
          </w:p>
        </w:tc>
        <w:tc>
          <w:tcPr>
            <w:tcW w:w="1417" w:type="dxa"/>
            <w:shd w:val="clear" w:color="auto" w:fill="FFFFFF" w:themeFill="background1"/>
          </w:tcPr>
          <w:p w14:paraId="708B8050" w14:textId="77777777" w:rsidR="00241379" w:rsidRPr="00C40503" w:rsidRDefault="00241379" w:rsidP="00D14BD9">
            <w:pPr>
              <w:spacing w:after="0"/>
              <w:ind w:right="1"/>
              <w:jc w:val="both"/>
              <w:rPr>
                <w:rFonts w:cs="Arial"/>
                <w:sz w:val="22"/>
              </w:rPr>
            </w:pPr>
            <w:r w:rsidRPr="00C40503">
              <w:rPr>
                <w:rFonts w:cs="Arial"/>
                <w:sz w:val="22"/>
              </w:rPr>
              <w:t>Klausur</w:t>
            </w:r>
          </w:p>
        </w:tc>
        <w:tc>
          <w:tcPr>
            <w:tcW w:w="818" w:type="dxa"/>
            <w:shd w:val="clear" w:color="auto" w:fill="FFFFFF" w:themeFill="background1"/>
          </w:tcPr>
          <w:p w14:paraId="32C67972" w14:textId="77777777" w:rsidR="00241379" w:rsidRPr="00C40503" w:rsidRDefault="00241379" w:rsidP="00D14BD9">
            <w:pPr>
              <w:spacing w:after="0"/>
              <w:ind w:right="1"/>
              <w:jc w:val="both"/>
              <w:rPr>
                <w:rFonts w:cs="Arial"/>
                <w:sz w:val="22"/>
              </w:rPr>
            </w:pPr>
            <w:r w:rsidRPr="00C40503">
              <w:rPr>
                <w:rFonts w:cs="Arial"/>
                <w:sz w:val="22"/>
              </w:rPr>
              <w:t>2</w:t>
            </w:r>
          </w:p>
        </w:tc>
        <w:tc>
          <w:tcPr>
            <w:tcW w:w="883" w:type="dxa"/>
            <w:shd w:val="clear" w:color="auto" w:fill="FFFFFF" w:themeFill="background1"/>
          </w:tcPr>
          <w:p w14:paraId="032DD1FA" w14:textId="77777777" w:rsidR="00241379" w:rsidRPr="00C40503" w:rsidRDefault="00241379" w:rsidP="00D14BD9">
            <w:pPr>
              <w:spacing w:after="0"/>
              <w:ind w:right="1"/>
              <w:jc w:val="both"/>
              <w:rPr>
                <w:rFonts w:cs="Arial"/>
                <w:sz w:val="22"/>
              </w:rPr>
            </w:pPr>
            <w:r w:rsidRPr="00C40503">
              <w:rPr>
                <w:rFonts w:cs="Arial"/>
                <w:sz w:val="22"/>
              </w:rPr>
              <w:t>5</w:t>
            </w:r>
          </w:p>
        </w:tc>
      </w:tr>
      <w:tr w:rsidR="00357AD0" w:rsidRPr="00C40503" w14:paraId="37956AC8" w14:textId="77777777" w:rsidTr="00431F70">
        <w:tc>
          <w:tcPr>
            <w:tcW w:w="993" w:type="dxa"/>
            <w:shd w:val="clear" w:color="auto" w:fill="FFFFFF" w:themeFill="background1"/>
          </w:tcPr>
          <w:p w14:paraId="2CC2D397" w14:textId="5A7249EC" w:rsidR="00241379" w:rsidRPr="00C40503" w:rsidRDefault="00F4106F" w:rsidP="00D14BD9">
            <w:pPr>
              <w:spacing w:after="0"/>
              <w:ind w:right="1"/>
              <w:rPr>
                <w:rFonts w:cs="Arial"/>
                <w:sz w:val="22"/>
              </w:rPr>
            </w:pPr>
            <w:r w:rsidRPr="00C40503">
              <w:rPr>
                <w:rFonts w:cs="Arial"/>
                <w:sz w:val="22"/>
              </w:rPr>
              <w:t>SE</w:t>
            </w:r>
          </w:p>
        </w:tc>
        <w:tc>
          <w:tcPr>
            <w:tcW w:w="5103" w:type="dxa"/>
            <w:shd w:val="clear" w:color="auto" w:fill="FFFFFF" w:themeFill="background1"/>
          </w:tcPr>
          <w:p w14:paraId="41EFAF07" w14:textId="77777777" w:rsidR="00B25C9A" w:rsidRDefault="00C40503" w:rsidP="00D14BD9">
            <w:pPr>
              <w:spacing w:after="0"/>
              <w:ind w:right="1"/>
              <w:rPr>
                <w:rFonts w:cs="Arial"/>
                <w:sz w:val="22"/>
              </w:rPr>
            </w:pPr>
            <w:r w:rsidRPr="00C40503">
              <w:rPr>
                <w:rFonts w:cs="Arial"/>
                <w:sz w:val="22"/>
              </w:rPr>
              <w:t>Neuere deutsche Literaturwissenschaft</w:t>
            </w:r>
            <w:r w:rsidR="00EF2909">
              <w:rPr>
                <w:rFonts w:cs="Arial"/>
                <w:sz w:val="22"/>
              </w:rPr>
              <w:t xml:space="preserve">: </w:t>
            </w:r>
          </w:p>
          <w:p w14:paraId="493C1E66" w14:textId="231A68E6" w:rsidR="00241379" w:rsidRPr="00C40503" w:rsidRDefault="00F4106F" w:rsidP="00D14BD9">
            <w:pPr>
              <w:spacing w:after="0"/>
              <w:ind w:right="1"/>
              <w:rPr>
                <w:rFonts w:cs="Arial"/>
                <w:sz w:val="22"/>
              </w:rPr>
            </w:pPr>
            <w:r w:rsidRPr="00C40503">
              <w:rPr>
                <w:rFonts w:cs="Arial"/>
                <w:sz w:val="22"/>
              </w:rPr>
              <w:t>Aufbaustufe</w:t>
            </w:r>
          </w:p>
        </w:tc>
        <w:tc>
          <w:tcPr>
            <w:tcW w:w="1417" w:type="dxa"/>
            <w:shd w:val="clear" w:color="auto" w:fill="FFFFFF" w:themeFill="background1"/>
          </w:tcPr>
          <w:p w14:paraId="22670107" w14:textId="74CE0C49" w:rsidR="00241379" w:rsidRPr="00C40503" w:rsidRDefault="00F4106F" w:rsidP="00D14BD9">
            <w:pPr>
              <w:spacing w:after="0"/>
              <w:ind w:right="1"/>
              <w:jc w:val="both"/>
              <w:rPr>
                <w:rFonts w:cs="Arial"/>
                <w:sz w:val="22"/>
              </w:rPr>
            </w:pPr>
            <w:r w:rsidRPr="00C40503">
              <w:rPr>
                <w:rFonts w:cs="Arial"/>
                <w:sz w:val="22"/>
              </w:rPr>
              <w:t>Hausarbeit</w:t>
            </w:r>
          </w:p>
        </w:tc>
        <w:tc>
          <w:tcPr>
            <w:tcW w:w="818" w:type="dxa"/>
            <w:shd w:val="clear" w:color="auto" w:fill="FFFFFF" w:themeFill="background1"/>
          </w:tcPr>
          <w:p w14:paraId="649F3871" w14:textId="77777777" w:rsidR="00241379" w:rsidRPr="00C40503" w:rsidRDefault="00241379" w:rsidP="00D14BD9">
            <w:pPr>
              <w:spacing w:after="0"/>
              <w:ind w:right="1"/>
              <w:jc w:val="both"/>
              <w:rPr>
                <w:rFonts w:cs="Arial"/>
                <w:sz w:val="22"/>
              </w:rPr>
            </w:pPr>
            <w:r w:rsidRPr="00C40503">
              <w:rPr>
                <w:rFonts w:cs="Arial"/>
                <w:sz w:val="22"/>
              </w:rPr>
              <w:t>2</w:t>
            </w:r>
          </w:p>
        </w:tc>
        <w:tc>
          <w:tcPr>
            <w:tcW w:w="883" w:type="dxa"/>
            <w:shd w:val="clear" w:color="auto" w:fill="FFFFFF" w:themeFill="background1"/>
          </w:tcPr>
          <w:p w14:paraId="4B452B28" w14:textId="77777777" w:rsidR="00241379" w:rsidRPr="00C40503" w:rsidRDefault="00241379" w:rsidP="00D14BD9">
            <w:pPr>
              <w:spacing w:after="0"/>
              <w:ind w:right="1"/>
              <w:jc w:val="both"/>
              <w:rPr>
                <w:rFonts w:cs="Arial"/>
                <w:sz w:val="22"/>
              </w:rPr>
            </w:pPr>
            <w:r w:rsidRPr="00C40503">
              <w:rPr>
                <w:rFonts w:cs="Arial"/>
                <w:sz w:val="22"/>
              </w:rPr>
              <w:t>5</w:t>
            </w:r>
          </w:p>
        </w:tc>
      </w:tr>
      <w:tr w:rsidR="00357AD0" w:rsidRPr="00C40503" w14:paraId="007216C8" w14:textId="77777777" w:rsidTr="00431F70">
        <w:tc>
          <w:tcPr>
            <w:tcW w:w="993" w:type="dxa"/>
            <w:shd w:val="clear" w:color="auto" w:fill="FFFFFF" w:themeFill="background1"/>
          </w:tcPr>
          <w:p w14:paraId="7A2E5EE8" w14:textId="0BBDF6A8" w:rsidR="00241379" w:rsidRPr="00C40503" w:rsidRDefault="00241379" w:rsidP="00D14BD9">
            <w:pPr>
              <w:spacing w:after="0"/>
              <w:ind w:right="1"/>
              <w:rPr>
                <w:rFonts w:cs="Arial"/>
                <w:sz w:val="22"/>
              </w:rPr>
            </w:pPr>
            <w:r w:rsidRPr="00333944">
              <w:rPr>
                <w:rFonts w:cs="Arial"/>
                <w:sz w:val="22"/>
              </w:rPr>
              <w:t>V</w:t>
            </w:r>
            <w:r w:rsidR="001A0B40" w:rsidRPr="00333944">
              <w:rPr>
                <w:rFonts w:cs="Arial"/>
                <w:sz w:val="22"/>
              </w:rPr>
              <w:t>+</w:t>
            </w:r>
            <w:r w:rsidR="00333944" w:rsidRPr="00333944">
              <w:rPr>
                <w:rFonts w:cs="Arial"/>
                <w:sz w:val="22"/>
              </w:rPr>
              <w:t>V/</w:t>
            </w:r>
            <w:r w:rsidR="00357AD0" w:rsidRPr="00333944">
              <w:rPr>
                <w:rFonts w:cs="Arial"/>
                <w:sz w:val="22"/>
              </w:rPr>
              <w:t>SE</w:t>
            </w:r>
          </w:p>
        </w:tc>
        <w:tc>
          <w:tcPr>
            <w:tcW w:w="5103" w:type="dxa"/>
            <w:shd w:val="clear" w:color="auto" w:fill="FFFFFF" w:themeFill="background1"/>
          </w:tcPr>
          <w:p w14:paraId="5FFBEBD5" w14:textId="48A7A11A" w:rsidR="00241379" w:rsidRPr="00C40503" w:rsidRDefault="00EF2909" w:rsidP="00D14BD9">
            <w:pPr>
              <w:spacing w:after="0"/>
              <w:ind w:right="1"/>
              <w:rPr>
                <w:rFonts w:cs="Arial"/>
                <w:sz w:val="22"/>
              </w:rPr>
            </w:pPr>
            <w:r>
              <w:rPr>
                <w:rFonts w:cs="Arial"/>
                <w:sz w:val="22"/>
              </w:rPr>
              <w:t>Literaturgeschichte:</w:t>
            </w:r>
            <w:r w:rsidR="00357AD0" w:rsidRPr="00C40503">
              <w:rPr>
                <w:rFonts w:cs="Arial"/>
                <w:sz w:val="22"/>
              </w:rPr>
              <w:t xml:space="preserve"> Spezialisierung</w:t>
            </w:r>
          </w:p>
        </w:tc>
        <w:tc>
          <w:tcPr>
            <w:tcW w:w="1417" w:type="dxa"/>
            <w:shd w:val="clear" w:color="auto" w:fill="FFFFFF" w:themeFill="background1"/>
          </w:tcPr>
          <w:p w14:paraId="5E932677" w14:textId="40F8FED9" w:rsidR="00241379" w:rsidRPr="00C40503" w:rsidRDefault="00357AD0" w:rsidP="00D14BD9">
            <w:pPr>
              <w:spacing w:after="0"/>
              <w:ind w:right="1"/>
              <w:rPr>
                <w:rFonts w:cs="Arial"/>
                <w:sz w:val="22"/>
              </w:rPr>
            </w:pPr>
            <w:r w:rsidRPr="00C40503">
              <w:rPr>
                <w:rFonts w:cs="Arial"/>
                <w:sz w:val="22"/>
              </w:rPr>
              <w:t>Mdl. Prüfung</w:t>
            </w:r>
          </w:p>
        </w:tc>
        <w:tc>
          <w:tcPr>
            <w:tcW w:w="818" w:type="dxa"/>
            <w:shd w:val="clear" w:color="auto" w:fill="FFFFFF" w:themeFill="background1"/>
          </w:tcPr>
          <w:p w14:paraId="4E378623" w14:textId="0CAFCDC9" w:rsidR="00241379" w:rsidRPr="00C40503" w:rsidRDefault="00357AD0" w:rsidP="00D14BD9">
            <w:pPr>
              <w:spacing w:after="0"/>
              <w:ind w:right="1"/>
              <w:jc w:val="both"/>
              <w:rPr>
                <w:rFonts w:cs="Arial"/>
                <w:sz w:val="22"/>
              </w:rPr>
            </w:pPr>
            <w:r w:rsidRPr="00C40503">
              <w:rPr>
                <w:rFonts w:cs="Arial"/>
                <w:sz w:val="22"/>
              </w:rPr>
              <w:t>4</w:t>
            </w:r>
          </w:p>
        </w:tc>
        <w:tc>
          <w:tcPr>
            <w:tcW w:w="883" w:type="dxa"/>
            <w:shd w:val="clear" w:color="auto" w:fill="FFFFFF" w:themeFill="background1"/>
          </w:tcPr>
          <w:p w14:paraId="4321BD90" w14:textId="07C25E3E" w:rsidR="00241379" w:rsidRPr="00C40503" w:rsidRDefault="00357AD0" w:rsidP="00D14BD9">
            <w:pPr>
              <w:spacing w:after="0"/>
              <w:ind w:right="1"/>
              <w:jc w:val="both"/>
              <w:rPr>
                <w:rFonts w:cs="Arial"/>
                <w:sz w:val="22"/>
              </w:rPr>
            </w:pPr>
            <w:r w:rsidRPr="00C40503">
              <w:rPr>
                <w:rFonts w:cs="Arial"/>
                <w:sz w:val="22"/>
              </w:rPr>
              <w:t>10</w:t>
            </w:r>
          </w:p>
        </w:tc>
      </w:tr>
      <w:tr w:rsidR="00357AD0" w:rsidRPr="00C40503" w14:paraId="3300A194" w14:textId="77777777" w:rsidTr="00431F70">
        <w:tc>
          <w:tcPr>
            <w:tcW w:w="7513" w:type="dxa"/>
            <w:gridSpan w:val="3"/>
          </w:tcPr>
          <w:p w14:paraId="2EBA073C" w14:textId="14249AF2" w:rsidR="00241379" w:rsidRPr="00C40503" w:rsidRDefault="00241379" w:rsidP="00D14BD9">
            <w:pPr>
              <w:spacing w:after="0"/>
              <w:ind w:right="1"/>
              <w:jc w:val="both"/>
              <w:rPr>
                <w:rFonts w:cs="Arial"/>
                <w:b/>
                <w:sz w:val="22"/>
              </w:rPr>
            </w:pPr>
            <w:r w:rsidRPr="00C40503">
              <w:rPr>
                <w:rFonts w:cs="Arial"/>
                <w:b/>
                <w:sz w:val="22"/>
              </w:rPr>
              <w:t xml:space="preserve">Insgesamt: </w:t>
            </w:r>
            <w:r w:rsidR="00357AD0" w:rsidRPr="00C40503">
              <w:rPr>
                <w:rFonts w:cs="Arial"/>
                <w:b/>
                <w:sz w:val="22"/>
              </w:rPr>
              <w:t>fünf</w:t>
            </w:r>
            <w:r w:rsidRPr="00C40503">
              <w:rPr>
                <w:rFonts w:cs="Arial"/>
                <w:b/>
                <w:sz w:val="22"/>
              </w:rPr>
              <w:t xml:space="preserve"> Module</w:t>
            </w:r>
          </w:p>
        </w:tc>
        <w:tc>
          <w:tcPr>
            <w:tcW w:w="818" w:type="dxa"/>
            <w:shd w:val="clear" w:color="auto" w:fill="auto"/>
          </w:tcPr>
          <w:p w14:paraId="31B448C9" w14:textId="34337793" w:rsidR="00241379" w:rsidRPr="00C40503" w:rsidRDefault="00357AD0" w:rsidP="00D14BD9">
            <w:pPr>
              <w:spacing w:after="0"/>
              <w:ind w:right="1"/>
              <w:jc w:val="both"/>
              <w:rPr>
                <w:rFonts w:cs="Arial"/>
                <w:b/>
                <w:sz w:val="22"/>
              </w:rPr>
            </w:pPr>
            <w:r w:rsidRPr="00C40503">
              <w:rPr>
                <w:rFonts w:cs="Arial"/>
                <w:b/>
                <w:sz w:val="22"/>
              </w:rPr>
              <w:t>14</w:t>
            </w:r>
          </w:p>
        </w:tc>
        <w:tc>
          <w:tcPr>
            <w:tcW w:w="883" w:type="dxa"/>
            <w:shd w:val="clear" w:color="auto" w:fill="auto"/>
          </w:tcPr>
          <w:p w14:paraId="6C592580" w14:textId="77777777" w:rsidR="00241379" w:rsidRPr="00C40503" w:rsidRDefault="00241379" w:rsidP="00D14BD9">
            <w:pPr>
              <w:spacing w:after="0"/>
              <w:ind w:right="1"/>
              <w:jc w:val="both"/>
              <w:rPr>
                <w:rFonts w:cs="Arial"/>
                <w:b/>
                <w:sz w:val="22"/>
              </w:rPr>
            </w:pPr>
            <w:r w:rsidRPr="00C40503">
              <w:rPr>
                <w:rFonts w:cs="Arial"/>
                <w:b/>
                <w:sz w:val="22"/>
              </w:rPr>
              <w:t>30</w:t>
            </w:r>
          </w:p>
        </w:tc>
      </w:tr>
    </w:tbl>
    <w:p w14:paraId="1CA0FEC9" w14:textId="77777777" w:rsidR="00607AFB" w:rsidRPr="00241379" w:rsidRDefault="00607AFB" w:rsidP="00D14BD9">
      <w:pPr>
        <w:tabs>
          <w:tab w:val="left" w:pos="426"/>
        </w:tabs>
        <w:spacing w:after="120"/>
        <w:ind w:right="1"/>
        <w:jc w:val="both"/>
        <w:rPr>
          <w:rFonts w:cs="Arial"/>
          <w:sz w:val="22"/>
          <w:u w:val="single"/>
        </w:rPr>
      </w:pPr>
    </w:p>
    <w:p w14:paraId="17BF896C" w14:textId="79538C90" w:rsidR="00241379" w:rsidRDefault="00241379" w:rsidP="00D14BD9">
      <w:pPr>
        <w:tabs>
          <w:tab w:val="left" w:pos="426"/>
        </w:tabs>
        <w:spacing w:after="120"/>
        <w:ind w:right="1"/>
        <w:jc w:val="both"/>
        <w:rPr>
          <w:rFonts w:cs="Arial"/>
          <w:sz w:val="22"/>
          <w:u w:val="single"/>
        </w:rPr>
      </w:pPr>
      <w:r>
        <w:rPr>
          <w:rFonts w:cs="Arial"/>
          <w:sz w:val="22"/>
        </w:rPr>
        <w:t>(3</w:t>
      </w:r>
      <w:r w:rsidRPr="00AD3A20">
        <w:rPr>
          <w:rFonts w:cs="Arial"/>
          <w:sz w:val="22"/>
        </w:rPr>
        <w:t xml:space="preserve">) </w:t>
      </w:r>
      <w:r w:rsidR="00B475C2" w:rsidRPr="00AD3A20">
        <w:rPr>
          <w:rFonts w:cs="Arial"/>
          <w:sz w:val="22"/>
          <w:u w:val="single"/>
        </w:rPr>
        <w:t>Deutsch als Fremdsprache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1417"/>
        <w:gridCol w:w="818"/>
        <w:gridCol w:w="883"/>
      </w:tblGrid>
      <w:tr w:rsidR="00241379" w:rsidRPr="001F14CC" w14:paraId="3CCDB640" w14:textId="77777777" w:rsidTr="00431F70">
        <w:tc>
          <w:tcPr>
            <w:tcW w:w="993" w:type="dxa"/>
          </w:tcPr>
          <w:p w14:paraId="47662C78" w14:textId="77777777" w:rsidR="00241379" w:rsidRPr="00661CFE" w:rsidRDefault="00241379" w:rsidP="00D14BD9">
            <w:pPr>
              <w:spacing w:after="0"/>
              <w:ind w:right="1"/>
              <w:rPr>
                <w:rFonts w:cs="Arial"/>
                <w:b/>
                <w:sz w:val="22"/>
              </w:rPr>
            </w:pPr>
            <w:r w:rsidRPr="00661CFE">
              <w:rPr>
                <w:rFonts w:cs="Arial"/>
                <w:b/>
                <w:sz w:val="22"/>
              </w:rPr>
              <w:t>Lehr-form</w:t>
            </w:r>
          </w:p>
        </w:tc>
        <w:tc>
          <w:tcPr>
            <w:tcW w:w="5103" w:type="dxa"/>
            <w:shd w:val="clear" w:color="auto" w:fill="auto"/>
          </w:tcPr>
          <w:p w14:paraId="35C4CF30" w14:textId="77777777" w:rsidR="00241379" w:rsidRPr="00661CFE" w:rsidRDefault="00241379" w:rsidP="00D14BD9">
            <w:pPr>
              <w:spacing w:after="0"/>
              <w:ind w:right="1"/>
              <w:rPr>
                <w:rFonts w:cs="Arial"/>
                <w:b/>
                <w:sz w:val="22"/>
              </w:rPr>
            </w:pPr>
            <w:r w:rsidRPr="00661CFE">
              <w:rPr>
                <w:rFonts w:cs="Arial"/>
                <w:b/>
                <w:sz w:val="22"/>
              </w:rPr>
              <w:t>Modulbezeichnung</w:t>
            </w:r>
          </w:p>
        </w:tc>
        <w:tc>
          <w:tcPr>
            <w:tcW w:w="1417" w:type="dxa"/>
          </w:tcPr>
          <w:p w14:paraId="5A4D24E0" w14:textId="77777777" w:rsidR="00241379" w:rsidRPr="001F14CC" w:rsidRDefault="00241379" w:rsidP="00D14BD9">
            <w:pPr>
              <w:spacing w:after="0"/>
              <w:ind w:right="1"/>
              <w:jc w:val="both"/>
              <w:rPr>
                <w:rFonts w:cs="Arial"/>
                <w:b/>
                <w:sz w:val="22"/>
              </w:rPr>
            </w:pPr>
            <w:r w:rsidRPr="001F14CC">
              <w:rPr>
                <w:rFonts w:cs="Arial"/>
                <w:b/>
                <w:sz w:val="22"/>
              </w:rPr>
              <w:t>Prüfung</w:t>
            </w:r>
            <w:r>
              <w:rPr>
                <w:rFonts w:cs="Arial"/>
                <w:b/>
                <w:sz w:val="22"/>
              </w:rPr>
              <w:t>s-form</w:t>
            </w:r>
          </w:p>
        </w:tc>
        <w:tc>
          <w:tcPr>
            <w:tcW w:w="818" w:type="dxa"/>
            <w:shd w:val="clear" w:color="auto" w:fill="auto"/>
          </w:tcPr>
          <w:p w14:paraId="5C8C874E" w14:textId="77777777" w:rsidR="00241379" w:rsidRPr="001F14CC" w:rsidRDefault="00241379" w:rsidP="00D14BD9">
            <w:pPr>
              <w:spacing w:after="0"/>
              <w:ind w:right="1"/>
              <w:jc w:val="both"/>
              <w:rPr>
                <w:rFonts w:cs="Arial"/>
                <w:b/>
                <w:sz w:val="22"/>
              </w:rPr>
            </w:pPr>
            <w:r w:rsidRPr="001F14CC">
              <w:rPr>
                <w:rFonts w:cs="Arial"/>
                <w:b/>
                <w:sz w:val="22"/>
              </w:rPr>
              <w:t>SWS</w:t>
            </w:r>
          </w:p>
        </w:tc>
        <w:tc>
          <w:tcPr>
            <w:tcW w:w="883" w:type="dxa"/>
            <w:shd w:val="clear" w:color="auto" w:fill="auto"/>
          </w:tcPr>
          <w:p w14:paraId="162FA4B0" w14:textId="77777777" w:rsidR="00241379" w:rsidRPr="001F14CC" w:rsidRDefault="00241379" w:rsidP="00D14BD9">
            <w:pPr>
              <w:spacing w:after="0"/>
              <w:ind w:right="1"/>
              <w:jc w:val="both"/>
              <w:rPr>
                <w:rFonts w:cs="Arial"/>
                <w:b/>
                <w:sz w:val="22"/>
              </w:rPr>
            </w:pPr>
            <w:r w:rsidRPr="001F14CC">
              <w:rPr>
                <w:rFonts w:cs="Arial"/>
                <w:b/>
                <w:sz w:val="22"/>
              </w:rPr>
              <w:t>ECTS-</w:t>
            </w:r>
            <w:r w:rsidRPr="001F14CC">
              <w:rPr>
                <w:rFonts w:cs="Arial"/>
                <w:b/>
                <w:sz w:val="22"/>
              </w:rPr>
              <w:br/>
              <w:t>LP</w:t>
            </w:r>
          </w:p>
        </w:tc>
      </w:tr>
      <w:tr w:rsidR="00241379" w:rsidRPr="00661CFE" w14:paraId="580D202E" w14:textId="77777777" w:rsidTr="00431F70">
        <w:tc>
          <w:tcPr>
            <w:tcW w:w="993" w:type="dxa"/>
          </w:tcPr>
          <w:p w14:paraId="3AD58593" w14:textId="1C07E63E" w:rsidR="00241379" w:rsidRPr="00661CFE" w:rsidRDefault="00AD3A20" w:rsidP="00D14BD9">
            <w:pPr>
              <w:spacing w:after="0"/>
              <w:ind w:right="1"/>
              <w:rPr>
                <w:rFonts w:cs="Arial"/>
                <w:sz w:val="22"/>
              </w:rPr>
            </w:pPr>
            <w:r>
              <w:rPr>
                <w:rFonts w:cs="Arial"/>
                <w:sz w:val="22"/>
              </w:rPr>
              <w:t>GK</w:t>
            </w:r>
          </w:p>
        </w:tc>
        <w:tc>
          <w:tcPr>
            <w:tcW w:w="5103" w:type="dxa"/>
            <w:shd w:val="clear" w:color="auto" w:fill="auto"/>
          </w:tcPr>
          <w:p w14:paraId="051FC5F3" w14:textId="77777777" w:rsidR="00241379" w:rsidRDefault="00AD3A20" w:rsidP="00D14BD9">
            <w:pPr>
              <w:spacing w:after="0"/>
              <w:ind w:right="1"/>
              <w:rPr>
                <w:rFonts w:cs="Arial"/>
                <w:sz w:val="22"/>
              </w:rPr>
            </w:pPr>
            <w:proofErr w:type="spellStart"/>
            <w:r>
              <w:rPr>
                <w:rFonts w:cs="Arial"/>
                <w:sz w:val="22"/>
              </w:rPr>
              <w:t>Lernersprachentwicklung</w:t>
            </w:r>
            <w:proofErr w:type="spellEnd"/>
            <w:r>
              <w:rPr>
                <w:rFonts w:cs="Arial"/>
                <w:sz w:val="22"/>
              </w:rPr>
              <w:t xml:space="preserve"> und Mehrsprachigkeit</w:t>
            </w:r>
          </w:p>
          <w:p w14:paraId="2C722774" w14:textId="4A6AFAAE" w:rsidR="0025400A" w:rsidRPr="00661CFE" w:rsidRDefault="0025400A" w:rsidP="00D14BD9">
            <w:pPr>
              <w:spacing w:after="0"/>
              <w:ind w:right="1"/>
              <w:rPr>
                <w:rFonts w:cs="Arial"/>
                <w:sz w:val="22"/>
              </w:rPr>
            </w:pPr>
          </w:p>
        </w:tc>
        <w:tc>
          <w:tcPr>
            <w:tcW w:w="1417" w:type="dxa"/>
          </w:tcPr>
          <w:p w14:paraId="326058D2" w14:textId="02C89C3F" w:rsidR="00241379" w:rsidRPr="00661CFE" w:rsidRDefault="00AD3A20" w:rsidP="00D14BD9">
            <w:pPr>
              <w:spacing w:after="0"/>
              <w:ind w:right="1"/>
              <w:jc w:val="both"/>
              <w:rPr>
                <w:rFonts w:cs="Arial"/>
                <w:sz w:val="22"/>
              </w:rPr>
            </w:pPr>
            <w:r>
              <w:rPr>
                <w:rFonts w:cs="Arial"/>
                <w:sz w:val="22"/>
              </w:rPr>
              <w:t>Klausur</w:t>
            </w:r>
          </w:p>
        </w:tc>
        <w:tc>
          <w:tcPr>
            <w:tcW w:w="818" w:type="dxa"/>
            <w:shd w:val="clear" w:color="auto" w:fill="auto"/>
          </w:tcPr>
          <w:p w14:paraId="353C354D" w14:textId="4615A22A" w:rsidR="00241379" w:rsidRPr="00661CFE" w:rsidRDefault="00AD3A20" w:rsidP="00D14BD9">
            <w:pPr>
              <w:spacing w:after="0"/>
              <w:ind w:right="1"/>
              <w:jc w:val="both"/>
              <w:rPr>
                <w:rFonts w:cs="Arial"/>
                <w:sz w:val="22"/>
              </w:rPr>
            </w:pPr>
            <w:r>
              <w:rPr>
                <w:rFonts w:cs="Arial"/>
                <w:sz w:val="22"/>
              </w:rPr>
              <w:t>4</w:t>
            </w:r>
          </w:p>
        </w:tc>
        <w:tc>
          <w:tcPr>
            <w:tcW w:w="883" w:type="dxa"/>
            <w:shd w:val="clear" w:color="auto" w:fill="auto"/>
          </w:tcPr>
          <w:p w14:paraId="61D5899C" w14:textId="30318296" w:rsidR="00241379" w:rsidRPr="00661CFE" w:rsidRDefault="00AD3A20" w:rsidP="00D14BD9">
            <w:pPr>
              <w:spacing w:after="0"/>
              <w:ind w:right="1"/>
              <w:jc w:val="both"/>
              <w:rPr>
                <w:rFonts w:cs="Arial"/>
                <w:sz w:val="22"/>
              </w:rPr>
            </w:pPr>
            <w:r>
              <w:rPr>
                <w:rFonts w:cs="Arial"/>
                <w:sz w:val="22"/>
              </w:rPr>
              <w:t>10</w:t>
            </w:r>
          </w:p>
        </w:tc>
      </w:tr>
      <w:tr w:rsidR="00241379" w:rsidRPr="00661CFE" w14:paraId="1718AF63" w14:textId="77777777" w:rsidTr="00431F70">
        <w:tc>
          <w:tcPr>
            <w:tcW w:w="993" w:type="dxa"/>
          </w:tcPr>
          <w:p w14:paraId="0A985DE1" w14:textId="10E7A6F7" w:rsidR="00241379" w:rsidRPr="00661CFE" w:rsidRDefault="00AD3A20" w:rsidP="00D14BD9">
            <w:pPr>
              <w:spacing w:after="0"/>
              <w:ind w:right="1"/>
              <w:rPr>
                <w:rFonts w:cs="Arial"/>
                <w:sz w:val="22"/>
              </w:rPr>
            </w:pPr>
            <w:r>
              <w:rPr>
                <w:rFonts w:cs="Arial"/>
                <w:sz w:val="22"/>
              </w:rPr>
              <w:t xml:space="preserve">SE </w:t>
            </w:r>
          </w:p>
        </w:tc>
        <w:tc>
          <w:tcPr>
            <w:tcW w:w="5103" w:type="dxa"/>
            <w:shd w:val="clear" w:color="auto" w:fill="auto"/>
          </w:tcPr>
          <w:p w14:paraId="45CAA15D" w14:textId="77777777" w:rsidR="00241379" w:rsidRDefault="00AD3A20" w:rsidP="00D14BD9">
            <w:pPr>
              <w:spacing w:after="0"/>
              <w:ind w:right="1"/>
              <w:rPr>
                <w:rFonts w:cs="Arial"/>
                <w:sz w:val="22"/>
              </w:rPr>
            </w:pPr>
            <w:proofErr w:type="spellStart"/>
            <w:r>
              <w:rPr>
                <w:rFonts w:cs="Arial"/>
                <w:sz w:val="22"/>
              </w:rPr>
              <w:t>Sprachstandserfassung</w:t>
            </w:r>
            <w:proofErr w:type="spellEnd"/>
            <w:r>
              <w:rPr>
                <w:rFonts w:cs="Arial"/>
                <w:sz w:val="22"/>
              </w:rPr>
              <w:t xml:space="preserve"> und Leistungsbewertung</w:t>
            </w:r>
          </w:p>
          <w:p w14:paraId="12563A10" w14:textId="1693F92B" w:rsidR="0025400A" w:rsidRPr="00661CFE" w:rsidRDefault="0025400A" w:rsidP="00D14BD9">
            <w:pPr>
              <w:spacing w:after="0"/>
              <w:ind w:right="1"/>
              <w:rPr>
                <w:rFonts w:cs="Arial"/>
                <w:sz w:val="22"/>
              </w:rPr>
            </w:pPr>
          </w:p>
        </w:tc>
        <w:tc>
          <w:tcPr>
            <w:tcW w:w="1417" w:type="dxa"/>
          </w:tcPr>
          <w:p w14:paraId="10FE2991" w14:textId="1F34316D" w:rsidR="00241379" w:rsidRPr="00661CFE" w:rsidRDefault="00AD3A20" w:rsidP="00D14BD9">
            <w:pPr>
              <w:spacing w:after="0"/>
              <w:ind w:right="1"/>
              <w:jc w:val="both"/>
              <w:rPr>
                <w:rFonts w:cs="Arial"/>
                <w:sz w:val="22"/>
              </w:rPr>
            </w:pPr>
            <w:r>
              <w:rPr>
                <w:rFonts w:cs="Arial"/>
                <w:sz w:val="22"/>
              </w:rPr>
              <w:t>Portfolio</w:t>
            </w:r>
          </w:p>
        </w:tc>
        <w:tc>
          <w:tcPr>
            <w:tcW w:w="818" w:type="dxa"/>
            <w:shd w:val="clear" w:color="auto" w:fill="auto"/>
          </w:tcPr>
          <w:p w14:paraId="018D6A89" w14:textId="77777777" w:rsidR="00241379" w:rsidRPr="00661CFE" w:rsidRDefault="00241379" w:rsidP="00D14BD9">
            <w:pPr>
              <w:spacing w:after="0"/>
              <w:ind w:right="1"/>
              <w:jc w:val="both"/>
              <w:rPr>
                <w:rFonts w:cs="Arial"/>
                <w:sz w:val="22"/>
              </w:rPr>
            </w:pPr>
            <w:r w:rsidRPr="00661CFE">
              <w:rPr>
                <w:rFonts w:cs="Arial"/>
                <w:sz w:val="22"/>
              </w:rPr>
              <w:t>2</w:t>
            </w:r>
          </w:p>
        </w:tc>
        <w:tc>
          <w:tcPr>
            <w:tcW w:w="883" w:type="dxa"/>
            <w:shd w:val="clear" w:color="auto" w:fill="auto"/>
          </w:tcPr>
          <w:p w14:paraId="293CA87E" w14:textId="77777777" w:rsidR="00241379" w:rsidRPr="00661CFE" w:rsidRDefault="00241379" w:rsidP="00D14BD9">
            <w:pPr>
              <w:spacing w:after="0"/>
              <w:ind w:right="1"/>
              <w:jc w:val="both"/>
              <w:rPr>
                <w:rFonts w:cs="Arial"/>
                <w:sz w:val="22"/>
              </w:rPr>
            </w:pPr>
            <w:r w:rsidRPr="00661CFE">
              <w:rPr>
                <w:rFonts w:cs="Arial"/>
                <w:sz w:val="22"/>
              </w:rPr>
              <w:t>5</w:t>
            </w:r>
          </w:p>
        </w:tc>
      </w:tr>
      <w:tr w:rsidR="00241379" w:rsidRPr="00661CFE" w14:paraId="19505BF6" w14:textId="77777777" w:rsidTr="00431F70">
        <w:tc>
          <w:tcPr>
            <w:tcW w:w="993" w:type="dxa"/>
            <w:shd w:val="clear" w:color="auto" w:fill="FFFFFF" w:themeFill="background1"/>
          </w:tcPr>
          <w:p w14:paraId="290D1E21" w14:textId="1E21B0CA" w:rsidR="00241379" w:rsidRPr="00661CFE" w:rsidRDefault="00AD3A20" w:rsidP="00D14BD9">
            <w:pPr>
              <w:spacing w:after="0"/>
              <w:ind w:right="1"/>
              <w:rPr>
                <w:rFonts w:cs="Arial"/>
                <w:sz w:val="22"/>
              </w:rPr>
            </w:pPr>
            <w:r>
              <w:rPr>
                <w:rFonts w:cs="Arial"/>
                <w:sz w:val="22"/>
              </w:rPr>
              <w:t>SE</w:t>
            </w:r>
          </w:p>
        </w:tc>
        <w:tc>
          <w:tcPr>
            <w:tcW w:w="5103" w:type="dxa"/>
            <w:shd w:val="clear" w:color="auto" w:fill="FFFFFF" w:themeFill="background1"/>
          </w:tcPr>
          <w:p w14:paraId="6EA81605" w14:textId="77777777" w:rsidR="00241379" w:rsidRDefault="00AD3A20" w:rsidP="00D14BD9">
            <w:pPr>
              <w:spacing w:after="0"/>
              <w:ind w:right="1"/>
              <w:rPr>
                <w:rFonts w:cs="Arial"/>
                <w:sz w:val="22"/>
              </w:rPr>
            </w:pPr>
            <w:r>
              <w:rPr>
                <w:rFonts w:cs="Arial"/>
                <w:sz w:val="22"/>
              </w:rPr>
              <w:t xml:space="preserve">Lesen und </w:t>
            </w:r>
            <w:proofErr w:type="spellStart"/>
            <w:r>
              <w:rPr>
                <w:rFonts w:cs="Arial"/>
                <w:sz w:val="22"/>
              </w:rPr>
              <w:t>Schreiben</w:t>
            </w:r>
            <w:proofErr w:type="spellEnd"/>
            <w:r>
              <w:rPr>
                <w:rFonts w:cs="Arial"/>
                <w:sz w:val="22"/>
              </w:rPr>
              <w:t xml:space="preserve"> im L2-Kontext</w:t>
            </w:r>
          </w:p>
          <w:p w14:paraId="774999CF" w14:textId="28BCD0EE" w:rsidR="0025400A" w:rsidRPr="00661CFE" w:rsidRDefault="0025400A" w:rsidP="00D14BD9">
            <w:pPr>
              <w:spacing w:after="0"/>
              <w:ind w:right="1"/>
              <w:rPr>
                <w:rFonts w:cs="Arial"/>
                <w:sz w:val="22"/>
              </w:rPr>
            </w:pPr>
          </w:p>
        </w:tc>
        <w:tc>
          <w:tcPr>
            <w:tcW w:w="1417" w:type="dxa"/>
            <w:shd w:val="clear" w:color="auto" w:fill="FFFFFF" w:themeFill="background1"/>
          </w:tcPr>
          <w:p w14:paraId="5D9E9D23" w14:textId="75B7A481" w:rsidR="00241379" w:rsidRPr="00661CFE" w:rsidRDefault="00AD3A20" w:rsidP="00D14BD9">
            <w:pPr>
              <w:spacing w:after="0"/>
              <w:ind w:right="1"/>
              <w:jc w:val="both"/>
              <w:rPr>
                <w:rFonts w:cs="Arial"/>
                <w:sz w:val="22"/>
              </w:rPr>
            </w:pPr>
            <w:r>
              <w:rPr>
                <w:rFonts w:cs="Arial"/>
                <w:sz w:val="22"/>
              </w:rPr>
              <w:t>Klausur</w:t>
            </w:r>
          </w:p>
        </w:tc>
        <w:tc>
          <w:tcPr>
            <w:tcW w:w="818" w:type="dxa"/>
            <w:shd w:val="clear" w:color="auto" w:fill="FFFFFF" w:themeFill="background1"/>
          </w:tcPr>
          <w:p w14:paraId="28FF1E69" w14:textId="77777777" w:rsidR="00241379" w:rsidRPr="00661CFE" w:rsidRDefault="00241379"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5E3E5BB0" w14:textId="77777777" w:rsidR="00241379" w:rsidRPr="00661CFE" w:rsidRDefault="00241379" w:rsidP="00D14BD9">
            <w:pPr>
              <w:spacing w:after="0"/>
              <w:ind w:right="1"/>
              <w:jc w:val="both"/>
              <w:rPr>
                <w:rFonts w:cs="Arial"/>
                <w:sz w:val="22"/>
              </w:rPr>
            </w:pPr>
            <w:r w:rsidRPr="00661CFE">
              <w:rPr>
                <w:rFonts w:cs="Arial"/>
                <w:sz w:val="22"/>
              </w:rPr>
              <w:t>5</w:t>
            </w:r>
          </w:p>
        </w:tc>
      </w:tr>
      <w:tr w:rsidR="00241379" w:rsidRPr="00661CFE" w14:paraId="57EEFB38" w14:textId="77777777" w:rsidTr="00431F70">
        <w:tc>
          <w:tcPr>
            <w:tcW w:w="993" w:type="dxa"/>
            <w:shd w:val="clear" w:color="auto" w:fill="FFFFFF" w:themeFill="background1"/>
          </w:tcPr>
          <w:p w14:paraId="3AE4AADC" w14:textId="796EA625" w:rsidR="00241379" w:rsidRPr="00661CFE" w:rsidRDefault="00AD3A20" w:rsidP="00D14BD9">
            <w:pPr>
              <w:spacing w:after="0"/>
              <w:ind w:right="1"/>
              <w:rPr>
                <w:rFonts w:cs="Arial"/>
                <w:sz w:val="22"/>
              </w:rPr>
            </w:pPr>
            <w:r>
              <w:rPr>
                <w:rFonts w:cs="Arial"/>
                <w:sz w:val="22"/>
              </w:rPr>
              <w:t>SE</w:t>
            </w:r>
          </w:p>
        </w:tc>
        <w:tc>
          <w:tcPr>
            <w:tcW w:w="5103" w:type="dxa"/>
            <w:shd w:val="clear" w:color="auto" w:fill="FFFFFF" w:themeFill="background1"/>
          </w:tcPr>
          <w:p w14:paraId="6B0B2E28" w14:textId="77777777" w:rsidR="00241379" w:rsidRDefault="00AD3A20" w:rsidP="00D14BD9">
            <w:pPr>
              <w:spacing w:after="0"/>
              <w:ind w:right="1"/>
              <w:rPr>
                <w:rFonts w:cs="Arial"/>
                <w:sz w:val="22"/>
              </w:rPr>
            </w:pPr>
            <w:r>
              <w:rPr>
                <w:rFonts w:cs="Arial"/>
                <w:sz w:val="22"/>
              </w:rPr>
              <w:t>Literatur und Medien im L2-Kontext</w:t>
            </w:r>
          </w:p>
          <w:p w14:paraId="717B8021" w14:textId="281FE7C5" w:rsidR="0025400A" w:rsidRPr="00661CFE" w:rsidRDefault="0025400A" w:rsidP="00D14BD9">
            <w:pPr>
              <w:spacing w:after="0"/>
              <w:ind w:right="1"/>
              <w:rPr>
                <w:rFonts w:cs="Arial"/>
                <w:sz w:val="22"/>
              </w:rPr>
            </w:pPr>
          </w:p>
        </w:tc>
        <w:tc>
          <w:tcPr>
            <w:tcW w:w="1417" w:type="dxa"/>
            <w:shd w:val="clear" w:color="auto" w:fill="FFFFFF" w:themeFill="background1"/>
          </w:tcPr>
          <w:p w14:paraId="29EF5366" w14:textId="5B3CDBAC" w:rsidR="00241379" w:rsidRPr="00661CFE" w:rsidRDefault="00AD3A20" w:rsidP="00D14BD9">
            <w:pPr>
              <w:spacing w:after="0"/>
              <w:ind w:right="1"/>
              <w:jc w:val="both"/>
              <w:rPr>
                <w:rFonts w:cs="Arial"/>
                <w:sz w:val="22"/>
              </w:rPr>
            </w:pPr>
            <w:r>
              <w:rPr>
                <w:rFonts w:cs="Arial"/>
                <w:sz w:val="22"/>
              </w:rPr>
              <w:t>Hausarbeit</w:t>
            </w:r>
          </w:p>
        </w:tc>
        <w:tc>
          <w:tcPr>
            <w:tcW w:w="818" w:type="dxa"/>
            <w:shd w:val="clear" w:color="auto" w:fill="FFFFFF" w:themeFill="background1"/>
          </w:tcPr>
          <w:p w14:paraId="5D5F28A0" w14:textId="77777777" w:rsidR="00241379" w:rsidRPr="00661CFE" w:rsidRDefault="00241379"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26A66149" w14:textId="77777777" w:rsidR="00241379" w:rsidRPr="00661CFE" w:rsidRDefault="00241379" w:rsidP="00D14BD9">
            <w:pPr>
              <w:spacing w:after="0"/>
              <w:ind w:right="1"/>
              <w:jc w:val="both"/>
              <w:rPr>
                <w:rFonts w:cs="Arial"/>
                <w:sz w:val="22"/>
              </w:rPr>
            </w:pPr>
            <w:r w:rsidRPr="00661CFE">
              <w:rPr>
                <w:rFonts w:cs="Arial"/>
                <w:sz w:val="22"/>
              </w:rPr>
              <w:t>5</w:t>
            </w:r>
          </w:p>
        </w:tc>
      </w:tr>
      <w:tr w:rsidR="00241379" w:rsidRPr="00661CFE" w14:paraId="37CFE735" w14:textId="77777777" w:rsidTr="00431F70">
        <w:tc>
          <w:tcPr>
            <w:tcW w:w="993" w:type="dxa"/>
            <w:shd w:val="clear" w:color="auto" w:fill="FFFFFF" w:themeFill="background1"/>
          </w:tcPr>
          <w:p w14:paraId="06287B0C" w14:textId="3B36E53F" w:rsidR="00241379" w:rsidRPr="00661CFE" w:rsidRDefault="00AD3A20" w:rsidP="00D14BD9">
            <w:pPr>
              <w:spacing w:after="0"/>
              <w:ind w:right="1"/>
              <w:rPr>
                <w:rFonts w:cs="Arial"/>
                <w:sz w:val="22"/>
              </w:rPr>
            </w:pPr>
            <w:r>
              <w:rPr>
                <w:rFonts w:cs="Arial"/>
                <w:sz w:val="22"/>
              </w:rPr>
              <w:lastRenderedPageBreak/>
              <w:t>SE</w:t>
            </w:r>
          </w:p>
        </w:tc>
        <w:tc>
          <w:tcPr>
            <w:tcW w:w="5103" w:type="dxa"/>
            <w:shd w:val="clear" w:color="auto" w:fill="FFFFFF" w:themeFill="background1"/>
          </w:tcPr>
          <w:p w14:paraId="5A053DD2" w14:textId="30BF84D5" w:rsidR="00241379" w:rsidRPr="00661CFE" w:rsidRDefault="00AD3A20" w:rsidP="00D14BD9">
            <w:pPr>
              <w:spacing w:after="0"/>
              <w:ind w:right="1"/>
              <w:rPr>
                <w:rFonts w:cs="Arial"/>
                <w:sz w:val="22"/>
              </w:rPr>
            </w:pPr>
            <w:r>
              <w:rPr>
                <w:rFonts w:cs="Arial"/>
                <w:sz w:val="22"/>
              </w:rPr>
              <w:t>Fachsprachen im L2-Kontext</w:t>
            </w:r>
          </w:p>
        </w:tc>
        <w:tc>
          <w:tcPr>
            <w:tcW w:w="1417" w:type="dxa"/>
            <w:shd w:val="clear" w:color="auto" w:fill="FFFFFF" w:themeFill="background1"/>
          </w:tcPr>
          <w:p w14:paraId="16217F8D" w14:textId="682426A7" w:rsidR="00241379" w:rsidRPr="00661CFE" w:rsidRDefault="00AD3A20" w:rsidP="00AD3A20">
            <w:pPr>
              <w:spacing w:after="0"/>
              <w:ind w:right="1"/>
              <w:rPr>
                <w:rFonts w:cs="Arial"/>
                <w:sz w:val="22"/>
              </w:rPr>
            </w:pPr>
            <w:r>
              <w:rPr>
                <w:rFonts w:cs="Arial"/>
                <w:sz w:val="22"/>
              </w:rPr>
              <w:t>Mdl. Prüfung</w:t>
            </w:r>
          </w:p>
        </w:tc>
        <w:tc>
          <w:tcPr>
            <w:tcW w:w="818" w:type="dxa"/>
            <w:shd w:val="clear" w:color="auto" w:fill="FFFFFF" w:themeFill="background1"/>
          </w:tcPr>
          <w:p w14:paraId="1E270B08" w14:textId="77777777" w:rsidR="00241379" w:rsidRPr="00661CFE" w:rsidRDefault="00241379"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5ADEFE55" w14:textId="77777777" w:rsidR="00241379" w:rsidRPr="00661CFE" w:rsidRDefault="00241379" w:rsidP="00D14BD9">
            <w:pPr>
              <w:spacing w:after="0"/>
              <w:ind w:right="1"/>
              <w:jc w:val="both"/>
              <w:rPr>
                <w:rFonts w:cs="Arial"/>
                <w:sz w:val="22"/>
              </w:rPr>
            </w:pPr>
            <w:r w:rsidRPr="00661CFE">
              <w:rPr>
                <w:rFonts w:cs="Arial"/>
                <w:sz w:val="22"/>
              </w:rPr>
              <w:t>5</w:t>
            </w:r>
          </w:p>
        </w:tc>
      </w:tr>
      <w:tr w:rsidR="00241379" w:rsidRPr="00661CFE" w14:paraId="14BF070A" w14:textId="77777777" w:rsidTr="00431F70">
        <w:tc>
          <w:tcPr>
            <w:tcW w:w="7513" w:type="dxa"/>
            <w:gridSpan w:val="3"/>
          </w:tcPr>
          <w:p w14:paraId="73ACA1BB" w14:textId="11FE7CAD" w:rsidR="00241379" w:rsidRPr="00661CFE" w:rsidRDefault="00241379" w:rsidP="00AD3A20">
            <w:pPr>
              <w:spacing w:after="0"/>
              <w:ind w:right="1"/>
              <w:jc w:val="both"/>
              <w:rPr>
                <w:rFonts w:cs="Arial"/>
                <w:b/>
                <w:sz w:val="22"/>
              </w:rPr>
            </w:pPr>
            <w:r w:rsidRPr="00661CFE">
              <w:rPr>
                <w:rFonts w:cs="Arial"/>
                <w:b/>
                <w:sz w:val="22"/>
              </w:rPr>
              <w:t xml:space="preserve">Insgesamt: </w:t>
            </w:r>
            <w:r w:rsidR="00AD3A20">
              <w:rPr>
                <w:rFonts w:cs="Arial"/>
                <w:b/>
                <w:sz w:val="22"/>
              </w:rPr>
              <w:t>fünf</w:t>
            </w:r>
            <w:r w:rsidRPr="00661CFE">
              <w:rPr>
                <w:rFonts w:cs="Arial"/>
                <w:b/>
                <w:sz w:val="22"/>
              </w:rPr>
              <w:t xml:space="preserve"> Module</w:t>
            </w:r>
          </w:p>
        </w:tc>
        <w:tc>
          <w:tcPr>
            <w:tcW w:w="818" w:type="dxa"/>
            <w:shd w:val="clear" w:color="auto" w:fill="auto"/>
          </w:tcPr>
          <w:p w14:paraId="40C57FD7" w14:textId="77777777" w:rsidR="00241379" w:rsidRPr="00661CFE" w:rsidRDefault="00241379" w:rsidP="00D14BD9">
            <w:pPr>
              <w:spacing w:after="0"/>
              <w:ind w:right="1"/>
              <w:jc w:val="both"/>
              <w:rPr>
                <w:rFonts w:cs="Arial"/>
                <w:b/>
                <w:sz w:val="22"/>
              </w:rPr>
            </w:pPr>
            <w:r>
              <w:rPr>
                <w:rFonts w:cs="Arial"/>
                <w:b/>
                <w:sz w:val="22"/>
              </w:rPr>
              <w:t>12</w:t>
            </w:r>
          </w:p>
        </w:tc>
        <w:tc>
          <w:tcPr>
            <w:tcW w:w="883" w:type="dxa"/>
            <w:shd w:val="clear" w:color="auto" w:fill="auto"/>
          </w:tcPr>
          <w:p w14:paraId="73C62D26" w14:textId="7CED7149" w:rsidR="00241379" w:rsidRPr="00661CFE" w:rsidRDefault="00AD3A20" w:rsidP="00D14BD9">
            <w:pPr>
              <w:spacing w:after="0"/>
              <w:ind w:right="1"/>
              <w:jc w:val="both"/>
              <w:rPr>
                <w:rFonts w:cs="Arial"/>
                <w:b/>
                <w:sz w:val="22"/>
              </w:rPr>
            </w:pPr>
            <w:r>
              <w:rPr>
                <w:rFonts w:cs="Arial"/>
                <w:b/>
                <w:sz w:val="22"/>
              </w:rPr>
              <w:t>30</w:t>
            </w:r>
          </w:p>
        </w:tc>
      </w:tr>
    </w:tbl>
    <w:p w14:paraId="3A436AD4" w14:textId="53E41DF8" w:rsidR="00241379" w:rsidRDefault="00241379" w:rsidP="00D14BD9">
      <w:pPr>
        <w:tabs>
          <w:tab w:val="left" w:pos="426"/>
        </w:tabs>
        <w:spacing w:after="120"/>
        <w:ind w:right="1"/>
        <w:rPr>
          <w:rFonts w:cs="Arial"/>
          <w:sz w:val="22"/>
          <w:u w:val="single"/>
        </w:rPr>
      </w:pPr>
    </w:p>
    <w:p w14:paraId="2A07BAD2" w14:textId="75ADABBA" w:rsidR="00241379" w:rsidRDefault="00241379" w:rsidP="00D14BD9">
      <w:pPr>
        <w:tabs>
          <w:tab w:val="left" w:pos="426"/>
        </w:tabs>
        <w:spacing w:after="120"/>
        <w:ind w:right="1"/>
        <w:jc w:val="both"/>
        <w:rPr>
          <w:rFonts w:cs="Arial"/>
          <w:sz w:val="22"/>
          <w:u w:val="single"/>
        </w:rPr>
      </w:pPr>
      <w:r>
        <w:rPr>
          <w:rFonts w:cs="Arial"/>
          <w:sz w:val="22"/>
        </w:rPr>
        <w:t xml:space="preserve">(4) </w:t>
      </w:r>
      <w:r w:rsidRPr="00241379">
        <w:rPr>
          <w:rFonts w:cs="Arial"/>
          <w:sz w:val="22"/>
          <w:u w:val="single"/>
        </w:rPr>
        <w:t>Medienlinguistik</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1417"/>
        <w:gridCol w:w="818"/>
        <w:gridCol w:w="883"/>
      </w:tblGrid>
      <w:tr w:rsidR="00241379" w:rsidRPr="001F14CC" w14:paraId="4E2E14B1" w14:textId="77777777" w:rsidTr="00431F70">
        <w:tc>
          <w:tcPr>
            <w:tcW w:w="993" w:type="dxa"/>
          </w:tcPr>
          <w:p w14:paraId="16E47EFC" w14:textId="77777777" w:rsidR="00241379" w:rsidRPr="00661CFE" w:rsidRDefault="00241379" w:rsidP="00D14BD9">
            <w:pPr>
              <w:spacing w:after="0"/>
              <w:ind w:right="1"/>
              <w:rPr>
                <w:rFonts w:cs="Arial"/>
                <w:b/>
                <w:sz w:val="22"/>
              </w:rPr>
            </w:pPr>
            <w:r w:rsidRPr="00661CFE">
              <w:rPr>
                <w:rFonts w:cs="Arial"/>
                <w:b/>
                <w:sz w:val="22"/>
              </w:rPr>
              <w:t>Lehr-form</w:t>
            </w:r>
          </w:p>
        </w:tc>
        <w:tc>
          <w:tcPr>
            <w:tcW w:w="5103" w:type="dxa"/>
            <w:shd w:val="clear" w:color="auto" w:fill="auto"/>
          </w:tcPr>
          <w:p w14:paraId="56E83BD3" w14:textId="77777777" w:rsidR="00241379" w:rsidRPr="00661CFE" w:rsidRDefault="00241379" w:rsidP="00D14BD9">
            <w:pPr>
              <w:spacing w:after="0"/>
              <w:ind w:right="1"/>
              <w:rPr>
                <w:rFonts w:cs="Arial"/>
                <w:b/>
                <w:sz w:val="22"/>
              </w:rPr>
            </w:pPr>
            <w:r w:rsidRPr="00661CFE">
              <w:rPr>
                <w:rFonts w:cs="Arial"/>
                <w:b/>
                <w:sz w:val="22"/>
              </w:rPr>
              <w:t>Modulbezeichnung</w:t>
            </w:r>
          </w:p>
        </w:tc>
        <w:tc>
          <w:tcPr>
            <w:tcW w:w="1417" w:type="dxa"/>
          </w:tcPr>
          <w:p w14:paraId="264BE2EC" w14:textId="77777777" w:rsidR="00241379" w:rsidRPr="001F14CC" w:rsidRDefault="00241379" w:rsidP="00D14BD9">
            <w:pPr>
              <w:spacing w:after="0"/>
              <w:ind w:right="1"/>
              <w:jc w:val="both"/>
              <w:rPr>
                <w:rFonts w:cs="Arial"/>
                <w:b/>
                <w:sz w:val="22"/>
              </w:rPr>
            </w:pPr>
            <w:r w:rsidRPr="001F14CC">
              <w:rPr>
                <w:rFonts w:cs="Arial"/>
                <w:b/>
                <w:sz w:val="22"/>
              </w:rPr>
              <w:t>Prüfung</w:t>
            </w:r>
            <w:r>
              <w:rPr>
                <w:rFonts w:cs="Arial"/>
                <w:b/>
                <w:sz w:val="22"/>
              </w:rPr>
              <w:t>s-form</w:t>
            </w:r>
          </w:p>
        </w:tc>
        <w:tc>
          <w:tcPr>
            <w:tcW w:w="818" w:type="dxa"/>
            <w:shd w:val="clear" w:color="auto" w:fill="auto"/>
          </w:tcPr>
          <w:p w14:paraId="484D4655" w14:textId="77777777" w:rsidR="00241379" w:rsidRPr="001F14CC" w:rsidRDefault="00241379" w:rsidP="00D14BD9">
            <w:pPr>
              <w:spacing w:after="0"/>
              <w:ind w:right="1"/>
              <w:jc w:val="both"/>
              <w:rPr>
                <w:rFonts w:cs="Arial"/>
                <w:b/>
                <w:sz w:val="22"/>
              </w:rPr>
            </w:pPr>
            <w:r w:rsidRPr="001F14CC">
              <w:rPr>
                <w:rFonts w:cs="Arial"/>
                <w:b/>
                <w:sz w:val="22"/>
              </w:rPr>
              <w:t>SWS</w:t>
            </w:r>
          </w:p>
        </w:tc>
        <w:tc>
          <w:tcPr>
            <w:tcW w:w="883" w:type="dxa"/>
            <w:shd w:val="clear" w:color="auto" w:fill="auto"/>
          </w:tcPr>
          <w:p w14:paraId="57901979" w14:textId="77777777" w:rsidR="00241379" w:rsidRPr="001F14CC" w:rsidRDefault="00241379" w:rsidP="00D14BD9">
            <w:pPr>
              <w:spacing w:after="0"/>
              <w:ind w:right="1"/>
              <w:jc w:val="both"/>
              <w:rPr>
                <w:rFonts w:cs="Arial"/>
                <w:b/>
                <w:sz w:val="22"/>
              </w:rPr>
            </w:pPr>
            <w:r w:rsidRPr="001F14CC">
              <w:rPr>
                <w:rFonts w:cs="Arial"/>
                <w:b/>
                <w:sz w:val="22"/>
              </w:rPr>
              <w:t>ECTS-</w:t>
            </w:r>
            <w:r w:rsidRPr="001F14CC">
              <w:rPr>
                <w:rFonts w:cs="Arial"/>
                <w:b/>
                <w:sz w:val="22"/>
              </w:rPr>
              <w:br/>
              <w:t>LP</w:t>
            </w:r>
          </w:p>
        </w:tc>
      </w:tr>
      <w:tr w:rsidR="005A15CE" w:rsidRPr="00FB6866" w14:paraId="062E5426" w14:textId="77777777" w:rsidTr="00431F70">
        <w:tc>
          <w:tcPr>
            <w:tcW w:w="993" w:type="dxa"/>
          </w:tcPr>
          <w:p w14:paraId="58DCAD0E" w14:textId="2863D8A3" w:rsidR="005A15CE" w:rsidRPr="00FB6866" w:rsidRDefault="003F5DCF" w:rsidP="00D630DF">
            <w:pPr>
              <w:spacing w:after="0"/>
              <w:ind w:right="1"/>
              <w:rPr>
                <w:rFonts w:cs="Arial"/>
                <w:sz w:val="22"/>
              </w:rPr>
            </w:pPr>
            <w:r w:rsidRPr="00FB6866">
              <w:rPr>
                <w:rFonts w:cs="Arial"/>
                <w:sz w:val="22"/>
              </w:rPr>
              <w:t xml:space="preserve">V/WÜ </w:t>
            </w:r>
            <w:r w:rsidR="00D630DF" w:rsidRPr="00FB6866">
              <w:rPr>
                <w:rFonts w:cs="Arial"/>
                <w:sz w:val="22"/>
              </w:rPr>
              <w:t>+</w:t>
            </w:r>
            <w:r w:rsidR="005A15CE" w:rsidRPr="00FB6866">
              <w:rPr>
                <w:rFonts w:cs="Arial"/>
                <w:sz w:val="22"/>
              </w:rPr>
              <w:t xml:space="preserve"> SE</w:t>
            </w:r>
          </w:p>
        </w:tc>
        <w:tc>
          <w:tcPr>
            <w:tcW w:w="5103" w:type="dxa"/>
            <w:shd w:val="clear" w:color="auto" w:fill="auto"/>
          </w:tcPr>
          <w:p w14:paraId="37A24A07" w14:textId="77777777" w:rsidR="00B25C9A" w:rsidRDefault="005A15CE" w:rsidP="005A15CE">
            <w:pPr>
              <w:spacing w:after="0"/>
              <w:ind w:right="1"/>
              <w:rPr>
                <w:rFonts w:cs="Arial"/>
                <w:sz w:val="22"/>
              </w:rPr>
            </w:pPr>
            <w:r w:rsidRPr="00FB6866">
              <w:rPr>
                <w:rFonts w:cs="Arial"/>
                <w:sz w:val="22"/>
              </w:rPr>
              <w:t>Angew</w:t>
            </w:r>
            <w:r w:rsidR="003F5DCF" w:rsidRPr="00FB6866">
              <w:rPr>
                <w:rFonts w:cs="Arial"/>
                <w:sz w:val="22"/>
              </w:rPr>
              <w:t>andte Sprachwissenschaft und</w:t>
            </w:r>
            <w:r w:rsidRPr="00FB6866">
              <w:rPr>
                <w:rFonts w:cs="Arial"/>
                <w:sz w:val="22"/>
              </w:rPr>
              <w:t xml:space="preserve"> </w:t>
            </w:r>
          </w:p>
          <w:p w14:paraId="24E7DB5D" w14:textId="67FEC5FB" w:rsidR="005A15CE" w:rsidRPr="00FB6866" w:rsidRDefault="005A15CE" w:rsidP="005A15CE">
            <w:pPr>
              <w:spacing w:after="0"/>
              <w:ind w:right="1"/>
              <w:rPr>
                <w:rFonts w:cs="Arial"/>
                <w:sz w:val="22"/>
              </w:rPr>
            </w:pPr>
            <w:r w:rsidRPr="00FB6866">
              <w:rPr>
                <w:rFonts w:cs="Arial"/>
                <w:sz w:val="22"/>
              </w:rPr>
              <w:t>Angewandte Sprachwissenschaft</w:t>
            </w:r>
          </w:p>
        </w:tc>
        <w:tc>
          <w:tcPr>
            <w:tcW w:w="1417" w:type="dxa"/>
          </w:tcPr>
          <w:p w14:paraId="6DD73A20" w14:textId="096E7752" w:rsidR="005A15CE" w:rsidRPr="00FB6866" w:rsidRDefault="005A15CE" w:rsidP="00FB6866">
            <w:pPr>
              <w:spacing w:after="0"/>
              <w:ind w:right="1"/>
              <w:jc w:val="both"/>
              <w:rPr>
                <w:rFonts w:cs="Arial"/>
                <w:sz w:val="22"/>
              </w:rPr>
            </w:pPr>
            <w:r w:rsidRPr="00FB6866">
              <w:rPr>
                <w:rFonts w:cs="Arial"/>
                <w:sz w:val="22"/>
              </w:rPr>
              <w:t xml:space="preserve">Hausarbeit </w:t>
            </w:r>
          </w:p>
        </w:tc>
        <w:tc>
          <w:tcPr>
            <w:tcW w:w="818" w:type="dxa"/>
            <w:shd w:val="clear" w:color="auto" w:fill="auto"/>
          </w:tcPr>
          <w:p w14:paraId="74DDD86E" w14:textId="4437909E" w:rsidR="005A15CE" w:rsidRPr="00FB6866" w:rsidRDefault="005A15CE" w:rsidP="00D14BD9">
            <w:pPr>
              <w:spacing w:after="0"/>
              <w:ind w:right="1"/>
              <w:jc w:val="both"/>
              <w:rPr>
                <w:rFonts w:cs="Arial"/>
                <w:sz w:val="22"/>
              </w:rPr>
            </w:pPr>
            <w:r w:rsidRPr="00FB6866">
              <w:rPr>
                <w:rFonts w:cs="Arial"/>
                <w:sz w:val="22"/>
              </w:rPr>
              <w:t>4</w:t>
            </w:r>
          </w:p>
        </w:tc>
        <w:tc>
          <w:tcPr>
            <w:tcW w:w="883" w:type="dxa"/>
            <w:shd w:val="clear" w:color="auto" w:fill="auto"/>
          </w:tcPr>
          <w:p w14:paraId="7DC4E912" w14:textId="6A9C9694" w:rsidR="005A15CE" w:rsidRPr="00FB6866" w:rsidRDefault="005A15CE" w:rsidP="00D14BD9">
            <w:pPr>
              <w:spacing w:after="0"/>
              <w:ind w:right="1"/>
              <w:jc w:val="both"/>
              <w:rPr>
                <w:rFonts w:cs="Arial"/>
                <w:sz w:val="22"/>
              </w:rPr>
            </w:pPr>
            <w:r w:rsidRPr="00FB6866">
              <w:rPr>
                <w:rFonts w:cs="Arial"/>
                <w:sz w:val="22"/>
              </w:rPr>
              <w:t>10</w:t>
            </w:r>
          </w:p>
        </w:tc>
      </w:tr>
      <w:tr w:rsidR="005A15CE" w:rsidRPr="00FB6866" w14:paraId="1FDC354C" w14:textId="77777777" w:rsidTr="00431F70">
        <w:tc>
          <w:tcPr>
            <w:tcW w:w="993" w:type="dxa"/>
          </w:tcPr>
          <w:p w14:paraId="3A5EEBFB" w14:textId="152E4BB1" w:rsidR="005A15CE" w:rsidRPr="00FB6866" w:rsidRDefault="003F5DCF" w:rsidP="00D630DF">
            <w:pPr>
              <w:spacing w:after="0"/>
              <w:ind w:right="1"/>
              <w:rPr>
                <w:rFonts w:cs="Arial"/>
                <w:sz w:val="22"/>
              </w:rPr>
            </w:pPr>
            <w:r w:rsidRPr="00FB6866">
              <w:rPr>
                <w:rFonts w:cs="Arial"/>
                <w:sz w:val="22"/>
              </w:rPr>
              <w:t xml:space="preserve">WÜ </w:t>
            </w:r>
            <w:r w:rsidR="00D630DF" w:rsidRPr="00FB6866">
              <w:rPr>
                <w:rFonts w:cs="Arial"/>
                <w:sz w:val="22"/>
              </w:rPr>
              <w:t>+</w:t>
            </w:r>
            <w:r w:rsidR="005A15CE" w:rsidRPr="00FB6866">
              <w:rPr>
                <w:rFonts w:cs="Arial"/>
                <w:sz w:val="22"/>
              </w:rPr>
              <w:t xml:space="preserve"> SE</w:t>
            </w:r>
          </w:p>
        </w:tc>
        <w:tc>
          <w:tcPr>
            <w:tcW w:w="5103" w:type="dxa"/>
            <w:shd w:val="clear" w:color="auto" w:fill="auto"/>
          </w:tcPr>
          <w:p w14:paraId="33FE2D6A" w14:textId="77777777" w:rsidR="00B25C9A" w:rsidRDefault="005A15CE" w:rsidP="005A15CE">
            <w:pPr>
              <w:spacing w:after="0"/>
              <w:ind w:right="1"/>
              <w:rPr>
                <w:rFonts w:cs="Arial"/>
                <w:sz w:val="22"/>
              </w:rPr>
            </w:pPr>
            <w:r w:rsidRPr="00FB6866">
              <w:rPr>
                <w:rFonts w:cs="Arial"/>
                <w:sz w:val="22"/>
              </w:rPr>
              <w:t>Med</w:t>
            </w:r>
            <w:r w:rsidR="003F5DCF" w:rsidRPr="00FB6866">
              <w:rPr>
                <w:rFonts w:cs="Arial"/>
                <w:sz w:val="22"/>
              </w:rPr>
              <w:t>ienlinguistische Methodik und</w:t>
            </w:r>
            <w:r w:rsidRPr="00FB6866">
              <w:rPr>
                <w:rFonts w:cs="Arial"/>
                <w:sz w:val="22"/>
              </w:rPr>
              <w:t xml:space="preserve"> </w:t>
            </w:r>
          </w:p>
          <w:p w14:paraId="668FBC2C" w14:textId="3920FF52" w:rsidR="005A15CE" w:rsidRPr="00FB6866" w:rsidRDefault="005A15CE" w:rsidP="005A15CE">
            <w:pPr>
              <w:spacing w:after="0"/>
              <w:ind w:right="1"/>
              <w:rPr>
                <w:rFonts w:cs="Arial"/>
                <w:sz w:val="22"/>
              </w:rPr>
            </w:pPr>
            <w:r w:rsidRPr="00FB6866">
              <w:rPr>
                <w:rFonts w:cs="Arial"/>
                <w:sz w:val="22"/>
              </w:rPr>
              <w:t>Medienlinguistik</w:t>
            </w:r>
          </w:p>
        </w:tc>
        <w:tc>
          <w:tcPr>
            <w:tcW w:w="1417" w:type="dxa"/>
          </w:tcPr>
          <w:p w14:paraId="3332C278" w14:textId="640A9846" w:rsidR="005A15CE" w:rsidRPr="00FB6866" w:rsidRDefault="005A15CE" w:rsidP="00FB6866">
            <w:pPr>
              <w:spacing w:after="0"/>
              <w:ind w:right="1"/>
              <w:jc w:val="both"/>
              <w:rPr>
                <w:rFonts w:cs="Arial"/>
                <w:sz w:val="22"/>
              </w:rPr>
            </w:pPr>
            <w:r w:rsidRPr="00FB6866">
              <w:rPr>
                <w:rFonts w:cs="Arial"/>
                <w:sz w:val="22"/>
              </w:rPr>
              <w:t xml:space="preserve">Klausur </w:t>
            </w:r>
          </w:p>
        </w:tc>
        <w:tc>
          <w:tcPr>
            <w:tcW w:w="818" w:type="dxa"/>
            <w:shd w:val="clear" w:color="auto" w:fill="auto"/>
          </w:tcPr>
          <w:p w14:paraId="3D5B514E" w14:textId="079FD2C0" w:rsidR="005A15CE" w:rsidRPr="00FB6866" w:rsidRDefault="005A15CE" w:rsidP="00D14BD9">
            <w:pPr>
              <w:spacing w:after="0"/>
              <w:ind w:right="1"/>
              <w:jc w:val="both"/>
              <w:rPr>
                <w:rFonts w:cs="Arial"/>
                <w:sz w:val="22"/>
              </w:rPr>
            </w:pPr>
            <w:r w:rsidRPr="00FB6866">
              <w:rPr>
                <w:rFonts w:cs="Arial"/>
                <w:sz w:val="22"/>
              </w:rPr>
              <w:t>4</w:t>
            </w:r>
          </w:p>
        </w:tc>
        <w:tc>
          <w:tcPr>
            <w:tcW w:w="883" w:type="dxa"/>
            <w:shd w:val="clear" w:color="auto" w:fill="auto"/>
          </w:tcPr>
          <w:p w14:paraId="734B03C3" w14:textId="4AA50E1A" w:rsidR="005A15CE" w:rsidRPr="00FB6866" w:rsidRDefault="005A15CE" w:rsidP="00D14BD9">
            <w:pPr>
              <w:spacing w:after="0"/>
              <w:ind w:right="1"/>
              <w:jc w:val="both"/>
              <w:rPr>
                <w:rFonts w:cs="Arial"/>
                <w:sz w:val="22"/>
              </w:rPr>
            </w:pPr>
            <w:r w:rsidRPr="00FB6866">
              <w:rPr>
                <w:rFonts w:cs="Arial"/>
                <w:sz w:val="22"/>
              </w:rPr>
              <w:t>10</w:t>
            </w:r>
          </w:p>
        </w:tc>
      </w:tr>
      <w:tr w:rsidR="005A15CE" w:rsidRPr="00FB6866" w14:paraId="0FF357FF" w14:textId="77777777" w:rsidTr="00431F70">
        <w:tc>
          <w:tcPr>
            <w:tcW w:w="993" w:type="dxa"/>
            <w:shd w:val="clear" w:color="auto" w:fill="FFFFFF" w:themeFill="background1"/>
          </w:tcPr>
          <w:p w14:paraId="5DF555FC" w14:textId="3500D0CA" w:rsidR="005A15CE" w:rsidRPr="00FB6866" w:rsidRDefault="00036294" w:rsidP="00D14BD9">
            <w:pPr>
              <w:spacing w:after="0"/>
              <w:ind w:right="1"/>
              <w:rPr>
                <w:rFonts w:cs="Arial"/>
                <w:sz w:val="22"/>
              </w:rPr>
            </w:pPr>
            <w:r>
              <w:rPr>
                <w:rFonts w:cs="Arial"/>
                <w:sz w:val="22"/>
              </w:rPr>
              <w:t>HS</w:t>
            </w:r>
          </w:p>
        </w:tc>
        <w:tc>
          <w:tcPr>
            <w:tcW w:w="5103" w:type="dxa"/>
            <w:shd w:val="clear" w:color="auto" w:fill="FFFFFF" w:themeFill="background1"/>
          </w:tcPr>
          <w:p w14:paraId="27F09949" w14:textId="617BFB08" w:rsidR="005A15CE" w:rsidRPr="00AF1CFA" w:rsidRDefault="005A15CE" w:rsidP="00D14BD9">
            <w:pPr>
              <w:spacing w:after="0"/>
              <w:ind w:right="1"/>
              <w:rPr>
                <w:rFonts w:cs="Arial"/>
                <w:sz w:val="22"/>
              </w:rPr>
            </w:pPr>
            <w:r w:rsidRPr="00AF1CFA">
              <w:rPr>
                <w:rFonts w:cs="Arial"/>
                <w:sz w:val="22"/>
              </w:rPr>
              <w:t>Medienlinguistik</w:t>
            </w:r>
          </w:p>
        </w:tc>
        <w:tc>
          <w:tcPr>
            <w:tcW w:w="1417" w:type="dxa"/>
            <w:shd w:val="clear" w:color="auto" w:fill="FFFFFF" w:themeFill="background1"/>
          </w:tcPr>
          <w:p w14:paraId="54355F35" w14:textId="4C426B7A" w:rsidR="00FB6866" w:rsidRPr="00AF1CFA" w:rsidRDefault="00036294" w:rsidP="00D321AF">
            <w:pPr>
              <w:spacing w:after="0"/>
              <w:ind w:right="1"/>
              <w:rPr>
                <w:rFonts w:cs="Arial"/>
                <w:sz w:val="22"/>
              </w:rPr>
            </w:pPr>
            <w:r w:rsidRPr="00AF1CFA">
              <w:rPr>
                <w:rFonts w:cs="Arial"/>
                <w:sz w:val="22"/>
              </w:rPr>
              <w:t>Klausur oder Hausarbeit</w:t>
            </w:r>
          </w:p>
        </w:tc>
        <w:tc>
          <w:tcPr>
            <w:tcW w:w="818" w:type="dxa"/>
            <w:shd w:val="clear" w:color="auto" w:fill="FFFFFF" w:themeFill="background1"/>
          </w:tcPr>
          <w:p w14:paraId="1E925E5B" w14:textId="60266FB1" w:rsidR="005A15CE" w:rsidRPr="00FB6866" w:rsidRDefault="005A15CE" w:rsidP="00D14BD9">
            <w:pPr>
              <w:spacing w:after="0"/>
              <w:ind w:right="1"/>
              <w:jc w:val="both"/>
              <w:rPr>
                <w:rFonts w:cs="Arial"/>
                <w:sz w:val="22"/>
              </w:rPr>
            </w:pPr>
            <w:r w:rsidRPr="00FB6866">
              <w:rPr>
                <w:rFonts w:cs="Arial"/>
                <w:sz w:val="22"/>
              </w:rPr>
              <w:t>2</w:t>
            </w:r>
          </w:p>
        </w:tc>
        <w:tc>
          <w:tcPr>
            <w:tcW w:w="883" w:type="dxa"/>
            <w:shd w:val="clear" w:color="auto" w:fill="FFFFFF" w:themeFill="background1"/>
          </w:tcPr>
          <w:p w14:paraId="703A8453" w14:textId="025B1FC0" w:rsidR="005A15CE" w:rsidRPr="00FB6866" w:rsidRDefault="005A15CE" w:rsidP="00D14BD9">
            <w:pPr>
              <w:spacing w:after="0"/>
              <w:ind w:right="1"/>
              <w:jc w:val="both"/>
              <w:rPr>
                <w:rFonts w:cs="Arial"/>
                <w:sz w:val="22"/>
              </w:rPr>
            </w:pPr>
            <w:r w:rsidRPr="00FB6866">
              <w:rPr>
                <w:rFonts w:cs="Arial"/>
                <w:sz w:val="22"/>
              </w:rPr>
              <w:t>10</w:t>
            </w:r>
          </w:p>
        </w:tc>
      </w:tr>
      <w:tr w:rsidR="005A15CE" w:rsidRPr="00661CFE" w14:paraId="4BC3F5F7" w14:textId="77777777" w:rsidTr="00431F70">
        <w:tc>
          <w:tcPr>
            <w:tcW w:w="7513" w:type="dxa"/>
            <w:gridSpan w:val="3"/>
          </w:tcPr>
          <w:p w14:paraId="1AD9B6B2" w14:textId="283BD4E4" w:rsidR="005A15CE" w:rsidRPr="00661CFE" w:rsidRDefault="005A15CE" w:rsidP="00FB6866">
            <w:pPr>
              <w:spacing w:after="0"/>
              <w:ind w:right="1"/>
              <w:jc w:val="both"/>
              <w:rPr>
                <w:rFonts w:cs="Arial"/>
                <w:b/>
                <w:sz w:val="22"/>
              </w:rPr>
            </w:pPr>
            <w:r w:rsidRPr="00661CFE">
              <w:rPr>
                <w:rFonts w:cs="Arial"/>
                <w:b/>
                <w:sz w:val="22"/>
              </w:rPr>
              <w:t xml:space="preserve">Insgesamt: </w:t>
            </w:r>
            <w:r w:rsidR="00FB6866">
              <w:rPr>
                <w:rFonts w:cs="Arial"/>
                <w:b/>
                <w:sz w:val="22"/>
              </w:rPr>
              <w:t>drei</w:t>
            </w:r>
            <w:r w:rsidRPr="00661CFE">
              <w:rPr>
                <w:rFonts w:cs="Arial"/>
                <w:b/>
                <w:sz w:val="22"/>
              </w:rPr>
              <w:t xml:space="preserve"> Module</w:t>
            </w:r>
          </w:p>
        </w:tc>
        <w:tc>
          <w:tcPr>
            <w:tcW w:w="818" w:type="dxa"/>
            <w:shd w:val="clear" w:color="auto" w:fill="auto"/>
          </w:tcPr>
          <w:p w14:paraId="2D429931" w14:textId="28633D79" w:rsidR="005A15CE" w:rsidRPr="00661CFE" w:rsidRDefault="00FB6866" w:rsidP="00D14BD9">
            <w:pPr>
              <w:spacing w:after="0"/>
              <w:ind w:right="1"/>
              <w:jc w:val="both"/>
              <w:rPr>
                <w:rFonts w:cs="Arial"/>
                <w:b/>
                <w:sz w:val="22"/>
              </w:rPr>
            </w:pPr>
            <w:r>
              <w:rPr>
                <w:rFonts w:cs="Arial"/>
                <w:b/>
                <w:sz w:val="22"/>
              </w:rPr>
              <w:t>10</w:t>
            </w:r>
          </w:p>
        </w:tc>
        <w:tc>
          <w:tcPr>
            <w:tcW w:w="883" w:type="dxa"/>
            <w:shd w:val="clear" w:color="auto" w:fill="auto"/>
          </w:tcPr>
          <w:p w14:paraId="6EFBC510" w14:textId="77777777" w:rsidR="005A15CE" w:rsidRPr="00661CFE" w:rsidRDefault="005A15CE" w:rsidP="00D14BD9">
            <w:pPr>
              <w:spacing w:after="0"/>
              <w:ind w:right="1"/>
              <w:jc w:val="both"/>
              <w:rPr>
                <w:rFonts w:cs="Arial"/>
                <w:b/>
                <w:sz w:val="22"/>
              </w:rPr>
            </w:pPr>
            <w:r>
              <w:rPr>
                <w:rFonts w:cs="Arial"/>
                <w:b/>
                <w:sz w:val="22"/>
              </w:rPr>
              <w:t>30</w:t>
            </w:r>
          </w:p>
        </w:tc>
      </w:tr>
    </w:tbl>
    <w:p w14:paraId="6647F202" w14:textId="77777777" w:rsidR="0025400A" w:rsidRDefault="0025400A" w:rsidP="00D14BD9">
      <w:pPr>
        <w:tabs>
          <w:tab w:val="left" w:pos="426"/>
        </w:tabs>
        <w:spacing w:after="120"/>
        <w:ind w:right="1"/>
        <w:jc w:val="both"/>
        <w:rPr>
          <w:rFonts w:cs="Arial"/>
          <w:sz w:val="22"/>
        </w:rPr>
      </w:pPr>
    </w:p>
    <w:p w14:paraId="29648634" w14:textId="07BABC85" w:rsidR="00AD3A20" w:rsidRPr="0025400A" w:rsidRDefault="00241379" w:rsidP="00D14BD9">
      <w:pPr>
        <w:tabs>
          <w:tab w:val="left" w:pos="426"/>
        </w:tabs>
        <w:spacing w:after="120"/>
        <w:ind w:right="1"/>
        <w:jc w:val="both"/>
        <w:rPr>
          <w:rFonts w:cs="Arial"/>
          <w:sz w:val="22"/>
        </w:rPr>
      </w:pPr>
      <w:r w:rsidRPr="00C40503">
        <w:rPr>
          <w:rFonts w:cs="Arial"/>
          <w:sz w:val="22"/>
        </w:rPr>
        <w:t xml:space="preserve">(5) </w:t>
      </w:r>
      <w:r w:rsidRPr="00C40503">
        <w:rPr>
          <w:rFonts w:cs="Arial"/>
          <w:sz w:val="22"/>
          <w:u w:val="single"/>
        </w:rPr>
        <w:t>Text- und Kultursemiotik</w:t>
      </w:r>
      <w:r w:rsidR="00C40503" w:rsidRPr="00C40503">
        <w:rPr>
          <w:rFonts w:cs="Arial"/>
          <w:sz w:val="22"/>
          <w:u w:val="single"/>
        </w:rPr>
        <w:t>:</w:t>
      </w:r>
      <w:r w:rsidR="00F4106F" w:rsidRPr="00C40503">
        <w:rPr>
          <w:rFonts w:cs="Arial"/>
          <w:sz w:val="22"/>
          <w:u w:val="single"/>
        </w:rPr>
        <w:t xml:space="preserve"> Anwendungsfelder</w:t>
      </w:r>
      <w:r w:rsidRPr="00C40503">
        <w:rPr>
          <w:rFonts w:cs="Arial"/>
          <w:sz w:val="22"/>
          <w:u w:val="single"/>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4962"/>
        <w:gridCol w:w="1410"/>
        <w:gridCol w:w="813"/>
        <w:gridCol w:w="883"/>
      </w:tblGrid>
      <w:tr w:rsidR="00F4106F" w:rsidRPr="00C40503" w14:paraId="6D03CBBE" w14:textId="77777777" w:rsidTr="00F4106F">
        <w:tc>
          <w:tcPr>
            <w:tcW w:w="1145" w:type="dxa"/>
          </w:tcPr>
          <w:p w14:paraId="5834886A" w14:textId="77777777" w:rsidR="00241379" w:rsidRPr="00C40503" w:rsidRDefault="00241379" w:rsidP="00D14BD9">
            <w:pPr>
              <w:spacing w:after="0"/>
              <w:ind w:right="1"/>
              <w:rPr>
                <w:rFonts w:cs="Arial"/>
                <w:b/>
                <w:sz w:val="22"/>
              </w:rPr>
            </w:pPr>
            <w:r w:rsidRPr="00C40503">
              <w:rPr>
                <w:rFonts w:cs="Arial"/>
                <w:b/>
                <w:sz w:val="22"/>
              </w:rPr>
              <w:t>Lehr-form</w:t>
            </w:r>
          </w:p>
        </w:tc>
        <w:tc>
          <w:tcPr>
            <w:tcW w:w="4963" w:type="dxa"/>
            <w:shd w:val="clear" w:color="auto" w:fill="auto"/>
          </w:tcPr>
          <w:p w14:paraId="726235BA" w14:textId="77777777" w:rsidR="00241379" w:rsidRPr="00C40503" w:rsidRDefault="00241379" w:rsidP="00D14BD9">
            <w:pPr>
              <w:spacing w:after="0"/>
              <w:ind w:right="1"/>
              <w:rPr>
                <w:rFonts w:cs="Arial"/>
                <w:b/>
                <w:sz w:val="22"/>
              </w:rPr>
            </w:pPr>
            <w:r w:rsidRPr="00C40503">
              <w:rPr>
                <w:rFonts w:cs="Arial"/>
                <w:b/>
                <w:sz w:val="22"/>
              </w:rPr>
              <w:t>Modulbezeichnung</w:t>
            </w:r>
          </w:p>
        </w:tc>
        <w:tc>
          <w:tcPr>
            <w:tcW w:w="1410" w:type="dxa"/>
          </w:tcPr>
          <w:p w14:paraId="3CB41E00" w14:textId="77777777" w:rsidR="00241379" w:rsidRPr="00C40503" w:rsidRDefault="00241379" w:rsidP="00D14BD9">
            <w:pPr>
              <w:spacing w:after="0"/>
              <w:ind w:right="1"/>
              <w:jc w:val="both"/>
              <w:rPr>
                <w:rFonts w:cs="Arial"/>
                <w:b/>
                <w:sz w:val="22"/>
              </w:rPr>
            </w:pPr>
            <w:r w:rsidRPr="00C40503">
              <w:rPr>
                <w:rFonts w:cs="Arial"/>
                <w:b/>
                <w:sz w:val="22"/>
              </w:rPr>
              <w:t>Prüfungs-form</w:t>
            </w:r>
          </w:p>
        </w:tc>
        <w:tc>
          <w:tcPr>
            <w:tcW w:w="813" w:type="dxa"/>
            <w:shd w:val="clear" w:color="auto" w:fill="auto"/>
          </w:tcPr>
          <w:p w14:paraId="64EFC289" w14:textId="77777777" w:rsidR="00241379" w:rsidRPr="00C40503" w:rsidRDefault="00241379" w:rsidP="00D14BD9">
            <w:pPr>
              <w:spacing w:after="0"/>
              <w:ind w:right="1"/>
              <w:jc w:val="both"/>
              <w:rPr>
                <w:rFonts w:cs="Arial"/>
                <w:b/>
                <w:sz w:val="22"/>
              </w:rPr>
            </w:pPr>
            <w:r w:rsidRPr="00C40503">
              <w:rPr>
                <w:rFonts w:cs="Arial"/>
                <w:b/>
                <w:sz w:val="22"/>
              </w:rPr>
              <w:t>SWS</w:t>
            </w:r>
          </w:p>
        </w:tc>
        <w:tc>
          <w:tcPr>
            <w:tcW w:w="883" w:type="dxa"/>
            <w:shd w:val="clear" w:color="auto" w:fill="auto"/>
          </w:tcPr>
          <w:p w14:paraId="5D06E81F" w14:textId="77777777" w:rsidR="00241379" w:rsidRPr="00C40503" w:rsidRDefault="00241379" w:rsidP="00D14BD9">
            <w:pPr>
              <w:spacing w:after="0"/>
              <w:ind w:right="1"/>
              <w:jc w:val="both"/>
              <w:rPr>
                <w:rFonts w:cs="Arial"/>
                <w:b/>
                <w:sz w:val="22"/>
              </w:rPr>
            </w:pPr>
            <w:r w:rsidRPr="00C40503">
              <w:rPr>
                <w:rFonts w:cs="Arial"/>
                <w:b/>
                <w:sz w:val="22"/>
              </w:rPr>
              <w:t>ECTS-</w:t>
            </w:r>
            <w:r w:rsidRPr="00C40503">
              <w:rPr>
                <w:rFonts w:cs="Arial"/>
                <w:b/>
                <w:sz w:val="22"/>
              </w:rPr>
              <w:br/>
              <w:t>LP</w:t>
            </w:r>
          </w:p>
        </w:tc>
      </w:tr>
      <w:tr w:rsidR="00F4106F" w:rsidRPr="00C40503" w14:paraId="370BF725" w14:textId="77777777" w:rsidTr="00F4106F">
        <w:tc>
          <w:tcPr>
            <w:tcW w:w="1145" w:type="dxa"/>
          </w:tcPr>
          <w:p w14:paraId="45AC3A19" w14:textId="291FAD66" w:rsidR="00241379" w:rsidRPr="00C40503" w:rsidRDefault="00F4106F" w:rsidP="00D14BD9">
            <w:pPr>
              <w:spacing w:after="0"/>
              <w:ind w:right="1"/>
              <w:rPr>
                <w:rFonts w:cs="Arial"/>
                <w:sz w:val="22"/>
              </w:rPr>
            </w:pPr>
            <w:r w:rsidRPr="00C40503">
              <w:rPr>
                <w:rFonts w:cs="Arial"/>
                <w:sz w:val="22"/>
              </w:rPr>
              <w:t>SE</w:t>
            </w:r>
          </w:p>
        </w:tc>
        <w:tc>
          <w:tcPr>
            <w:tcW w:w="4963" w:type="dxa"/>
            <w:shd w:val="clear" w:color="auto" w:fill="auto"/>
          </w:tcPr>
          <w:p w14:paraId="619CF408" w14:textId="77777777" w:rsidR="00241379" w:rsidRDefault="00F4106F" w:rsidP="00D14BD9">
            <w:pPr>
              <w:spacing w:after="0"/>
              <w:ind w:right="1"/>
              <w:rPr>
                <w:rFonts w:cs="Arial"/>
                <w:sz w:val="22"/>
              </w:rPr>
            </w:pPr>
            <w:r w:rsidRPr="00C40503">
              <w:rPr>
                <w:rFonts w:cs="Arial"/>
                <w:sz w:val="22"/>
              </w:rPr>
              <w:t>Medienanalyse</w:t>
            </w:r>
          </w:p>
          <w:p w14:paraId="7B3DB781" w14:textId="7807E303" w:rsidR="005E1889" w:rsidRPr="00C40503" w:rsidRDefault="005E1889" w:rsidP="00D14BD9">
            <w:pPr>
              <w:spacing w:after="0"/>
              <w:ind w:right="1"/>
              <w:rPr>
                <w:rFonts w:cs="Arial"/>
                <w:sz w:val="22"/>
              </w:rPr>
            </w:pPr>
          </w:p>
        </w:tc>
        <w:tc>
          <w:tcPr>
            <w:tcW w:w="1410" w:type="dxa"/>
          </w:tcPr>
          <w:p w14:paraId="09B5DBAF" w14:textId="3BB2B6DF" w:rsidR="00241379" w:rsidRPr="00C40503" w:rsidRDefault="00F4106F" w:rsidP="00D14BD9">
            <w:pPr>
              <w:spacing w:after="0"/>
              <w:ind w:right="1"/>
              <w:jc w:val="both"/>
              <w:rPr>
                <w:rFonts w:cs="Arial"/>
                <w:sz w:val="22"/>
              </w:rPr>
            </w:pPr>
            <w:r w:rsidRPr="00C40503">
              <w:rPr>
                <w:rFonts w:cs="Arial"/>
                <w:sz w:val="22"/>
              </w:rPr>
              <w:t>Hausarbeit</w:t>
            </w:r>
          </w:p>
        </w:tc>
        <w:tc>
          <w:tcPr>
            <w:tcW w:w="813" w:type="dxa"/>
            <w:shd w:val="clear" w:color="auto" w:fill="auto"/>
          </w:tcPr>
          <w:p w14:paraId="20B979F4" w14:textId="77777777" w:rsidR="00241379" w:rsidRPr="00C40503" w:rsidRDefault="00241379" w:rsidP="00D14BD9">
            <w:pPr>
              <w:spacing w:after="0"/>
              <w:ind w:right="1"/>
              <w:jc w:val="both"/>
              <w:rPr>
                <w:rFonts w:cs="Arial"/>
                <w:sz w:val="22"/>
              </w:rPr>
            </w:pPr>
            <w:r w:rsidRPr="00C40503">
              <w:rPr>
                <w:rFonts w:cs="Arial"/>
                <w:sz w:val="22"/>
              </w:rPr>
              <w:t>2</w:t>
            </w:r>
          </w:p>
        </w:tc>
        <w:tc>
          <w:tcPr>
            <w:tcW w:w="883" w:type="dxa"/>
            <w:shd w:val="clear" w:color="auto" w:fill="auto"/>
          </w:tcPr>
          <w:p w14:paraId="06885405" w14:textId="77777777" w:rsidR="00241379" w:rsidRPr="00C40503" w:rsidRDefault="00241379" w:rsidP="00D14BD9">
            <w:pPr>
              <w:spacing w:after="0"/>
              <w:ind w:right="1"/>
              <w:jc w:val="both"/>
              <w:rPr>
                <w:rFonts w:cs="Arial"/>
                <w:sz w:val="22"/>
              </w:rPr>
            </w:pPr>
            <w:r w:rsidRPr="00C40503">
              <w:rPr>
                <w:rFonts w:cs="Arial"/>
                <w:sz w:val="22"/>
              </w:rPr>
              <w:t>5</w:t>
            </w:r>
          </w:p>
        </w:tc>
      </w:tr>
      <w:tr w:rsidR="00F4106F" w:rsidRPr="00C40503" w14:paraId="69457231" w14:textId="77777777" w:rsidTr="00F4106F">
        <w:tc>
          <w:tcPr>
            <w:tcW w:w="1145" w:type="dxa"/>
          </w:tcPr>
          <w:p w14:paraId="61150A2D" w14:textId="72A65828" w:rsidR="00241379" w:rsidRPr="00C40503" w:rsidRDefault="00F4106F" w:rsidP="00D14BD9">
            <w:pPr>
              <w:spacing w:after="0"/>
              <w:ind w:right="1"/>
              <w:rPr>
                <w:rFonts w:cs="Arial"/>
                <w:sz w:val="22"/>
              </w:rPr>
            </w:pPr>
            <w:r w:rsidRPr="00C40503">
              <w:rPr>
                <w:rFonts w:cs="Arial"/>
                <w:sz w:val="22"/>
              </w:rPr>
              <w:t>SE</w:t>
            </w:r>
          </w:p>
        </w:tc>
        <w:tc>
          <w:tcPr>
            <w:tcW w:w="4963" w:type="dxa"/>
            <w:shd w:val="clear" w:color="auto" w:fill="auto"/>
          </w:tcPr>
          <w:p w14:paraId="345D1293" w14:textId="77777777" w:rsidR="00241379" w:rsidRDefault="00F4106F" w:rsidP="00D14BD9">
            <w:pPr>
              <w:spacing w:after="0"/>
              <w:ind w:right="1"/>
              <w:rPr>
                <w:rFonts w:cs="Arial"/>
                <w:sz w:val="22"/>
              </w:rPr>
            </w:pPr>
            <w:r w:rsidRPr="00C40503">
              <w:rPr>
                <w:rFonts w:cs="Arial"/>
                <w:sz w:val="22"/>
              </w:rPr>
              <w:t>Filmanalyse</w:t>
            </w:r>
          </w:p>
          <w:p w14:paraId="7F3441FA" w14:textId="1563E536" w:rsidR="005E1889" w:rsidRPr="00C40503" w:rsidRDefault="005E1889" w:rsidP="00D14BD9">
            <w:pPr>
              <w:spacing w:after="0"/>
              <w:ind w:right="1"/>
              <w:rPr>
                <w:rFonts w:cs="Arial"/>
                <w:sz w:val="22"/>
              </w:rPr>
            </w:pPr>
          </w:p>
        </w:tc>
        <w:tc>
          <w:tcPr>
            <w:tcW w:w="1410" w:type="dxa"/>
          </w:tcPr>
          <w:p w14:paraId="12D407AA" w14:textId="2881B745" w:rsidR="00241379" w:rsidRPr="00C40503" w:rsidRDefault="00F4106F" w:rsidP="00D14BD9">
            <w:pPr>
              <w:spacing w:after="0"/>
              <w:ind w:right="1"/>
              <w:jc w:val="both"/>
              <w:rPr>
                <w:rFonts w:cs="Arial"/>
                <w:sz w:val="22"/>
              </w:rPr>
            </w:pPr>
            <w:r w:rsidRPr="00C40503">
              <w:rPr>
                <w:rFonts w:cs="Arial"/>
                <w:sz w:val="22"/>
              </w:rPr>
              <w:t>Hausarbeit</w:t>
            </w:r>
          </w:p>
        </w:tc>
        <w:tc>
          <w:tcPr>
            <w:tcW w:w="813" w:type="dxa"/>
            <w:shd w:val="clear" w:color="auto" w:fill="auto"/>
          </w:tcPr>
          <w:p w14:paraId="6B36B156" w14:textId="77777777" w:rsidR="00241379" w:rsidRPr="00C40503" w:rsidRDefault="00241379" w:rsidP="00D14BD9">
            <w:pPr>
              <w:spacing w:after="0"/>
              <w:ind w:right="1"/>
              <w:jc w:val="both"/>
              <w:rPr>
                <w:rFonts w:cs="Arial"/>
                <w:sz w:val="22"/>
              </w:rPr>
            </w:pPr>
            <w:r w:rsidRPr="00C40503">
              <w:rPr>
                <w:rFonts w:cs="Arial"/>
                <w:sz w:val="22"/>
              </w:rPr>
              <w:t>2</w:t>
            </w:r>
          </w:p>
        </w:tc>
        <w:tc>
          <w:tcPr>
            <w:tcW w:w="883" w:type="dxa"/>
            <w:shd w:val="clear" w:color="auto" w:fill="auto"/>
          </w:tcPr>
          <w:p w14:paraId="2C3E335E" w14:textId="77777777" w:rsidR="00241379" w:rsidRPr="00C40503" w:rsidRDefault="00241379" w:rsidP="00D14BD9">
            <w:pPr>
              <w:spacing w:after="0"/>
              <w:ind w:right="1"/>
              <w:jc w:val="both"/>
              <w:rPr>
                <w:rFonts w:cs="Arial"/>
                <w:sz w:val="22"/>
              </w:rPr>
            </w:pPr>
            <w:r w:rsidRPr="00C40503">
              <w:rPr>
                <w:rFonts w:cs="Arial"/>
                <w:sz w:val="22"/>
              </w:rPr>
              <w:t>5</w:t>
            </w:r>
          </w:p>
        </w:tc>
      </w:tr>
      <w:tr w:rsidR="00F4106F" w:rsidRPr="00C40503" w14:paraId="0C8A2D38" w14:textId="77777777" w:rsidTr="00F4106F">
        <w:tc>
          <w:tcPr>
            <w:tcW w:w="1145" w:type="dxa"/>
            <w:shd w:val="clear" w:color="auto" w:fill="FFFFFF" w:themeFill="background1"/>
          </w:tcPr>
          <w:p w14:paraId="283AA1DC" w14:textId="7A90C46A" w:rsidR="00241379" w:rsidRPr="00C40503" w:rsidRDefault="00F4106F" w:rsidP="00D14BD9">
            <w:pPr>
              <w:spacing w:after="0"/>
              <w:ind w:right="1"/>
              <w:rPr>
                <w:rFonts w:cs="Arial"/>
                <w:sz w:val="22"/>
              </w:rPr>
            </w:pPr>
            <w:r w:rsidRPr="00C40503">
              <w:rPr>
                <w:rFonts w:cs="Arial"/>
                <w:sz w:val="22"/>
              </w:rPr>
              <w:t>SE</w:t>
            </w:r>
          </w:p>
        </w:tc>
        <w:tc>
          <w:tcPr>
            <w:tcW w:w="4963" w:type="dxa"/>
            <w:shd w:val="clear" w:color="auto" w:fill="FFFFFF" w:themeFill="background1"/>
          </w:tcPr>
          <w:p w14:paraId="6E635633" w14:textId="77777777" w:rsidR="00241379" w:rsidRDefault="00F4106F" w:rsidP="00D14BD9">
            <w:pPr>
              <w:spacing w:after="0"/>
              <w:ind w:right="1"/>
              <w:rPr>
                <w:rFonts w:cs="Arial"/>
                <w:sz w:val="22"/>
              </w:rPr>
            </w:pPr>
            <w:r w:rsidRPr="00C40503">
              <w:rPr>
                <w:rFonts w:cs="Arial"/>
                <w:sz w:val="22"/>
              </w:rPr>
              <w:t>Kultursemiotik</w:t>
            </w:r>
          </w:p>
          <w:p w14:paraId="6C604983" w14:textId="3F991264" w:rsidR="005E1889" w:rsidRPr="00C40503" w:rsidRDefault="005E1889" w:rsidP="00D14BD9">
            <w:pPr>
              <w:spacing w:after="0"/>
              <w:ind w:right="1"/>
              <w:rPr>
                <w:rFonts w:cs="Arial"/>
                <w:sz w:val="22"/>
              </w:rPr>
            </w:pPr>
          </w:p>
        </w:tc>
        <w:tc>
          <w:tcPr>
            <w:tcW w:w="1410" w:type="dxa"/>
            <w:shd w:val="clear" w:color="auto" w:fill="FFFFFF" w:themeFill="background1"/>
          </w:tcPr>
          <w:p w14:paraId="44F12991" w14:textId="5FB9C595" w:rsidR="00241379" w:rsidRPr="00C40503" w:rsidRDefault="00F4106F" w:rsidP="00D14BD9">
            <w:pPr>
              <w:spacing w:after="0"/>
              <w:ind w:right="1"/>
              <w:jc w:val="both"/>
              <w:rPr>
                <w:rFonts w:cs="Arial"/>
                <w:sz w:val="22"/>
              </w:rPr>
            </w:pPr>
            <w:r w:rsidRPr="00C40503">
              <w:rPr>
                <w:rFonts w:cs="Arial"/>
                <w:sz w:val="22"/>
              </w:rPr>
              <w:t>Hausarbeit</w:t>
            </w:r>
          </w:p>
        </w:tc>
        <w:tc>
          <w:tcPr>
            <w:tcW w:w="813" w:type="dxa"/>
            <w:shd w:val="clear" w:color="auto" w:fill="FFFFFF" w:themeFill="background1"/>
          </w:tcPr>
          <w:p w14:paraId="72D466A1" w14:textId="77777777" w:rsidR="00241379" w:rsidRPr="00C40503" w:rsidRDefault="00241379" w:rsidP="00D14BD9">
            <w:pPr>
              <w:spacing w:after="0"/>
              <w:ind w:right="1"/>
              <w:jc w:val="both"/>
              <w:rPr>
                <w:rFonts w:cs="Arial"/>
                <w:sz w:val="22"/>
              </w:rPr>
            </w:pPr>
            <w:r w:rsidRPr="00C40503">
              <w:rPr>
                <w:rFonts w:cs="Arial"/>
                <w:sz w:val="22"/>
              </w:rPr>
              <w:t>2</w:t>
            </w:r>
          </w:p>
        </w:tc>
        <w:tc>
          <w:tcPr>
            <w:tcW w:w="883" w:type="dxa"/>
            <w:shd w:val="clear" w:color="auto" w:fill="FFFFFF" w:themeFill="background1"/>
          </w:tcPr>
          <w:p w14:paraId="59722F37" w14:textId="77777777" w:rsidR="00241379" w:rsidRPr="00C40503" w:rsidRDefault="00241379" w:rsidP="00D14BD9">
            <w:pPr>
              <w:spacing w:after="0"/>
              <w:ind w:right="1"/>
              <w:jc w:val="both"/>
              <w:rPr>
                <w:rFonts w:cs="Arial"/>
                <w:sz w:val="22"/>
              </w:rPr>
            </w:pPr>
            <w:r w:rsidRPr="00C40503">
              <w:rPr>
                <w:rFonts w:cs="Arial"/>
                <w:sz w:val="22"/>
              </w:rPr>
              <w:t>5</w:t>
            </w:r>
          </w:p>
        </w:tc>
      </w:tr>
      <w:tr w:rsidR="00F4106F" w:rsidRPr="00C40503" w14:paraId="21CDDBB3" w14:textId="77777777" w:rsidTr="00F4106F">
        <w:tc>
          <w:tcPr>
            <w:tcW w:w="1145" w:type="dxa"/>
            <w:shd w:val="clear" w:color="auto" w:fill="FFFFFF" w:themeFill="background1"/>
          </w:tcPr>
          <w:p w14:paraId="2BF587D3" w14:textId="7E4F4F95" w:rsidR="00241379" w:rsidRPr="00C40503" w:rsidRDefault="00F4106F" w:rsidP="00D14BD9">
            <w:pPr>
              <w:spacing w:after="0"/>
              <w:ind w:right="1"/>
              <w:rPr>
                <w:rFonts w:cs="Arial"/>
                <w:sz w:val="22"/>
              </w:rPr>
            </w:pPr>
            <w:r w:rsidRPr="00C40503">
              <w:rPr>
                <w:rFonts w:cs="Arial"/>
                <w:sz w:val="22"/>
              </w:rPr>
              <w:t>WÜ</w:t>
            </w:r>
          </w:p>
        </w:tc>
        <w:tc>
          <w:tcPr>
            <w:tcW w:w="4963" w:type="dxa"/>
            <w:shd w:val="clear" w:color="auto" w:fill="FFFFFF" w:themeFill="background1"/>
          </w:tcPr>
          <w:p w14:paraId="4613F888" w14:textId="77777777" w:rsidR="00241379" w:rsidRDefault="00F4106F" w:rsidP="00D14BD9">
            <w:pPr>
              <w:spacing w:after="0"/>
              <w:ind w:right="1"/>
              <w:rPr>
                <w:rFonts w:cs="Arial"/>
                <w:sz w:val="22"/>
              </w:rPr>
            </w:pPr>
            <w:r w:rsidRPr="00C40503">
              <w:rPr>
                <w:rFonts w:cs="Arial"/>
                <w:sz w:val="22"/>
              </w:rPr>
              <w:t>Angewandte Semiotik</w:t>
            </w:r>
          </w:p>
          <w:p w14:paraId="05687243" w14:textId="6B16003C" w:rsidR="005E1889" w:rsidRPr="00C40503" w:rsidRDefault="005E1889" w:rsidP="00D14BD9">
            <w:pPr>
              <w:spacing w:after="0"/>
              <w:ind w:right="1"/>
              <w:rPr>
                <w:rFonts w:cs="Arial"/>
                <w:sz w:val="22"/>
              </w:rPr>
            </w:pPr>
          </w:p>
        </w:tc>
        <w:tc>
          <w:tcPr>
            <w:tcW w:w="1410" w:type="dxa"/>
            <w:shd w:val="clear" w:color="auto" w:fill="FFFFFF" w:themeFill="background1"/>
          </w:tcPr>
          <w:p w14:paraId="12F42831" w14:textId="2BB08448" w:rsidR="00241379" w:rsidRPr="00C40503" w:rsidRDefault="00F4106F" w:rsidP="00D14BD9">
            <w:pPr>
              <w:spacing w:after="0"/>
              <w:ind w:right="1"/>
              <w:jc w:val="both"/>
              <w:rPr>
                <w:rFonts w:cs="Arial"/>
                <w:sz w:val="22"/>
              </w:rPr>
            </w:pPr>
            <w:r w:rsidRPr="00C40503">
              <w:rPr>
                <w:rFonts w:cs="Arial"/>
                <w:sz w:val="22"/>
              </w:rPr>
              <w:t>Hausarbeit</w:t>
            </w:r>
          </w:p>
        </w:tc>
        <w:tc>
          <w:tcPr>
            <w:tcW w:w="813" w:type="dxa"/>
            <w:shd w:val="clear" w:color="auto" w:fill="FFFFFF" w:themeFill="background1"/>
          </w:tcPr>
          <w:p w14:paraId="3BB6ADF4" w14:textId="77777777" w:rsidR="00241379" w:rsidRPr="00C40503" w:rsidRDefault="00241379" w:rsidP="00D14BD9">
            <w:pPr>
              <w:spacing w:after="0"/>
              <w:ind w:right="1"/>
              <w:jc w:val="both"/>
              <w:rPr>
                <w:rFonts w:cs="Arial"/>
                <w:sz w:val="22"/>
              </w:rPr>
            </w:pPr>
            <w:r w:rsidRPr="00C40503">
              <w:rPr>
                <w:rFonts w:cs="Arial"/>
                <w:sz w:val="22"/>
              </w:rPr>
              <w:t>2</w:t>
            </w:r>
          </w:p>
        </w:tc>
        <w:tc>
          <w:tcPr>
            <w:tcW w:w="883" w:type="dxa"/>
            <w:shd w:val="clear" w:color="auto" w:fill="FFFFFF" w:themeFill="background1"/>
          </w:tcPr>
          <w:p w14:paraId="6A3C2E6C" w14:textId="77777777" w:rsidR="00241379" w:rsidRPr="00C40503" w:rsidRDefault="00241379" w:rsidP="00D14BD9">
            <w:pPr>
              <w:spacing w:after="0"/>
              <w:ind w:right="1"/>
              <w:jc w:val="both"/>
              <w:rPr>
                <w:rFonts w:cs="Arial"/>
                <w:sz w:val="22"/>
              </w:rPr>
            </w:pPr>
            <w:r w:rsidRPr="00C40503">
              <w:rPr>
                <w:rFonts w:cs="Arial"/>
                <w:sz w:val="22"/>
              </w:rPr>
              <w:t>5</w:t>
            </w:r>
          </w:p>
        </w:tc>
      </w:tr>
      <w:tr w:rsidR="00F4106F" w:rsidRPr="00C40503" w14:paraId="394C2C4F" w14:textId="77777777" w:rsidTr="00F4106F">
        <w:tc>
          <w:tcPr>
            <w:tcW w:w="1145" w:type="dxa"/>
            <w:shd w:val="clear" w:color="auto" w:fill="FFFFFF" w:themeFill="background1"/>
          </w:tcPr>
          <w:p w14:paraId="18371839" w14:textId="77777777" w:rsidR="00333944" w:rsidRDefault="00241379" w:rsidP="00D14BD9">
            <w:pPr>
              <w:spacing w:after="0"/>
              <w:ind w:right="1"/>
              <w:rPr>
                <w:rFonts w:cs="Arial"/>
                <w:sz w:val="22"/>
              </w:rPr>
            </w:pPr>
            <w:r w:rsidRPr="00333944">
              <w:rPr>
                <w:rFonts w:cs="Arial"/>
                <w:sz w:val="22"/>
              </w:rPr>
              <w:t>V</w:t>
            </w:r>
            <w:r w:rsidR="00114ED2" w:rsidRPr="00333944">
              <w:rPr>
                <w:rFonts w:cs="Arial"/>
                <w:sz w:val="22"/>
              </w:rPr>
              <w:t>+</w:t>
            </w:r>
          </w:p>
          <w:p w14:paraId="71721C2B" w14:textId="7C3BABB4" w:rsidR="00241379" w:rsidRPr="00C40503" w:rsidRDefault="00333944" w:rsidP="00D14BD9">
            <w:pPr>
              <w:spacing w:after="0"/>
              <w:ind w:right="1"/>
              <w:rPr>
                <w:rFonts w:cs="Arial"/>
                <w:sz w:val="22"/>
              </w:rPr>
            </w:pPr>
            <w:r w:rsidRPr="00333944">
              <w:rPr>
                <w:rFonts w:cs="Arial"/>
                <w:sz w:val="22"/>
              </w:rPr>
              <w:t>V/</w:t>
            </w:r>
            <w:r w:rsidR="00F4106F" w:rsidRPr="00333944">
              <w:rPr>
                <w:rFonts w:cs="Arial"/>
                <w:sz w:val="22"/>
              </w:rPr>
              <w:t>SE/WÜ</w:t>
            </w:r>
          </w:p>
        </w:tc>
        <w:tc>
          <w:tcPr>
            <w:tcW w:w="4963" w:type="dxa"/>
            <w:shd w:val="clear" w:color="auto" w:fill="FFFFFF" w:themeFill="background1"/>
          </w:tcPr>
          <w:p w14:paraId="2369533E" w14:textId="77777777" w:rsidR="00B25C9A" w:rsidRDefault="00F4106F" w:rsidP="00D14BD9">
            <w:pPr>
              <w:spacing w:after="0"/>
              <w:ind w:right="1"/>
              <w:rPr>
                <w:rFonts w:cs="Arial"/>
                <w:sz w:val="22"/>
              </w:rPr>
            </w:pPr>
            <w:r w:rsidRPr="00C40503">
              <w:rPr>
                <w:rFonts w:cs="Arial"/>
                <w:sz w:val="22"/>
              </w:rPr>
              <w:t>Spezialisierung Film- und Fernsehforschung</w:t>
            </w:r>
            <w:r w:rsidR="002F3AD4">
              <w:rPr>
                <w:rFonts w:cs="Arial"/>
                <w:sz w:val="22"/>
              </w:rPr>
              <w:t xml:space="preserve"> </w:t>
            </w:r>
          </w:p>
          <w:p w14:paraId="41AF9C06" w14:textId="1AAB45D2" w:rsidR="00241379" w:rsidRPr="00C40503" w:rsidRDefault="002F3AD4" w:rsidP="00D14BD9">
            <w:pPr>
              <w:spacing w:after="0"/>
              <w:ind w:right="1"/>
              <w:rPr>
                <w:rFonts w:cs="Arial"/>
                <w:sz w:val="22"/>
              </w:rPr>
            </w:pPr>
            <w:r>
              <w:rPr>
                <w:rFonts w:cs="Arial"/>
                <w:sz w:val="22"/>
              </w:rPr>
              <w:t>I + II</w:t>
            </w:r>
          </w:p>
        </w:tc>
        <w:tc>
          <w:tcPr>
            <w:tcW w:w="1410" w:type="dxa"/>
            <w:shd w:val="clear" w:color="auto" w:fill="FFFFFF" w:themeFill="background1"/>
          </w:tcPr>
          <w:p w14:paraId="09017C82" w14:textId="4DEAFA38" w:rsidR="00241379" w:rsidRPr="00C40503" w:rsidRDefault="00F4106F" w:rsidP="00D14BD9">
            <w:pPr>
              <w:spacing w:after="0"/>
              <w:ind w:right="1"/>
              <w:rPr>
                <w:rFonts w:cs="Arial"/>
                <w:sz w:val="22"/>
              </w:rPr>
            </w:pPr>
            <w:r w:rsidRPr="00C40503">
              <w:rPr>
                <w:rFonts w:cs="Arial"/>
                <w:sz w:val="22"/>
              </w:rPr>
              <w:t>Mdl. Prüfung</w:t>
            </w:r>
          </w:p>
        </w:tc>
        <w:tc>
          <w:tcPr>
            <w:tcW w:w="813" w:type="dxa"/>
            <w:shd w:val="clear" w:color="auto" w:fill="FFFFFF" w:themeFill="background1"/>
          </w:tcPr>
          <w:p w14:paraId="1912310A" w14:textId="4754A9A4" w:rsidR="00241379" w:rsidRPr="00C40503" w:rsidRDefault="00F4106F" w:rsidP="00D14BD9">
            <w:pPr>
              <w:spacing w:after="0"/>
              <w:ind w:right="1"/>
              <w:jc w:val="both"/>
              <w:rPr>
                <w:rFonts w:cs="Arial"/>
                <w:sz w:val="22"/>
              </w:rPr>
            </w:pPr>
            <w:r w:rsidRPr="00C40503">
              <w:rPr>
                <w:rFonts w:cs="Arial"/>
                <w:sz w:val="22"/>
              </w:rPr>
              <w:t>4</w:t>
            </w:r>
          </w:p>
        </w:tc>
        <w:tc>
          <w:tcPr>
            <w:tcW w:w="883" w:type="dxa"/>
            <w:shd w:val="clear" w:color="auto" w:fill="FFFFFF" w:themeFill="background1"/>
          </w:tcPr>
          <w:p w14:paraId="69F00DBE" w14:textId="217CC963" w:rsidR="00241379" w:rsidRPr="00C40503" w:rsidRDefault="00F4106F" w:rsidP="00D14BD9">
            <w:pPr>
              <w:spacing w:after="0"/>
              <w:ind w:right="1"/>
              <w:jc w:val="both"/>
              <w:rPr>
                <w:rFonts w:cs="Arial"/>
                <w:sz w:val="22"/>
              </w:rPr>
            </w:pPr>
            <w:r w:rsidRPr="00C40503">
              <w:rPr>
                <w:rFonts w:cs="Arial"/>
                <w:sz w:val="22"/>
              </w:rPr>
              <w:t>10</w:t>
            </w:r>
          </w:p>
        </w:tc>
      </w:tr>
      <w:tr w:rsidR="00F4106F" w:rsidRPr="00C40503" w14:paraId="639AF36F" w14:textId="77777777" w:rsidTr="00F4106F">
        <w:tc>
          <w:tcPr>
            <w:tcW w:w="7518" w:type="dxa"/>
            <w:gridSpan w:val="3"/>
          </w:tcPr>
          <w:p w14:paraId="4DD9D53D" w14:textId="3A1E6FEC" w:rsidR="00241379" w:rsidRPr="00C40503" w:rsidRDefault="00241379" w:rsidP="00D14BD9">
            <w:pPr>
              <w:spacing w:after="0"/>
              <w:ind w:right="1"/>
              <w:jc w:val="both"/>
              <w:rPr>
                <w:rFonts w:cs="Arial"/>
                <w:b/>
                <w:sz w:val="22"/>
              </w:rPr>
            </w:pPr>
            <w:r w:rsidRPr="00C40503">
              <w:rPr>
                <w:rFonts w:cs="Arial"/>
                <w:b/>
                <w:sz w:val="22"/>
              </w:rPr>
              <w:t xml:space="preserve">Insgesamt: </w:t>
            </w:r>
            <w:r w:rsidR="00F4106F" w:rsidRPr="00C40503">
              <w:rPr>
                <w:rFonts w:cs="Arial"/>
                <w:b/>
                <w:sz w:val="22"/>
              </w:rPr>
              <w:t>fünf</w:t>
            </w:r>
            <w:r w:rsidRPr="00C40503">
              <w:rPr>
                <w:rFonts w:cs="Arial"/>
                <w:b/>
                <w:sz w:val="22"/>
              </w:rPr>
              <w:t xml:space="preserve"> Module</w:t>
            </w:r>
          </w:p>
        </w:tc>
        <w:tc>
          <w:tcPr>
            <w:tcW w:w="813" w:type="dxa"/>
            <w:shd w:val="clear" w:color="auto" w:fill="auto"/>
          </w:tcPr>
          <w:p w14:paraId="38D660E0" w14:textId="77777777" w:rsidR="00241379" w:rsidRPr="00C40503" w:rsidRDefault="00241379" w:rsidP="00D14BD9">
            <w:pPr>
              <w:spacing w:after="0"/>
              <w:ind w:right="1"/>
              <w:jc w:val="both"/>
              <w:rPr>
                <w:rFonts w:cs="Arial"/>
                <w:b/>
                <w:sz w:val="22"/>
              </w:rPr>
            </w:pPr>
            <w:r w:rsidRPr="00C40503">
              <w:rPr>
                <w:rFonts w:cs="Arial"/>
                <w:b/>
                <w:sz w:val="22"/>
              </w:rPr>
              <w:t>12</w:t>
            </w:r>
          </w:p>
        </w:tc>
        <w:tc>
          <w:tcPr>
            <w:tcW w:w="883" w:type="dxa"/>
            <w:shd w:val="clear" w:color="auto" w:fill="auto"/>
          </w:tcPr>
          <w:p w14:paraId="134F4872" w14:textId="77777777" w:rsidR="00241379" w:rsidRPr="00C40503" w:rsidRDefault="00241379" w:rsidP="00D14BD9">
            <w:pPr>
              <w:spacing w:after="0"/>
              <w:ind w:right="1"/>
              <w:jc w:val="both"/>
              <w:rPr>
                <w:rFonts w:cs="Arial"/>
                <w:b/>
                <w:sz w:val="22"/>
              </w:rPr>
            </w:pPr>
            <w:r w:rsidRPr="00C40503">
              <w:rPr>
                <w:rFonts w:cs="Arial"/>
                <w:b/>
                <w:sz w:val="22"/>
              </w:rPr>
              <w:t>30</w:t>
            </w:r>
          </w:p>
        </w:tc>
      </w:tr>
    </w:tbl>
    <w:p w14:paraId="466F003D" w14:textId="527613C1" w:rsidR="00607AFB" w:rsidRDefault="00607AFB" w:rsidP="00D14BD9">
      <w:pPr>
        <w:tabs>
          <w:tab w:val="left" w:pos="426"/>
        </w:tabs>
        <w:spacing w:after="120"/>
        <w:ind w:right="1"/>
        <w:jc w:val="both"/>
        <w:rPr>
          <w:rFonts w:cs="Arial"/>
          <w:sz w:val="22"/>
          <w:u w:val="single"/>
        </w:rPr>
      </w:pPr>
    </w:p>
    <w:p w14:paraId="2A0C718B" w14:textId="063C485E" w:rsidR="00036294" w:rsidRDefault="00AD3A20" w:rsidP="00036294">
      <w:pPr>
        <w:tabs>
          <w:tab w:val="left" w:pos="426"/>
        </w:tabs>
        <w:spacing w:after="120"/>
        <w:ind w:right="1"/>
        <w:jc w:val="both"/>
        <w:rPr>
          <w:rFonts w:cs="Arial"/>
          <w:sz w:val="22"/>
          <w:u w:val="single"/>
        </w:rPr>
      </w:pPr>
      <w:r w:rsidRPr="00AD3A20">
        <w:rPr>
          <w:rFonts w:cs="Arial"/>
          <w:sz w:val="22"/>
        </w:rPr>
        <w:t xml:space="preserve">(6) </w:t>
      </w:r>
      <w:r>
        <w:rPr>
          <w:rFonts w:cs="Arial"/>
          <w:sz w:val="22"/>
          <w:u w:val="single"/>
        </w:rPr>
        <w:t>D</w:t>
      </w:r>
      <w:r w:rsidR="00036294">
        <w:rPr>
          <w:rFonts w:cs="Arial"/>
          <w:sz w:val="22"/>
          <w:u w:val="single"/>
        </w:rPr>
        <w:t>eutsche Sprachwissenschaft: Interdisziplinäre Zugänge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4962"/>
        <w:gridCol w:w="1410"/>
        <w:gridCol w:w="813"/>
        <w:gridCol w:w="883"/>
      </w:tblGrid>
      <w:tr w:rsidR="00036294" w:rsidRPr="00C40503" w14:paraId="43FE074D" w14:textId="77777777" w:rsidTr="00036294">
        <w:tc>
          <w:tcPr>
            <w:tcW w:w="1146" w:type="dxa"/>
          </w:tcPr>
          <w:p w14:paraId="3A6CB1E5" w14:textId="77777777" w:rsidR="00036294" w:rsidRPr="00C40503" w:rsidRDefault="00036294" w:rsidP="00036294">
            <w:pPr>
              <w:spacing w:after="0"/>
              <w:ind w:right="1"/>
              <w:rPr>
                <w:rFonts w:cs="Arial"/>
                <w:b/>
                <w:sz w:val="22"/>
              </w:rPr>
            </w:pPr>
            <w:r w:rsidRPr="00C40503">
              <w:rPr>
                <w:rFonts w:cs="Arial"/>
                <w:b/>
                <w:sz w:val="22"/>
              </w:rPr>
              <w:t>Lehr-form</w:t>
            </w:r>
          </w:p>
        </w:tc>
        <w:tc>
          <w:tcPr>
            <w:tcW w:w="4962" w:type="dxa"/>
            <w:shd w:val="clear" w:color="auto" w:fill="auto"/>
          </w:tcPr>
          <w:p w14:paraId="76F17435" w14:textId="77777777" w:rsidR="00036294" w:rsidRPr="00C40503" w:rsidRDefault="00036294" w:rsidP="00036294">
            <w:pPr>
              <w:spacing w:after="0"/>
              <w:ind w:right="1"/>
              <w:rPr>
                <w:rFonts w:cs="Arial"/>
                <w:b/>
                <w:sz w:val="22"/>
              </w:rPr>
            </w:pPr>
            <w:r w:rsidRPr="00C40503">
              <w:rPr>
                <w:rFonts w:cs="Arial"/>
                <w:b/>
                <w:sz w:val="22"/>
              </w:rPr>
              <w:t>Modulbezeichnung</w:t>
            </w:r>
          </w:p>
        </w:tc>
        <w:tc>
          <w:tcPr>
            <w:tcW w:w="1410" w:type="dxa"/>
          </w:tcPr>
          <w:p w14:paraId="2804032D" w14:textId="77777777" w:rsidR="00036294" w:rsidRPr="00C40503" w:rsidRDefault="00036294" w:rsidP="00036294">
            <w:pPr>
              <w:spacing w:after="0"/>
              <w:ind w:right="1"/>
              <w:jc w:val="both"/>
              <w:rPr>
                <w:rFonts w:cs="Arial"/>
                <w:b/>
                <w:sz w:val="22"/>
              </w:rPr>
            </w:pPr>
            <w:r w:rsidRPr="00C40503">
              <w:rPr>
                <w:rFonts w:cs="Arial"/>
                <w:b/>
                <w:sz w:val="22"/>
              </w:rPr>
              <w:t>Prüfungs-form</w:t>
            </w:r>
          </w:p>
        </w:tc>
        <w:tc>
          <w:tcPr>
            <w:tcW w:w="813" w:type="dxa"/>
            <w:shd w:val="clear" w:color="auto" w:fill="auto"/>
          </w:tcPr>
          <w:p w14:paraId="3CFA9ACF" w14:textId="77777777" w:rsidR="00036294" w:rsidRPr="00C40503" w:rsidRDefault="00036294" w:rsidP="00036294">
            <w:pPr>
              <w:spacing w:after="0"/>
              <w:ind w:right="1"/>
              <w:jc w:val="both"/>
              <w:rPr>
                <w:rFonts w:cs="Arial"/>
                <w:b/>
                <w:sz w:val="22"/>
              </w:rPr>
            </w:pPr>
            <w:r w:rsidRPr="00C40503">
              <w:rPr>
                <w:rFonts w:cs="Arial"/>
                <w:b/>
                <w:sz w:val="22"/>
              </w:rPr>
              <w:t>SWS</w:t>
            </w:r>
          </w:p>
        </w:tc>
        <w:tc>
          <w:tcPr>
            <w:tcW w:w="883" w:type="dxa"/>
            <w:shd w:val="clear" w:color="auto" w:fill="auto"/>
          </w:tcPr>
          <w:p w14:paraId="7511B948" w14:textId="77777777" w:rsidR="00036294" w:rsidRPr="00C40503" w:rsidRDefault="00036294" w:rsidP="00036294">
            <w:pPr>
              <w:spacing w:after="0"/>
              <w:ind w:right="1"/>
              <w:jc w:val="both"/>
              <w:rPr>
                <w:rFonts w:cs="Arial"/>
                <w:b/>
                <w:sz w:val="22"/>
              </w:rPr>
            </w:pPr>
            <w:r w:rsidRPr="00C40503">
              <w:rPr>
                <w:rFonts w:cs="Arial"/>
                <w:b/>
                <w:sz w:val="22"/>
              </w:rPr>
              <w:t>ECTS-</w:t>
            </w:r>
            <w:r w:rsidRPr="00C40503">
              <w:rPr>
                <w:rFonts w:cs="Arial"/>
                <w:b/>
                <w:sz w:val="22"/>
              </w:rPr>
              <w:br/>
              <w:t>LP</w:t>
            </w:r>
          </w:p>
        </w:tc>
      </w:tr>
      <w:tr w:rsidR="00036294" w:rsidRPr="00C40503" w14:paraId="4925DDF5" w14:textId="77777777" w:rsidTr="00036294">
        <w:tc>
          <w:tcPr>
            <w:tcW w:w="1146" w:type="dxa"/>
          </w:tcPr>
          <w:p w14:paraId="036AF077" w14:textId="77777777" w:rsidR="00036294" w:rsidRPr="00C40503" w:rsidRDefault="00036294" w:rsidP="00036294">
            <w:pPr>
              <w:spacing w:after="0"/>
              <w:ind w:right="1"/>
              <w:rPr>
                <w:rFonts w:cs="Arial"/>
                <w:sz w:val="22"/>
              </w:rPr>
            </w:pPr>
            <w:r>
              <w:rPr>
                <w:rFonts w:cs="Arial"/>
                <w:sz w:val="22"/>
              </w:rPr>
              <w:t>V+PS</w:t>
            </w:r>
          </w:p>
        </w:tc>
        <w:tc>
          <w:tcPr>
            <w:tcW w:w="4962" w:type="dxa"/>
            <w:shd w:val="clear" w:color="auto" w:fill="auto"/>
          </w:tcPr>
          <w:p w14:paraId="3897B064" w14:textId="77777777" w:rsidR="00036294" w:rsidRDefault="00036294" w:rsidP="00036294">
            <w:pPr>
              <w:spacing w:after="0"/>
              <w:ind w:right="1"/>
              <w:rPr>
                <w:rFonts w:cs="Arial"/>
                <w:sz w:val="22"/>
              </w:rPr>
            </w:pPr>
            <w:r>
              <w:rPr>
                <w:rFonts w:cs="Arial"/>
                <w:sz w:val="22"/>
              </w:rPr>
              <w:t>Linguistik – interdisziplinär I</w:t>
            </w:r>
          </w:p>
          <w:p w14:paraId="2E56B7C8" w14:textId="77777777" w:rsidR="00036294" w:rsidRPr="00C40503" w:rsidRDefault="00036294" w:rsidP="00036294">
            <w:pPr>
              <w:spacing w:after="0"/>
              <w:ind w:right="1"/>
              <w:rPr>
                <w:rFonts w:cs="Arial"/>
                <w:sz w:val="22"/>
              </w:rPr>
            </w:pPr>
          </w:p>
        </w:tc>
        <w:tc>
          <w:tcPr>
            <w:tcW w:w="1410" w:type="dxa"/>
          </w:tcPr>
          <w:p w14:paraId="4FD54A1F" w14:textId="77777777" w:rsidR="00036294" w:rsidRPr="00C40503" w:rsidRDefault="00036294" w:rsidP="00036294">
            <w:pPr>
              <w:spacing w:after="0"/>
              <w:ind w:right="1"/>
              <w:jc w:val="both"/>
              <w:rPr>
                <w:rFonts w:cs="Arial"/>
                <w:sz w:val="22"/>
              </w:rPr>
            </w:pPr>
            <w:r w:rsidRPr="00C40503">
              <w:rPr>
                <w:rFonts w:cs="Arial"/>
                <w:sz w:val="22"/>
              </w:rPr>
              <w:t>Hausarbeit</w:t>
            </w:r>
          </w:p>
        </w:tc>
        <w:tc>
          <w:tcPr>
            <w:tcW w:w="813" w:type="dxa"/>
            <w:shd w:val="clear" w:color="auto" w:fill="auto"/>
          </w:tcPr>
          <w:p w14:paraId="448978A1" w14:textId="77777777" w:rsidR="00036294" w:rsidRPr="00C40503" w:rsidRDefault="00036294" w:rsidP="00036294">
            <w:pPr>
              <w:spacing w:after="0"/>
              <w:ind w:right="1"/>
              <w:jc w:val="both"/>
              <w:rPr>
                <w:rFonts w:cs="Arial"/>
                <w:sz w:val="22"/>
              </w:rPr>
            </w:pPr>
            <w:r>
              <w:rPr>
                <w:rFonts w:cs="Arial"/>
                <w:sz w:val="22"/>
              </w:rPr>
              <w:t>4</w:t>
            </w:r>
          </w:p>
        </w:tc>
        <w:tc>
          <w:tcPr>
            <w:tcW w:w="883" w:type="dxa"/>
            <w:shd w:val="clear" w:color="auto" w:fill="auto"/>
          </w:tcPr>
          <w:p w14:paraId="68E58B82" w14:textId="77777777" w:rsidR="00036294" w:rsidRPr="00C40503" w:rsidRDefault="00036294" w:rsidP="00036294">
            <w:pPr>
              <w:spacing w:after="0"/>
              <w:ind w:right="1"/>
              <w:jc w:val="both"/>
              <w:rPr>
                <w:rFonts w:cs="Arial"/>
                <w:sz w:val="22"/>
              </w:rPr>
            </w:pPr>
            <w:r>
              <w:rPr>
                <w:rFonts w:cs="Arial"/>
                <w:sz w:val="22"/>
              </w:rPr>
              <w:t>10</w:t>
            </w:r>
          </w:p>
        </w:tc>
      </w:tr>
      <w:tr w:rsidR="00036294" w:rsidRPr="00C40503" w14:paraId="7C10FBA6" w14:textId="77777777" w:rsidTr="00036294">
        <w:tc>
          <w:tcPr>
            <w:tcW w:w="1146" w:type="dxa"/>
          </w:tcPr>
          <w:p w14:paraId="4CC0D0C7" w14:textId="77777777" w:rsidR="00036294" w:rsidRPr="00C40503" w:rsidRDefault="00036294" w:rsidP="00036294">
            <w:pPr>
              <w:spacing w:after="0"/>
              <w:ind w:right="1"/>
              <w:rPr>
                <w:rFonts w:cs="Arial"/>
                <w:sz w:val="22"/>
              </w:rPr>
            </w:pPr>
            <w:r>
              <w:rPr>
                <w:rFonts w:cs="Arial"/>
                <w:sz w:val="22"/>
              </w:rPr>
              <w:t>V+PS</w:t>
            </w:r>
          </w:p>
        </w:tc>
        <w:tc>
          <w:tcPr>
            <w:tcW w:w="4962" w:type="dxa"/>
            <w:shd w:val="clear" w:color="auto" w:fill="auto"/>
          </w:tcPr>
          <w:p w14:paraId="1C1634CB" w14:textId="77777777" w:rsidR="00036294" w:rsidRDefault="00036294" w:rsidP="00036294">
            <w:pPr>
              <w:spacing w:after="0"/>
              <w:ind w:right="1"/>
              <w:rPr>
                <w:rFonts w:cs="Arial"/>
                <w:sz w:val="22"/>
              </w:rPr>
            </w:pPr>
            <w:r>
              <w:rPr>
                <w:rFonts w:cs="Arial"/>
                <w:sz w:val="22"/>
              </w:rPr>
              <w:t xml:space="preserve">Linguistik – interdisziplinär II </w:t>
            </w:r>
          </w:p>
          <w:p w14:paraId="1AF402B3" w14:textId="77777777" w:rsidR="00036294" w:rsidRPr="00C40503" w:rsidRDefault="00036294" w:rsidP="00036294">
            <w:pPr>
              <w:spacing w:after="0"/>
              <w:ind w:right="1"/>
              <w:rPr>
                <w:rFonts w:cs="Arial"/>
                <w:sz w:val="22"/>
              </w:rPr>
            </w:pPr>
          </w:p>
        </w:tc>
        <w:tc>
          <w:tcPr>
            <w:tcW w:w="1410" w:type="dxa"/>
          </w:tcPr>
          <w:p w14:paraId="1E185449" w14:textId="77777777" w:rsidR="00036294" w:rsidRPr="00C40503" w:rsidRDefault="00036294" w:rsidP="00036294">
            <w:pPr>
              <w:spacing w:after="0"/>
              <w:ind w:right="1"/>
              <w:jc w:val="both"/>
              <w:rPr>
                <w:rFonts w:cs="Arial"/>
                <w:sz w:val="22"/>
              </w:rPr>
            </w:pPr>
            <w:r>
              <w:rPr>
                <w:rFonts w:cs="Arial"/>
                <w:sz w:val="22"/>
              </w:rPr>
              <w:t xml:space="preserve">Klausur </w:t>
            </w:r>
          </w:p>
        </w:tc>
        <w:tc>
          <w:tcPr>
            <w:tcW w:w="813" w:type="dxa"/>
            <w:shd w:val="clear" w:color="auto" w:fill="auto"/>
          </w:tcPr>
          <w:p w14:paraId="26664465" w14:textId="77777777" w:rsidR="00036294" w:rsidRPr="00C40503" w:rsidRDefault="00036294" w:rsidP="00036294">
            <w:pPr>
              <w:spacing w:after="0"/>
              <w:ind w:right="1"/>
              <w:jc w:val="both"/>
              <w:rPr>
                <w:rFonts w:cs="Arial"/>
                <w:sz w:val="22"/>
              </w:rPr>
            </w:pPr>
            <w:r>
              <w:rPr>
                <w:rFonts w:cs="Arial"/>
                <w:sz w:val="22"/>
              </w:rPr>
              <w:t>4</w:t>
            </w:r>
          </w:p>
        </w:tc>
        <w:tc>
          <w:tcPr>
            <w:tcW w:w="883" w:type="dxa"/>
            <w:shd w:val="clear" w:color="auto" w:fill="auto"/>
          </w:tcPr>
          <w:p w14:paraId="3C5AA24B" w14:textId="77777777" w:rsidR="00036294" w:rsidRPr="00C40503" w:rsidRDefault="00036294" w:rsidP="00036294">
            <w:pPr>
              <w:spacing w:after="0"/>
              <w:ind w:right="1"/>
              <w:jc w:val="both"/>
              <w:rPr>
                <w:rFonts w:cs="Arial"/>
                <w:sz w:val="22"/>
              </w:rPr>
            </w:pPr>
            <w:r>
              <w:rPr>
                <w:rFonts w:cs="Arial"/>
                <w:sz w:val="22"/>
              </w:rPr>
              <w:t>10</w:t>
            </w:r>
          </w:p>
        </w:tc>
      </w:tr>
      <w:tr w:rsidR="00036294" w:rsidRPr="00C40503" w14:paraId="72C23F46" w14:textId="77777777" w:rsidTr="00036294">
        <w:tc>
          <w:tcPr>
            <w:tcW w:w="1146" w:type="dxa"/>
            <w:shd w:val="clear" w:color="auto" w:fill="FFFFFF" w:themeFill="background1"/>
          </w:tcPr>
          <w:p w14:paraId="3292F86E" w14:textId="77777777" w:rsidR="00036294" w:rsidRPr="00C40503" w:rsidRDefault="00036294" w:rsidP="00036294">
            <w:pPr>
              <w:spacing w:after="0"/>
              <w:ind w:right="1"/>
              <w:rPr>
                <w:rFonts w:cs="Arial"/>
                <w:sz w:val="22"/>
              </w:rPr>
            </w:pPr>
            <w:r>
              <w:rPr>
                <w:rFonts w:cs="Arial"/>
                <w:sz w:val="22"/>
              </w:rPr>
              <w:t>HS</w:t>
            </w:r>
          </w:p>
        </w:tc>
        <w:tc>
          <w:tcPr>
            <w:tcW w:w="4962" w:type="dxa"/>
            <w:shd w:val="clear" w:color="auto" w:fill="FFFFFF" w:themeFill="background1"/>
          </w:tcPr>
          <w:p w14:paraId="4B5167CE" w14:textId="77777777" w:rsidR="00036294" w:rsidRDefault="00036294" w:rsidP="00036294">
            <w:pPr>
              <w:spacing w:after="0"/>
              <w:ind w:right="1"/>
              <w:rPr>
                <w:rFonts w:cs="Arial"/>
                <w:sz w:val="22"/>
              </w:rPr>
            </w:pPr>
            <w:r>
              <w:rPr>
                <w:rFonts w:cs="Arial"/>
                <w:sz w:val="22"/>
              </w:rPr>
              <w:t xml:space="preserve">Linguistik – interdisziplinär: Spezialisierung </w:t>
            </w:r>
          </w:p>
          <w:p w14:paraId="0D082D7E" w14:textId="77777777" w:rsidR="00036294" w:rsidRPr="00C40503" w:rsidRDefault="00036294" w:rsidP="00036294">
            <w:pPr>
              <w:spacing w:after="0"/>
              <w:ind w:right="1"/>
              <w:rPr>
                <w:rFonts w:cs="Arial"/>
                <w:sz w:val="22"/>
              </w:rPr>
            </w:pPr>
          </w:p>
        </w:tc>
        <w:tc>
          <w:tcPr>
            <w:tcW w:w="1410" w:type="dxa"/>
            <w:shd w:val="clear" w:color="auto" w:fill="FFFFFF" w:themeFill="background1"/>
          </w:tcPr>
          <w:p w14:paraId="0DC60495" w14:textId="77777777" w:rsidR="00036294" w:rsidRPr="00C40503" w:rsidRDefault="00036294" w:rsidP="00036294">
            <w:pPr>
              <w:spacing w:after="0"/>
              <w:ind w:right="1"/>
              <w:rPr>
                <w:rFonts w:cs="Arial"/>
                <w:sz w:val="22"/>
              </w:rPr>
            </w:pPr>
            <w:r>
              <w:rPr>
                <w:rFonts w:cs="Arial"/>
                <w:sz w:val="22"/>
              </w:rPr>
              <w:t>Klausur oder Hausarbeit</w:t>
            </w:r>
          </w:p>
        </w:tc>
        <w:tc>
          <w:tcPr>
            <w:tcW w:w="813" w:type="dxa"/>
            <w:shd w:val="clear" w:color="auto" w:fill="FFFFFF" w:themeFill="background1"/>
          </w:tcPr>
          <w:p w14:paraId="00AA7863" w14:textId="77777777" w:rsidR="00036294" w:rsidRPr="00C40503" w:rsidRDefault="00036294" w:rsidP="00036294">
            <w:pPr>
              <w:spacing w:after="0"/>
              <w:ind w:right="1"/>
              <w:jc w:val="both"/>
              <w:rPr>
                <w:rFonts w:cs="Arial"/>
                <w:sz w:val="22"/>
              </w:rPr>
            </w:pPr>
            <w:r>
              <w:rPr>
                <w:rFonts w:cs="Arial"/>
                <w:sz w:val="22"/>
              </w:rPr>
              <w:t>2</w:t>
            </w:r>
          </w:p>
        </w:tc>
        <w:tc>
          <w:tcPr>
            <w:tcW w:w="883" w:type="dxa"/>
            <w:shd w:val="clear" w:color="auto" w:fill="FFFFFF" w:themeFill="background1"/>
          </w:tcPr>
          <w:p w14:paraId="26D9208B" w14:textId="77777777" w:rsidR="00036294" w:rsidRPr="00C40503" w:rsidRDefault="00036294" w:rsidP="00036294">
            <w:pPr>
              <w:spacing w:after="0"/>
              <w:ind w:right="1"/>
              <w:jc w:val="both"/>
              <w:rPr>
                <w:rFonts w:cs="Arial"/>
                <w:sz w:val="22"/>
              </w:rPr>
            </w:pPr>
            <w:r w:rsidRPr="00C40503">
              <w:rPr>
                <w:rFonts w:cs="Arial"/>
                <w:sz w:val="22"/>
              </w:rPr>
              <w:t>10</w:t>
            </w:r>
          </w:p>
        </w:tc>
      </w:tr>
      <w:tr w:rsidR="00036294" w:rsidRPr="00C40503" w14:paraId="2F9D79B4" w14:textId="77777777" w:rsidTr="00036294">
        <w:tc>
          <w:tcPr>
            <w:tcW w:w="7518" w:type="dxa"/>
            <w:gridSpan w:val="3"/>
          </w:tcPr>
          <w:p w14:paraId="2102506A" w14:textId="77777777" w:rsidR="00036294" w:rsidRPr="00C40503" w:rsidRDefault="00036294" w:rsidP="00036294">
            <w:pPr>
              <w:spacing w:after="0"/>
              <w:ind w:right="1"/>
              <w:jc w:val="both"/>
              <w:rPr>
                <w:rFonts w:cs="Arial"/>
                <w:b/>
                <w:sz w:val="22"/>
              </w:rPr>
            </w:pPr>
            <w:r w:rsidRPr="00C40503">
              <w:rPr>
                <w:rFonts w:cs="Arial"/>
                <w:b/>
                <w:sz w:val="22"/>
              </w:rPr>
              <w:t xml:space="preserve">Insgesamt: </w:t>
            </w:r>
            <w:r>
              <w:rPr>
                <w:rFonts w:cs="Arial"/>
                <w:b/>
                <w:sz w:val="22"/>
              </w:rPr>
              <w:t>drei</w:t>
            </w:r>
            <w:r w:rsidRPr="00C40503">
              <w:rPr>
                <w:rFonts w:cs="Arial"/>
                <w:b/>
                <w:sz w:val="22"/>
              </w:rPr>
              <w:t xml:space="preserve"> Module</w:t>
            </w:r>
          </w:p>
        </w:tc>
        <w:tc>
          <w:tcPr>
            <w:tcW w:w="813" w:type="dxa"/>
            <w:shd w:val="clear" w:color="auto" w:fill="auto"/>
          </w:tcPr>
          <w:p w14:paraId="70D3A4A2" w14:textId="77777777" w:rsidR="00036294" w:rsidRPr="00C40503" w:rsidRDefault="00036294" w:rsidP="00036294">
            <w:pPr>
              <w:spacing w:after="0"/>
              <w:ind w:right="1"/>
              <w:jc w:val="both"/>
              <w:rPr>
                <w:rFonts w:cs="Arial"/>
                <w:b/>
                <w:sz w:val="22"/>
              </w:rPr>
            </w:pPr>
            <w:r>
              <w:rPr>
                <w:rFonts w:cs="Arial"/>
                <w:b/>
                <w:sz w:val="22"/>
              </w:rPr>
              <w:t>10</w:t>
            </w:r>
          </w:p>
        </w:tc>
        <w:tc>
          <w:tcPr>
            <w:tcW w:w="883" w:type="dxa"/>
            <w:shd w:val="clear" w:color="auto" w:fill="auto"/>
          </w:tcPr>
          <w:p w14:paraId="025FC88D" w14:textId="77777777" w:rsidR="00036294" w:rsidRPr="00C40503" w:rsidRDefault="00036294" w:rsidP="00036294">
            <w:pPr>
              <w:spacing w:after="0"/>
              <w:ind w:right="1"/>
              <w:jc w:val="both"/>
              <w:rPr>
                <w:rFonts w:cs="Arial"/>
                <w:b/>
                <w:sz w:val="22"/>
              </w:rPr>
            </w:pPr>
            <w:r w:rsidRPr="00C40503">
              <w:rPr>
                <w:rFonts w:cs="Arial"/>
                <w:b/>
                <w:sz w:val="22"/>
              </w:rPr>
              <w:t>30</w:t>
            </w:r>
          </w:p>
        </w:tc>
      </w:tr>
    </w:tbl>
    <w:p w14:paraId="4752B5E0" w14:textId="77777777" w:rsidR="00036294" w:rsidRDefault="00036294" w:rsidP="00036294">
      <w:pPr>
        <w:tabs>
          <w:tab w:val="left" w:pos="426"/>
        </w:tabs>
        <w:spacing w:after="120"/>
        <w:ind w:right="1"/>
        <w:jc w:val="both"/>
        <w:rPr>
          <w:rFonts w:cs="Arial"/>
          <w:sz w:val="22"/>
          <w:u w:val="single"/>
        </w:rPr>
      </w:pPr>
    </w:p>
    <w:p w14:paraId="1CE8582D" w14:textId="515AEB61" w:rsidR="006F1A51" w:rsidRDefault="00241379" w:rsidP="00D14BD9">
      <w:pPr>
        <w:tabs>
          <w:tab w:val="left" w:pos="426"/>
        </w:tabs>
        <w:spacing w:after="120"/>
        <w:ind w:right="1"/>
        <w:jc w:val="both"/>
        <w:rPr>
          <w:rFonts w:cs="Arial"/>
          <w:sz w:val="22"/>
          <w:u w:val="single"/>
        </w:rPr>
      </w:pPr>
      <w:r>
        <w:rPr>
          <w:rFonts w:cs="Arial"/>
          <w:sz w:val="22"/>
        </w:rPr>
        <w:t>(</w:t>
      </w:r>
      <w:r w:rsidR="00036294">
        <w:rPr>
          <w:rFonts w:cs="Arial"/>
          <w:sz w:val="22"/>
        </w:rPr>
        <w:t>7</w:t>
      </w:r>
      <w:r>
        <w:rPr>
          <w:rFonts w:cs="Arial"/>
          <w:sz w:val="22"/>
        </w:rPr>
        <w:t xml:space="preserve">) </w:t>
      </w:r>
      <w:r w:rsidRPr="00241379">
        <w:rPr>
          <w:rFonts w:cs="Arial"/>
          <w:sz w:val="22"/>
          <w:u w:val="single"/>
        </w:rPr>
        <w:t xml:space="preserve">Digital </w:t>
      </w:r>
      <w:proofErr w:type="spellStart"/>
      <w:r w:rsidRPr="00241379">
        <w:rPr>
          <w:rFonts w:cs="Arial"/>
          <w:sz w:val="22"/>
          <w:u w:val="single"/>
        </w:rPr>
        <w:t>Humanities</w:t>
      </w:r>
      <w:proofErr w:type="spellEnd"/>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5010"/>
        <w:gridCol w:w="1411"/>
        <w:gridCol w:w="814"/>
        <w:gridCol w:w="883"/>
      </w:tblGrid>
      <w:tr w:rsidR="00822ED4" w:rsidRPr="001F14CC" w14:paraId="45CA7FA5" w14:textId="77777777" w:rsidTr="00CE51DE">
        <w:tc>
          <w:tcPr>
            <w:tcW w:w="1096" w:type="dxa"/>
          </w:tcPr>
          <w:p w14:paraId="41CA142C" w14:textId="77777777" w:rsidR="00241379" w:rsidRPr="00661CFE" w:rsidRDefault="00241379" w:rsidP="00D14BD9">
            <w:pPr>
              <w:spacing w:after="0"/>
              <w:ind w:right="1"/>
              <w:rPr>
                <w:rFonts w:cs="Arial"/>
                <w:b/>
                <w:sz w:val="22"/>
              </w:rPr>
            </w:pPr>
            <w:r w:rsidRPr="00661CFE">
              <w:rPr>
                <w:rFonts w:cs="Arial"/>
                <w:b/>
                <w:sz w:val="22"/>
              </w:rPr>
              <w:t>Lehr-form</w:t>
            </w:r>
          </w:p>
        </w:tc>
        <w:tc>
          <w:tcPr>
            <w:tcW w:w="5010" w:type="dxa"/>
            <w:shd w:val="clear" w:color="auto" w:fill="auto"/>
          </w:tcPr>
          <w:p w14:paraId="0074B6F4" w14:textId="77777777" w:rsidR="00241379" w:rsidRPr="00661CFE" w:rsidRDefault="00241379" w:rsidP="00D14BD9">
            <w:pPr>
              <w:spacing w:after="0"/>
              <w:ind w:right="1"/>
              <w:rPr>
                <w:rFonts w:cs="Arial"/>
                <w:b/>
                <w:sz w:val="22"/>
              </w:rPr>
            </w:pPr>
            <w:r w:rsidRPr="00661CFE">
              <w:rPr>
                <w:rFonts w:cs="Arial"/>
                <w:b/>
                <w:sz w:val="22"/>
              </w:rPr>
              <w:t>Modulbezeichnung</w:t>
            </w:r>
          </w:p>
        </w:tc>
        <w:tc>
          <w:tcPr>
            <w:tcW w:w="1411" w:type="dxa"/>
          </w:tcPr>
          <w:p w14:paraId="189B4F63" w14:textId="77777777" w:rsidR="00241379" w:rsidRPr="001F14CC" w:rsidRDefault="00241379" w:rsidP="00D14BD9">
            <w:pPr>
              <w:spacing w:after="0"/>
              <w:ind w:right="1"/>
              <w:jc w:val="both"/>
              <w:rPr>
                <w:rFonts w:cs="Arial"/>
                <w:b/>
                <w:sz w:val="22"/>
              </w:rPr>
            </w:pPr>
            <w:r w:rsidRPr="001F14CC">
              <w:rPr>
                <w:rFonts w:cs="Arial"/>
                <w:b/>
                <w:sz w:val="22"/>
              </w:rPr>
              <w:t>Prüfung</w:t>
            </w:r>
            <w:r>
              <w:rPr>
                <w:rFonts w:cs="Arial"/>
                <w:b/>
                <w:sz w:val="22"/>
              </w:rPr>
              <w:t>s-form</w:t>
            </w:r>
          </w:p>
        </w:tc>
        <w:tc>
          <w:tcPr>
            <w:tcW w:w="814" w:type="dxa"/>
            <w:shd w:val="clear" w:color="auto" w:fill="auto"/>
          </w:tcPr>
          <w:p w14:paraId="19414AE8" w14:textId="77777777" w:rsidR="00241379" w:rsidRPr="001F14CC" w:rsidRDefault="00241379" w:rsidP="00D14BD9">
            <w:pPr>
              <w:spacing w:after="0"/>
              <w:ind w:right="1"/>
              <w:jc w:val="both"/>
              <w:rPr>
                <w:rFonts w:cs="Arial"/>
                <w:b/>
                <w:sz w:val="22"/>
              </w:rPr>
            </w:pPr>
            <w:r w:rsidRPr="001F14CC">
              <w:rPr>
                <w:rFonts w:cs="Arial"/>
                <w:b/>
                <w:sz w:val="22"/>
              </w:rPr>
              <w:t>SWS</w:t>
            </w:r>
          </w:p>
        </w:tc>
        <w:tc>
          <w:tcPr>
            <w:tcW w:w="883" w:type="dxa"/>
            <w:shd w:val="clear" w:color="auto" w:fill="auto"/>
          </w:tcPr>
          <w:p w14:paraId="78E35F43" w14:textId="77777777" w:rsidR="00241379" w:rsidRPr="001F14CC" w:rsidRDefault="00241379" w:rsidP="00D14BD9">
            <w:pPr>
              <w:spacing w:after="0"/>
              <w:ind w:right="1"/>
              <w:jc w:val="both"/>
              <w:rPr>
                <w:rFonts w:cs="Arial"/>
                <w:b/>
                <w:sz w:val="22"/>
              </w:rPr>
            </w:pPr>
            <w:r w:rsidRPr="001F14CC">
              <w:rPr>
                <w:rFonts w:cs="Arial"/>
                <w:b/>
                <w:sz w:val="22"/>
              </w:rPr>
              <w:t>ECTS-</w:t>
            </w:r>
            <w:r w:rsidRPr="001F14CC">
              <w:rPr>
                <w:rFonts w:cs="Arial"/>
                <w:b/>
                <w:sz w:val="22"/>
              </w:rPr>
              <w:br/>
              <w:t>LP</w:t>
            </w:r>
          </w:p>
        </w:tc>
      </w:tr>
      <w:tr w:rsidR="00822ED4" w:rsidRPr="00661CFE" w14:paraId="517CAF9F" w14:textId="77777777" w:rsidTr="00CE51DE">
        <w:tc>
          <w:tcPr>
            <w:tcW w:w="1096" w:type="dxa"/>
          </w:tcPr>
          <w:p w14:paraId="048FA733" w14:textId="1B46B2B3" w:rsidR="00241379" w:rsidRPr="00661CFE" w:rsidRDefault="00241379" w:rsidP="00D14BD9">
            <w:pPr>
              <w:spacing w:after="0"/>
              <w:ind w:right="1"/>
              <w:rPr>
                <w:rFonts w:cs="Arial"/>
                <w:sz w:val="22"/>
              </w:rPr>
            </w:pPr>
            <w:r w:rsidRPr="00661CFE">
              <w:rPr>
                <w:rFonts w:cs="Arial"/>
                <w:sz w:val="22"/>
              </w:rPr>
              <w:t>V</w:t>
            </w:r>
            <w:r w:rsidR="00AD3A20">
              <w:rPr>
                <w:rFonts w:cs="Arial"/>
                <w:sz w:val="22"/>
              </w:rPr>
              <w:t>+Ü</w:t>
            </w:r>
          </w:p>
        </w:tc>
        <w:tc>
          <w:tcPr>
            <w:tcW w:w="5010" w:type="dxa"/>
            <w:shd w:val="clear" w:color="auto" w:fill="auto"/>
          </w:tcPr>
          <w:p w14:paraId="46B8BCFE" w14:textId="77777777" w:rsidR="00241379" w:rsidRDefault="00CE51DE" w:rsidP="00D14BD9">
            <w:pPr>
              <w:spacing w:after="0"/>
              <w:ind w:right="1"/>
              <w:rPr>
                <w:rFonts w:cs="Arial"/>
                <w:sz w:val="22"/>
              </w:rPr>
            </w:pPr>
            <w:r>
              <w:rPr>
                <w:rFonts w:cs="Arial"/>
                <w:sz w:val="22"/>
              </w:rPr>
              <w:t xml:space="preserve">Einführung in die Digital </w:t>
            </w:r>
            <w:proofErr w:type="spellStart"/>
            <w:r>
              <w:rPr>
                <w:rFonts w:cs="Arial"/>
                <w:sz w:val="22"/>
              </w:rPr>
              <w:t>Humanities</w:t>
            </w:r>
            <w:proofErr w:type="spellEnd"/>
            <w:r>
              <w:rPr>
                <w:rFonts w:cs="Arial"/>
                <w:sz w:val="22"/>
              </w:rPr>
              <w:t xml:space="preserve"> </w:t>
            </w:r>
          </w:p>
          <w:p w14:paraId="160E033B" w14:textId="735CB5D6" w:rsidR="00822ED4" w:rsidRPr="00661CFE" w:rsidRDefault="00822ED4" w:rsidP="00D14BD9">
            <w:pPr>
              <w:spacing w:after="0"/>
              <w:ind w:right="1"/>
              <w:rPr>
                <w:rFonts w:cs="Arial"/>
                <w:sz w:val="22"/>
              </w:rPr>
            </w:pPr>
          </w:p>
        </w:tc>
        <w:tc>
          <w:tcPr>
            <w:tcW w:w="1411" w:type="dxa"/>
          </w:tcPr>
          <w:p w14:paraId="329EAEA6" w14:textId="77777777" w:rsidR="00241379" w:rsidRPr="00661CFE" w:rsidRDefault="00241379" w:rsidP="00D14BD9">
            <w:pPr>
              <w:spacing w:after="0"/>
              <w:ind w:right="1"/>
              <w:jc w:val="both"/>
              <w:rPr>
                <w:rFonts w:cs="Arial"/>
                <w:sz w:val="22"/>
              </w:rPr>
            </w:pPr>
            <w:r w:rsidRPr="00661CFE">
              <w:rPr>
                <w:rFonts w:cs="Arial"/>
                <w:sz w:val="22"/>
              </w:rPr>
              <w:t>Klausur</w:t>
            </w:r>
          </w:p>
        </w:tc>
        <w:tc>
          <w:tcPr>
            <w:tcW w:w="814" w:type="dxa"/>
            <w:shd w:val="clear" w:color="auto" w:fill="auto"/>
          </w:tcPr>
          <w:p w14:paraId="0C9EE356" w14:textId="6E47B8F4" w:rsidR="00241379" w:rsidRPr="00661CFE" w:rsidRDefault="00AD3A20" w:rsidP="00D14BD9">
            <w:pPr>
              <w:spacing w:after="0"/>
              <w:ind w:right="1"/>
              <w:jc w:val="both"/>
              <w:rPr>
                <w:rFonts w:cs="Arial"/>
                <w:sz w:val="22"/>
              </w:rPr>
            </w:pPr>
            <w:r>
              <w:rPr>
                <w:rFonts w:cs="Arial"/>
                <w:sz w:val="22"/>
              </w:rPr>
              <w:t>3</w:t>
            </w:r>
          </w:p>
        </w:tc>
        <w:tc>
          <w:tcPr>
            <w:tcW w:w="883" w:type="dxa"/>
            <w:shd w:val="clear" w:color="auto" w:fill="auto"/>
          </w:tcPr>
          <w:p w14:paraId="4684033A" w14:textId="77777777" w:rsidR="00241379" w:rsidRPr="00661CFE" w:rsidRDefault="00241379" w:rsidP="00D14BD9">
            <w:pPr>
              <w:spacing w:after="0"/>
              <w:ind w:right="1"/>
              <w:jc w:val="both"/>
              <w:rPr>
                <w:rFonts w:cs="Arial"/>
                <w:sz w:val="22"/>
              </w:rPr>
            </w:pPr>
            <w:r w:rsidRPr="00661CFE">
              <w:rPr>
                <w:rFonts w:cs="Arial"/>
                <w:sz w:val="22"/>
              </w:rPr>
              <w:t>5</w:t>
            </w:r>
          </w:p>
        </w:tc>
      </w:tr>
      <w:tr w:rsidR="00822ED4" w:rsidRPr="00661CFE" w14:paraId="2DE0A097" w14:textId="77777777" w:rsidTr="00CE51DE">
        <w:tc>
          <w:tcPr>
            <w:tcW w:w="1096" w:type="dxa"/>
          </w:tcPr>
          <w:p w14:paraId="376A41A7" w14:textId="020555DB" w:rsidR="00241379" w:rsidRPr="00661CFE" w:rsidRDefault="00241379" w:rsidP="00D14BD9">
            <w:pPr>
              <w:spacing w:after="0"/>
              <w:ind w:right="1"/>
              <w:rPr>
                <w:rFonts w:cs="Arial"/>
                <w:sz w:val="22"/>
              </w:rPr>
            </w:pPr>
            <w:r w:rsidRPr="00661CFE">
              <w:rPr>
                <w:rFonts w:cs="Arial"/>
                <w:sz w:val="22"/>
              </w:rPr>
              <w:t>V</w:t>
            </w:r>
            <w:r w:rsidR="00CE51DE">
              <w:rPr>
                <w:rFonts w:cs="Arial"/>
                <w:sz w:val="22"/>
              </w:rPr>
              <w:t>+Ü</w:t>
            </w:r>
          </w:p>
        </w:tc>
        <w:tc>
          <w:tcPr>
            <w:tcW w:w="5010" w:type="dxa"/>
            <w:shd w:val="clear" w:color="auto" w:fill="auto"/>
          </w:tcPr>
          <w:p w14:paraId="413C2CD7" w14:textId="77777777" w:rsidR="00B25C9A" w:rsidRDefault="00CE51DE" w:rsidP="00D14BD9">
            <w:pPr>
              <w:spacing w:after="0"/>
              <w:ind w:right="1"/>
              <w:rPr>
                <w:rFonts w:cs="Arial"/>
                <w:sz w:val="22"/>
              </w:rPr>
            </w:pPr>
            <w:r w:rsidRPr="00CE51DE">
              <w:rPr>
                <w:rFonts w:cs="Arial"/>
                <w:sz w:val="22"/>
              </w:rPr>
              <w:t xml:space="preserve">Internet Computing für Geistes- und </w:t>
            </w:r>
          </w:p>
          <w:p w14:paraId="026563D0" w14:textId="3C910B3F" w:rsidR="00241379" w:rsidRPr="00661CFE" w:rsidRDefault="00CE51DE" w:rsidP="00D14BD9">
            <w:pPr>
              <w:spacing w:after="0"/>
              <w:ind w:right="1"/>
              <w:rPr>
                <w:rFonts w:cs="Arial"/>
                <w:sz w:val="22"/>
              </w:rPr>
            </w:pPr>
            <w:r w:rsidRPr="00CE51DE">
              <w:rPr>
                <w:rFonts w:cs="Arial"/>
                <w:sz w:val="22"/>
              </w:rPr>
              <w:t>Sozialwissenschafte</w:t>
            </w:r>
            <w:r>
              <w:rPr>
                <w:rFonts w:cs="Arial"/>
                <w:sz w:val="22"/>
              </w:rPr>
              <w:t>n</w:t>
            </w:r>
          </w:p>
        </w:tc>
        <w:tc>
          <w:tcPr>
            <w:tcW w:w="1411" w:type="dxa"/>
          </w:tcPr>
          <w:p w14:paraId="06B2C243" w14:textId="77777777" w:rsidR="00241379" w:rsidRPr="00661CFE" w:rsidRDefault="00241379" w:rsidP="00D14BD9">
            <w:pPr>
              <w:spacing w:after="0"/>
              <w:ind w:right="1"/>
              <w:jc w:val="both"/>
              <w:rPr>
                <w:rFonts w:cs="Arial"/>
                <w:sz w:val="22"/>
              </w:rPr>
            </w:pPr>
            <w:r w:rsidRPr="00661CFE">
              <w:rPr>
                <w:rFonts w:cs="Arial"/>
                <w:sz w:val="22"/>
              </w:rPr>
              <w:t>Klausur</w:t>
            </w:r>
          </w:p>
        </w:tc>
        <w:tc>
          <w:tcPr>
            <w:tcW w:w="814" w:type="dxa"/>
            <w:shd w:val="clear" w:color="auto" w:fill="auto"/>
          </w:tcPr>
          <w:p w14:paraId="12D33174" w14:textId="76DE1ED3" w:rsidR="00241379" w:rsidRPr="00661CFE" w:rsidRDefault="00CE51DE" w:rsidP="00D14BD9">
            <w:pPr>
              <w:spacing w:after="0"/>
              <w:ind w:right="1"/>
              <w:jc w:val="both"/>
              <w:rPr>
                <w:rFonts w:cs="Arial"/>
                <w:sz w:val="22"/>
              </w:rPr>
            </w:pPr>
            <w:r>
              <w:rPr>
                <w:rFonts w:cs="Arial"/>
                <w:sz w:val="22"/>
              </w:rPr>
              <w:t>3</w:t>
            </w:r>
          </w:p>
        </w:tc>
        <w:tc>
          <w:tcPr>
            <w:tcW w:w="883" w:type="dxa"/>
            <w:shd w:val="clear" w:color="auto" w:fill="auto"/>
          </w:tcPr>
          <w:p w14:paraId="4B1CE095" w14:textId="77777777" w:rsidR="00241379" w:rsidRPr="00661CFE" w:rsidRDefault="00241379" w:rsidP="00D14BD9">
            <w:pPr>
              <w:spacing w:after="0"/>
              <w:ind w:right="1"/>
              <w:jc w:val="both"/>
              <w:rPr>
                <w:rFonts w:cs="Arial"/>
                <w:sz w:val="22"/>
              </w:rPr>
            </w:pPr>
            <w:r w:rsidRPr="00661CFE">
              <w:rPr>
                <w:rFonts w:cs="Arial"/>
                <w:sz w:val="22"/>
              </w:rPr>
              <w:t>5</w:t>
            </w:r>
          </w:p>
        </w:tc>
      </w:tr>
      <w:tr w:rsidR="00822ED4" w:rsidRPr="00661CFE" w14:paraId="2DF09E2D" w14:textId="77777777" w:rsidTr="00CE51DE">
        <w:tc>
          <w:tcPr>
            <w:tcW w:w="1096" w:type="dxa"/>
            <w:shd w:val="clear" w:color="auto" w:fill="FFFFFF" w:themeFill="background1"/>
          </w:tcPr>
          <w:p w14:paraId="1D7D8498" w14:textId="648DDEE4" w:rsidR="00241379" w:rsidRPr="00661CFE" w:rsidRDefault="00CE51DE" w:rsidP="00D14BD9">
            <w:pPr>
              <w:spacing w:after="0"/>
              <w:ind w:right="1"/>
              <w:rPr>
                <w:rFonts w:cs="Arial"/>
                <w:sz w:val="22"/>
              </w:rPr>
            </w:pPr>
            <w:r>
              <w:rPr>
                <w:rFonts w:cs="Arial"/>
                <w:sz w:val="22"/>
              </w:rPr>
              <w:t>WÜ</w:t>
            </w:r>
          </w:p>
        </w:tc>
        <w:tc>
          <w:tcPr>
            <w:tcW w:w="5010" w:type="dxa"/>
            <w:shd w:val="clear" w:color="auto" w:fill="FFFFFF" w:themeFill="background1"/>
          </w:tcPr>
          <w:p w14:paraId="7354767C" w14:textId="2188FB9B" w:rsidR="00241379" w:rsidRPr="00661CFE" w:rsidRDefault="00CE51DE" w:rsidP="00FB6866">
            <w:pPr>
              <w:spacing w:after="0"/>
              <w:ind w:right="1"/>
              <w:rPr>
                <w:rFonts w:cs="Arial"/>
                <w:sz w:val="22"/>
              </w:rPr>
            </w:pPr>
            <w:r>
              <w:rPr>
                <w:rFonts w:cs="Arial"/>
                <w:sz w:val="22"/>
              </w:rPr>
              <w:t xml:space="preserve">Computergestützte Forschungsmethoden </w:t>
            </w:r>
            <w:r w:rsidR="00FB6866">
              <w:rPr>
                <w:rFonts w:cs="Arial"/>
                <w:sz w:val="22"/>
              </w:rPr>
              <w:t>der</w:t>
            </w:r>
            <w:r>
              <w:rPr>
                <w:rFonts w:cs="Arial"/>
                <w:sz w:val="22"/>
              </w:rPr>
              <w:t xml:space="preserve"> Geisteswissenschaften I</w:t>
            </w:r>
          </w:p>
        </w:tc>
        <w:tc>
          <w:tcPr>
            <w:tcW w:w="1411" w:type="dxa"/>
            <w:shd w:val="clear" w:color="auto" w:fill="FFFFFF" w:themeFill="background1"/>
          </w:tcPr>
          <w:p w14:paraId="0A5266E4" w14:textId="0D9447A8" w:rsidR="00241379" w:rsidRPr="00661CFE" w:rsidRDefault="00822ED4" w:rsidP="00822ED4">
            <w:pPr>
              <w:spacing w:after="0"/>
              <w:ind w:right="1"/>
              <w:rPr>
                <w:rFonts w:cs="Arial"/>
                <w:sz w:val="22"/>
              </w:rPr>
            </w:pPr>
            <w:r>
              <w:rPr>
                <w:rFonts w:cs="Arial"/>
                <w:sz w:val="22"/>
              </w:rPr>
              <w:t xml:space="preserve">Portfolio oder </w:t>
            </w:r>
            <w:r w:rsidR="00CE51DE" w:rsidRPr="00CE51DE">
              <w:rPr>
                <w:rFonts w:cs="Arial"/>
                <w:sz w:val="22"/>
              </w:rPr>
              <w:t>Hausarbeit</w:t>
            </w:r>
          </w:p>
        </w:tc>
        <w:tc>
          <w:tcPr>
            <w:tcW w:w="814" w:type="dxa"/>
            <w:shd w:val="clear" w:color="auto" w:fill="FFFFFF" w:themeFill="background1"/>
          </w:tcPr>
          <w:p w14:paraId="1641E56A" w14:textId="77777777" w:rsidR="00241379" w:rsidRPr="00661CFE" w:rsidRDefault="00241379"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790AC9E7" w14:textId="77777777" w:rsidR="00241379" w:rsidRPr="00661CFE" w:rsidRDefault="00241379" w:rsidP="00D14BD9">
            <w:pPr>
              <w:spacing w:after="0"/>
              <w:ind w:right="1"/>
              <w:jc w:val="both"/>
              <w:rPr>
                <w:rFonts w:cs="Arial"/>
                <w:sz w:val="22"/>
              </w:rPr>
            </w:pPr>
            <w:r w:rsidRPr="00661CFE">
              <w:rPr>
                <w:rFonts w:cs="Arial"/>
                <w:sz w:val="22"/>
              </w:rPr>
              <w:t>5</w:t>
            </w:r>
          </w:p>
        </w:tc>
      </w:tr>
      <w:tr w:rsidR="00822ED4" w:rsidRPr="00661CFE" w14:paraId="6B74DB6B" w14:textId="77777777" w:rsidTr="00CE51DE">
        <w:tc>
          <w:tcPr>
            <w:tcW w:w="1096" w:type="dxa"/>
            <w:shd w:val="clear" w:color="auto" w:fill="FFFFFF" w:themeFill="background1"/>
          </w:tcPr>
          <w:p w14:paraId="02F0F68C" w14:textId="09302500" w:rsidR="00241379" w:rsidRPr="00661CFE" w:rsidRDefault="00CE51DE" w:rsidP="00D14BD9">
            <w:pPr>
              <w:spacing w:after="0"/>
              <w:ind w:right="1"/>
              <w:rPr>
                <w:rFonts w:cs="Arial"/>
                <w:sz w:val="22"/>
              </w:rPr>
            </w:pPr>
            <w:r>
              <w:rPr>
                <w:rFonts w:cs="Arial"/>
                <w:sz w:val="22"/>
              </w:rPr>
              <w:t>WÜ</w:t>
            </w:r>
          </w:p>
        </w:tc>
        <w:tc>
          <w:tcPr>
            <w:tcW w:w="5010" w:type="dxa"/>
            <w:shd w:val="clear" w:color="auto" w:fill="FFFFFF" w:themeFill="background1"/>
          </w:tcPr>
          <w:p w14:paraId="712F164C" w14:textId="01C0FC38" w:rsidR="00241379" w:rsidRPr="00CE51DE" w:rsidRDefault="00CE51DE" w:rsidP="00FB6866">
            <w:pPr>
              <w:spacing w:after="0"/>
              <w:ind w:right="1"/>
              <w:rPr>
                <w:rFonts w:cs="Arial"/>
                <w:sz w:val="22"/>
              </w:rPr>
            </w:pPr>
            <w:r w:rsidRPr="00CE51DE">
              <w:rPr>
                <w:rFonts w:cs="Arial"/>
                <w:sz w:val="22"/>
              </w:rPr>
              <w:t xml:space="preserve">Computergestützte Forschungsmethoden </w:t>
            </w:r>
            <w:r w:rsidR="00FB6866">
              <w:rPr>
                <w:rFonts w:cs="Arial"/>
                <w:sz w:val="22"/>
              </w:rPr>
              <w:t>der</w:t>
            </w:r>
            <w:r w:rsidRPr="00CE51DE">
              <w:rPr>
                <w:rFonts w:cs="Arial"/>
                <w:sz w:val="22"/>
              </w:rPr>
              <w:t xml:space="preserve"> Geisteswissenschaften II</w:t>
            </w:r>
          </w:p>
        </w:tc>
        <w:tc>
          <w:tcPr>
            <w:tcW w:w="1411" w:type="dxa"/>
            <w:shd w:val="clear" w:color="auto" w:fill="FFFFFF" w:themeFill="background1"/>
          </w:tcPr>
          <w:p w14:paraId="36775FB8" w14:textId="3BC374C1" w:rsidR="00241379" w:rsidRPr="00661CFE" w:rsidRDefault="00822ED4" w:rsidP="00822ED4">
            <w:pPr>
              <w:spacing w:after="0"/>
              <w:ind w:right="1"/>
              <w:rPr>
                <w:rFonts w:cs="Arial"/>
                <w:sz w:val="22"/>
              </w:rPr>
            </w:pPr>
            <w:r>
              <w:rPr>
                <w:rFonts w:cs="Arial"/>
                <w:sz w:val="22"/>
              </w:rPr>
              <w:t xml:space="preserve">Portfolio oder </w:t>
            </w:r>
            <w:r w:rsidR="00CE51DE" w:rsidRPr="00CE51DE">
              <w:rPr>
                <w:rFonts w:cs="Arial"/>
                <w:sz w:val="22"/>
              </w:rPr>
              <w:t>Hausarbeit</w:t>
            </w:r>
          </w:p>
        </w:tc>
        <w:tc>
          <w:tcPr>
            <w:tcW w:w="814" w:type="dxa"/>
            <w:shd w:val="clear" w:color="auto" w:fill="FFFFFF" w:themeFill="background1"/>
          </w:tcPr>
          <w:p w14:paraId="1C9FD4DC" w14:textId="77777777" w:rsidR="00241379" w:rsidRPr="00661CFE" w:rsidRDefault="00241379"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3AB5CC8C" w14:textId="77777777" w:rsidR="00241379" w:rsidRPr="00661CFE" w:rsidRDefault="00241379" w:rsidP="00D14BD9">
            <w:pPr>
              <w:spacing w:after="0"/>
              <w:ind w:right="1"/>
              <w:jc w:val="both"/>
              <w:rPr>
                <w:rFonts w:cs="Arial"/>
                <w:sz w:val="22"/>
              </w:rPr>
            </w:pPr>
            <w:r w:rsidRPr="00661CFE">
              <w:rPr>
                <w:rFonts w:cs="Arial"/>
                <w:sz w:val="22"/>
              </w:rPr>
              <w:t>5</w:t>
            </w:r>
          </w:p>
        </w:tc>
      </w:tr>
      <w:tr w:rsidR="00822ED4" w:rsidRPr="00661CFE" w14:paraId="6457CCCD" w14:textId="77777777" w:rsidTr="00CE51DE">
        <w:tc>
          <w:tcPr>
            <w:tcW w:w="1096" w:type="dxa"/>
            <w:shd w:val="clear" w:color="auto" w:fill="FFFFFF" w:themeFill="background1"/>
          </w:tcPr>
          <w:p w14:paraId="7D12796D" w14:textId="1597EB19" w:rsidR="00241379" w:rsidRPr="00661CFE" w:rsidRDefault="00CE51DE" w:rsidP="00D14BD9">
            <w:pPr>
              <w:spacing w:after="0"/>
              <w:ind w:right="1"/>
              <w:rPr>
                <w:rFonts w:cs="Arial"/>
                <w:sz w:val="22"/>
              </w:rPr>
            </w:pPr>
            <w:r>
              <w:rPr>
                <w:rFonts w:cs="Arial"/>
                <w:sz w:val="22"/>
              </w:rPr>
              <w:t>HS</w:t>
            </w:r>
          </w:p>
        </w:tc>
        <w:tc>
          <w:tcPr>
            <w:tcW w:w="5010" w:type="dxa"/>
            <w:shd w:val="clear" w:color="auto" w:fill="FFFFFF" w:themeFill="background1"/>
          </w:tcPr>
          <w:p w14:paraId="636F579F" w14:textId="77777777" w:rsidR="00CE51DE" w:rsidRPr="00CE51DE" w:rsidRDefault="00CE51DE" w:rsidP="00D14BD9">
            <w:pPr>
              <w:pStyle w:val="Default"/>
              <w:spacing w:line="276" w:lineRule="auto"/>
              <w:ind w:right="1"/>
              <w:rPr>
                <w:rFonts w:ascii="Arial" w:hAnsi="Arial" w:cs="Arial"/>
                <w:sz w:val="22"/>
                <w:szCs w:val="22"/>
              </w:rPr>
            </w:pPr>
            <w:r w:rsidRPr="00CE51DE">
              <w:rPr>
                <w:rFonts w:ascii="Arial" w:hAnsi="Arial" w:cs="Arial"/>
                <w:sz w:val="22"/>
                <w:szCs w:val="22"/>
              </w:rPr>
              <w:t xml:space="preserve">Seminar in Digital </w:t>
            </w:r>
            <w:proofErr w:type="spellStart"/>
            <w:r w:rsidRPr="00CE51DE">
              <w:rPr>
                <w:rFonts w:ascii="Arial" w:hAnsi="Arial" w:cs="Arial"/>
                <w:sz w:val="22"/>
                <w:szCs w:val="22"/>
              </w:rPr>
              <w:t>Humanities</w:t>
            </w:r>
            <w:proofErr w:type="spellEnd"/>
            <w:r w:rsidRPr="00CE51DE">
              <w:rPr>
                <w:rFonts w:ascii="Arial" w:hAnsi="Arial" w:cs="Arial"/>
                <w:sz w:val="22"/>
                <w:szCs w:val="22"/>
              </w:rPr>
              <w:t xml:space="preserve"> </w:t>
            </w:r>
          </w:p>
          <w:p w14:paraId="48C9379E" w14:textId="77777777" w:rsidR="00241379" w:rsidRPr="00CE51DE" w:rsidRDefault="00241379" w:rsidP="00D14BD9">
            <w:pPr>
              <w:spacing w:after="0"/>
              <w:ind w:right="1"/>
              <w:rPr>
                <w:rFonts w:cs="Arial"/>
                <w:sz w:val="22"/>
              </w:rPr>
            </w:pPr>
          </w:p>
        </w:tc>
        <w:tc>
          <w:tcPr>
            <w:tcW w:w="1411" w:type="dxa"/>
            <w:shd w:val="clear" w:color="auto" w:fill="FFFFFF" w:themeFill="background1"/>
          </w:tcPr>
          <w:p w14:paraId="6A678D53" w14:textId="4563B831" w:rsidR="00241379" w:rsidRPr="00661CFE" w:rsidRDefault="00CE51DE" w:rsidP="00D14BD9">
            <w:pPr>
              <w:spacing w:after="0"/>
              <w:ind w:right="1"/>
              <w:jc w:val="both"/>
              <w:rPr>
                <w:rFonts w:cs="Arial"/>
                <w:sz w:val="22"/>
              </w:rPr>
            </w:pPr>
            <w:r w:rsidRPr="00CE51DE">
              <w:rPr>
                <w:rFonts w:cs="Arial"/>
                <w:sz w:val="22"/>
              </w:rPr>
              <w:t>Hausarbeit</w:t>
            </w:r>
          </w:p>
        </w:tc>
        <w:tc>
          <w:tcPr>
            <w:tcW w:w="814" w:type="dxa"/>
            <w:shd w:val="clear" w:color="auto" w:fill="FFFFFF" w:themeFill="background1"/>
          </w:tcPr>
          <w:p w14:paraId="21A59CB2" w14:textId="77777777" w:rsidR="00241379" w:rsidRPr="00661CFE" w:rsidRDefault="00241379"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69790F96" w14:textId="5178AD49" w:rsidR="00241379" w:rsidRPr="00661CFE" w:rsidRDefault="00F34F77" w:rsidP="00D14BD9">
            <w:pPr>
              <w:spacing w:after="0"/>
              <w:ind w:right="1"/>
              <w:jc w:val="both"/>
              <w:rPr>
                <w:rFonts w:cs="Arial"/>
                <w:sz w:val="22"/>
              </w:rPr>
            </w:pPr>
            <w:r>
              <w:rPr>
                <w:rFonts w:cs="Arial"/>
                <w:sz w:val="22"/>
              </w:rPr>
              <w:t>10</w:t>
            </w:r>
          </w:p>
        </w:tc>
      </w:tr>
      <w:tr w:rsidR="00241379" w:rsidRPr="00661CFE" w14:paraId="288EBD8E" w14:textId="77777777" w:rsidTr="00CE51DE">
        <w:tc>
          <w:tcPr>
            <w:tcW w:w="7517" w:type="dxa"/>
            <w:gridSpan w:val="3"/>
          </w:tcPr>
          <w:p w14:paraId="5A9F11EA" w14:textId="4CED99FC" w:rsidR="00241379" w:rsidRPr="00661CFE" w:rsidRDefault="00241379" w:rsidP="00D14BD9">
            <w:pPr>
              <w:spacing w:after="0"/>
              <w:ind w:right="1"/>
              <w:jc w:val="both"/>
              <w:rPr>
                <w:rFonts w:cs="Arial"/>
                <w:b/>
                <w:sz w:val="22"/>
              </w:rPr>
            </w:pPr>
            <w:r w:rsidRPr="00661CFE">
              <w:rPr>
                <w:rFonts w:cs="Arial"/>
                <w:b/>
                <w:sz w:val="22"/>
              </w:rPr>
              <w:t xml:space="preserve">Insgesamt: </w:t>
            </w:r>
            <w:r w:rsidR="0089325B">
              <w:rPr>
                <w:rFonts w:cs="Arial"/>
                <w:b/>
                <w:sz w:val="22"/>
              </w:rPr>
              <w:t>fünf</w:t>
            </w:r>
            <w:r w:rsidR="0089325B" w:rsidRPr="00661CFE">
              <w:rPr>
                <w:rFonts w:cs="Arial"/>
                <w:b/>
                <w:sz w:val="22"/>
              </w:rPr>
              <w:t xml:space="preserve"> </w:t>
            </w:r>
            <w:r w:rsidRPr="00661CFE">
              <w:rPr>
                <w:rFonts w:cs="Arial"/>
                <w:b/>
                <w:sz w:val="22"/>
              </w:rPr>
              <w:t>Module</w:t>
            </w:r>
          </w:p>
        </w:tc>
        <w:tc>
          <w:tcPr>
            <w:tcW w:w="814" w:type="dxa"/>
            <w:shd w:val="clear" w:color="auto" w:fill="auto"/>
          </w:tcPr>
          <w:p w14:paraId="237F1FDE" w14:textId="362C79C8" w:rsidR="00241379" w:rsidRPr="00661CFE" w:rsidRDefault="00B25C9A" w:rsidP="00666540">
            <w:pPr>
              <w:spacing w:after="0"/>
              <w:ind w:right="1"/>
              <w:jc w:val="both"/>
              <w:rPr>
                <w:rFonts w:cs="Arial"/>
                <w:b/>
                <w:sz w:val="22"/>
              </w:rPr>
            </w:pPr>
            <w:r>
              <w:rPr>
                <w:rFonts w:cs="Arial"/>
                <w:b/>
                <w:sz w:val="22"/>
              </w:rPr>
              <w:t>1</w:t>
            </w:r>
            <w:r w:rsidR="00666540">
              <w:rPr>
                <w:rFonts w:cs="Arial"/>
                <w:b/>
                <w:sz w:val="22"/>
              </w:rPr>
              <w:t>2</w:t>
            </w:r>
          </w:p>
        </w:tc>
        <w:tc>
          <w:tcPr>
            <w:tcW w:w="883" w:type="dxa"/>
            <w:shd w:val="clear" w:color="auto" w:fill="auto"/>
          </w:tcPr>
          <w:p w14:paraId="5EF643AA" w14:textId="77777777" w:rsidR="00241379" w:rsidRPr="00661CFE" w:rsidRDefault="00241379" w:rsidP="00D14BD9">
            <w:pPr>
              <w:spacing w:after="0"/>
              <w:ind w:right="1"/>
              <w:jc w:val="both"/>
              <w:rPr>
                <w:rFonts w:cs="Arial"/>
                <w:b/>
                <w:sz w:val="22"/>
              </w:rPr>
            </w:pPr>
            <w:r>
              <w:rPr>
                <w:rFonts w:cs="Arial"/>
                <w:b/>
                <w:sz w:val="22"/>
              </w:rPr>
              <w:t>30</w:t>
            </w:r>
          </w:p>
        </w:tc>
      </w:tr>
    </w:tbl>
    <w:p w14:paraId="27CB8D34" w14:textId="77777777" w:rsidR="00607AFB" w:rsidRDefault="00607AFB" w:rsidP="00D14BD9">
      <w:pPr>
        <w:tabs>
          <w:tab w:val="left" w:pos="426"/>
        </w:tabs>
        <w:spacing w:after="120"/>
        <w:ind w:right="1"/>
        <w:jc w:val="both"/>
        <w:rPr>
          <w:rFonts w:cs="Arial"/>
          <w:sz w:val="22"/>
          <w:u w:val="single"/>
        </w:rPr>
      </w:pPr>
    </w:p>
    <w:p w14:paraId="337A0C3E" w14:textId="036805B1" w:rsidR="006A697D" w:rsidRDefault="00B475C2" w:rsidP="00D14BD9">
      <w:pPr>
        <w:tabs>
          <w:tab w:val="left" w:pos="426"/>
        </w:tabs>
        <w:spacing w:after="120"/>
        <w:ind w:right="1"/>
        <w:jc w:val="both"/>
        <w:rPr>
          <w:rFonts w:cs="Arial"/>
          <w:sz w:val="22"/>
          <w:u w:val="single"/>
        </w:rPr>
      </w:pPr>
      <w:r>
        <w:rPr>
          <w:rFonts w:cs="Arial"/>
          <w:sz w:val="22"/>
        </w:rPr>
        <w:t>(</w:t>
      </w:r>
      <w:r w:rsidR="00036294">
        <w:rPr>
          <w:rFonts w:cs="Arial"/>
          <w:sz w:val="22"/>
        </w:rPr>
        <w:t>8</w:t>
      </w:r>
      <w:r>
        <w:rPr>
          <w:rFonts w:cs="Arial"/>
          <w:sz w:val="22"/>
        </w:rPr>
        <w:t xml:space="preserve">) </w:t>
      </w:r>
      <w:r>
        <w:rPr>
          <w:rFonts w:cs="Arial"/>
          <w:sz w:val="22"/>
          <w:u w:val="single"/>
        </w:rPr>
        <w:t xml:space="preserve">Englische und </w:t>
      </w:r>
      <w:r w:rsidR="00215988">
        <w:rPr>
          <w:rFonts w:cs="Arial"/>
          <w:sz w:val="22"/>
          <w:u w:val="single"/>
        </w:rPr>
        <w:t xml:space="preserve">amerikanische </w:t>
      </w:r>
      <w:r>
        <w:rPr>
          <w:rFonts w:cs="Arial"/>
          <w:sz w:val="22"/>
          <w:u w:val="single"/>
        </w:rPr>
        <w:t>Literatur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5020"/>
        <w:gridCol w:w="1412"/>
        <w:gridCol w:w="815"/>
        <w:gridCol w:w="883"/>
      </w:tblGrid>
      <w:tr w:rsidR="00B475C2" w:rsidRPr="001F4DA3" w14:paraId="789F1962" w14:textId="77777777" w:rsidTr="007B2537">
        <w:tc>
          <w:tcPr>
            <w:tcW w:w="1084" w:type="dxa"/>
          </w:tcPr>
          <w:p w14:paraId="298A0D83" w14:textId="77777777" w:rsidR="00B475C2" w:rsidRPr="001F4DA3" w:rsidRDefault="00B475C2" w:rsidP="00D14BD9">
            <w:pPr>
              <w:spacing w:after="0"/>
              <w:ind w:right="1"/>
              <w:rPr>
                <w:rFonts w:cs="Arial"/>
                <w:b/>
                <w:sz w:val="22"/>
              </w:rPr>
            </w:pPr>
            <w:r w:rsidRPr="001F4DA3">
              <w:rPr>
                <w:rFonts w:cs="Arial"/>
                <w:b/>
                <w:sz w:val="22"/>
              </w:rPr>
              <w:t>Lehr-form</w:t>
            </w:r>
          </w:p>
        </w:tc>
        <w:tc>
          <w:tcPr>
            <w:tcW w:w="5020" w:type="dxa"/>
            <w:shd w:val="clear" w:color="auto" w:fill="auto"/>
          </w:tcPr>
          <w:p w14:paraId="30352333" w14:textId="77777777" w:rsidR="00B475C2" w:rsidRPr="001F4DA3" w:rsidRDefault="00B475C2" w:rsidP="00D14BD9">
            <w:pPr>
              <w:spacing w:after="0"/>
              <w:ind w:right="1"/>
              <w:rPr>
                <w:rFonts w:cs="Arial"/>
                <w:b/>
                <w:sz w:val="22"/>
              </w:rPr>
            </w:pPr>
            <w:r w:rsidRPr="001F4DA3">
              <w:rPr>
                <w:rFonts w:cs="Arial"/>
                <w:b/>
                <w:sz w:val="22"/>
              </w:rPr>
              <w:t>Modulbezeichnung</w:t>
            </w:r>
          </w:p>
        </w:tc>
        <w:tc>
          <w:tcPr>
            <w:tcW w:w="1412" w:type="dxa"/>
          </w:tcPr>
          <w:p w14:paraId="01942663" w14:textId="77777777" w:rsidR="00B475C2" w:rsidRPr="001F4DA3" w:rsidRDefault="00B475C2" w:rsidP="00D14BD9">
            <w:pPr>
              <w:spacing w:after="0"/>
              <w:ind w:right="1"/>
              <w:jc w:val="both"/>
              <w:rPr>
                <w:rFonts w:cs="Arial"/>
                <w:b/>
                <w:sz w:val="22"/>
              </w:rPr>
            </w:pPr>
            <w:r w:rsidRPr="001F4DA3">
              <w:rPr>
                <w:rFonts w:cs="Arial"/>
                <w:b/>
                <w:sz w:val="22"/>
              </w:rPr>
              <w:t>Prüfungs-form</w:t>
            </w:r>
          </w:p>
        </w:tc>
        <w:tc>
          <w:tcPr>
            <w:tcW w:w="815" w:type="dxa"/>
            <w:shd w:val="clear" w:color="auto" w:fill="auto"/>
          </w:tcPr>
          <w:p w14:paraId="2B9142B0" w14:textId="77777777" w:rsidR="00B475C2" w:rsidRPr="001F4DA3" w:rsidRDefault="00B475C2" w:rsidP="00D14BD9">
            <w:pPr>
              <w:spacing w:after="0"/>
              <w:ind w:right="1"/>
              <w:jc w:val="both"/>
              <w:rPr>
                <w:rFonts w:cs="Arial"/>
                <w:b/>
                <w:sz w:val="22"/>
              </w:rPr>
            </w:pPr>
            <w:r w:rsidRPr="001F4DA3">
              <w:rPr>
                <w:rFonts w:cs="Arial"/>
                <w:b/>
                <w:sz w:val="22"/>
              </w:rPr>
              <w:t>SWS</w:t>
            </w:r>
          </w:p>
        </w:tc>
        <w:tc>
          <w:tcPr>
            <w:tcW w:w="883" w:type="dxa"/>
            <w:shd w:val="clear" w:color="auto" w:fill="auto"/>
          </w:tcPr>
          <w:p w14:paraId="7EB81F8B" w14:textId="77777777" w:rsidR="00B475C2" w:rsidRPr="001F4DA3" w:rsidRDefault="00B475C2" w:rsidP="00D14BD9">
            <w:pPr>
              <w:spacing w:after="0"/>
              <w:ind w:right="1"/>
              <w:jc w:val="both"/>
              <w:rPr>
                <w:rFonts w:cs="Arial"/>
                <w:b/>
                <w:sz w:val="22"/>
              </w:rPr>
            </w:pPr>
            <w:r w:rsidRPr="001F4DA3">
              <w:rPr>
                <w:rFonts w:cs="Arial"/>
                <w:b/>
                <w:sz w:val="22"/>
              </w:rPr>
              <w:t>ECTS-</w:t>
            </w:r>
            <w:r w:rsidRPr="001F4DA3">
              <w:rPr>
                <w:rFonts w:cs="Arial"/>
                <w:b/>
                <w:sz w:val="22"/>
              </w:rPr>
              <w:br/>
              <w:t>LP</w:t>
            </w:r>
          </w:p>
        </w:tc>
      </w:tr>
      <w:tr w:rsidR="00B475C2" w:rsidRPr="001F4DA3" w14:paraId="26C3A507" w14:textId="77777777" w:rsidTr="007B2537">
        <w:tc>
          <w:tcPr>
            <w:tcW w:w="1084" w:type="dxa"/>
          </w:tcPr>
          <w:p w14:paraId="0A9DACD5" w14:textId="09EAD2DE" w:rsidR="00B475C2" w:rsidRPr="001F4DA3" w:rsidRDefault="006A697D" w:rsidP="00D14BD9">
            <w:pPr>
              <w:spacing w:after="0"/>
              <w:ind w:right="1"/>
              <w:rPr>
                <w:rFonts w:cs="Arial"/>
                <w:sz w:val="22"/>
              </w:rPr>
            </w:pPr>
            <w:r w:rsidRPr="001F4DA3">
              <w:rPr>
                <w:rFonts w:cs="Arial"/>
                <w:sz w:val="22"/>
              </w:rPr>
              <w:t>GK</w:t>
            </w:r>
          </w:p>
        </w:tc>
        <w:tc>
          <w:tcPr>
            <w:tcW w:w="5020" w:type="dxa"/>
            <w:shd w:val="clear" w:color="auto" w:fill="auto"/>
          </w:tcPr>
          <w:p w14:paraId="5DFC0DF7" w14:textId="671FA104" w:rsidR="00B475C2" w:rsidRPr="001F4DA3" w:rsidRDefault="006A697D" w:rsidP="00D14BD9">
            <w:pPr>
              <w:ind w:right="1"/>
              <w:rPr>
                <w:rFonts w:cs="Arial"/>
                <w:sz w:val="22"/>
              </w:rPr>
            </w:pPr>
            <w:r w:rsidRPr="001F4DA3">
              <w:rPr>
                <w:rFonts w:cs="Arial"/>
                <w:sz w:val="22"/>
              </w:rPr>
              <w:t>Einführung in die englische und amerikanische Literaturwissenschaft</w:t>
            </w:r>
          </w:p>
        </w:tc>
        <w:tc>
          <w:tcPr>
            <w:tcW w:w="1412" w:type="dxa"/>
          </w:tcPr>
          <w:p w14:paraId="29B0AB7A" w14:textId="0589A55C" w:rsidR="00B475C2" w:rsidRPr="001F4DA3" w:rsidRDefault="00B475C2" w:rsidP="00D14BD9">
            <w:pPr>
              <w:spacing w:after="0"/>
              <w:ind w:right="1"/>
              <w:jc w:val="both"/>
              <w:rPr>
                <w:rFonts w:cs="Arial"/>
                <w:sz w:val="22"/>
              </w:rPr>
            </w:pPr>
            <w:r w:rsidRPr="001F4DA3">
              <w:rPr>
                <w:rFonts w:cs="Arial"/>
                <w:sz w:val="22"/>
              </w:rPr>
              <w:t>Klausur</w:t>
            </w:r>
            <w:r w:rsidR="006A697D" w:rsidRPr="001F4DA3">
              <w:rPr>
                <w:rFonts w:cs="Arial"/>
                <w:sz w:val="22"/>
              </w:rPr>
              <w:t xml:space="preserve"> </w:t>
            </w:r>
          </w:p>
        </w:tc>
        <w:tc>
          <w:tcPr>
            <w:tcW w:w="815" w:type="dxa"/>
            <w:shd w:val="clear" w:color="auto" w:fill="auto"/>
          </w:tcPr>
          <w:p w14:paraId="79AF2CA0" w14:textId="77777777" w:rsidR="00B475C2" w:rsidRPr="001F4DA3" w:rsidRDefault="00B475C2" w:rsidP="00D14BD9">
            <w:pPr>
              <w:spacing w:after="0"/>
              <w:ind w:right="1"/>
              <w:jc w:val="both"/>
              <w:rPr>
                <w:rFonts w:cs="Arial"/>
                <w:sz w:val="22"/>
              </w:rPr>
            </w:pPr>
            <w:r w:rsidRPr="001F4DA3">
              <w:rPr>
                <w:rFonts w:cs="Arial"/>
                <w:sz w:val="22"/>
              </w:rPr>
              <w:t>2</w:t>
            </w:r>
          </w:p>
        </w:tc>
        <w:tc>
          <w:tcPr>
            <w:tcW w:w="883" w:type="dxa"/>
            <w:shd w:val="clear" w:color="auto" w:fill="auto"/>
          </w:tcPr>
          <w:p w14:paraId="504FF700" w14:textId="77777777" w:rsidR="00B475C2" w:rsidRPr="001F4DA3" w:rsidRDefault="00B475C2" w:rsidP="00D14BD9">
            <w:pPr>
              <w:spacing w:after="0"/>
              <w:ind w:right="1"/>
              <w:jc w:val="both"/>
              <w:rPr>
                <w:rFonts w:cs="Arial"/>
                <w:sz w:val="22"/>
              </w:rPr>
            </w:pPr>
            <w:r w:rsidRPr="001F4DA3">
              <w:rPr>
                <w:rFonts w:cs="Arial"/>
                <w:sz w:val="22"/>
              </w:rPr>
              <w:t>5</w:t>
            </w:r>
          </w:p>
        </w:tc>
      </w:tr>
      <w:tr w:rsidR="00B475C2" w:rsidRPr="001F4DA3" w14:paraId="5F134279" w14:textId="77777777" w:rsidTr="007B2537">
        <w:tc>
          <w:tcPr>
            <w:tcW w:w="1084" w:type="dxa"/>
          </w:tcPr>
          <w:p w14:paraId="3A9EB1D8" w14:textId="10A83FE1" w:rsidR="00B475C2" w:rsidRPr="001F4DA3" w:rsidRDefault="006A697D" w:rsidP="00D14BD9">
            <w:pPr>
              <w:spacing w:after="0"/>
              <w:ind w:right="1"/>
              <w:rPr>
                <w:rFonts w:cs="Arial"/>
                <w:sz w:val="22"/>
              </w:rPr>
            </w:pPr>
            <w:r w:rsidRPr="001F4DA3">
              <w:rPr>
                <w:rFonts w:cs="Arial"/>
                <w:sz w:val="22"/>
              </w:rPr>
              <w:t>PS/WÜ</w:t>
            </w:r>
          </w:p>
        </w:tc>
        <w:tc>
          <w:tcPr>
            <w:tcW w:w="5020" w:type="dxa"/>
            <w:shd w:val="clear" w:color="auto" w:fill="auto"/>
          </w:tcPr>
          <w:p w14:paraId="75197D10" w14:textId="615118C3" w:rsidR="00B475C2" w:rsidRPr="001F4DA3" w:rsidRDefault="006A697D" w:rsidP="00D14BD9">
            <w:pPr>
              <w:ind w:right="1"/>
              <w:rPr>
                <w:rFonts w:cs="Arial"/>
                <w:sz w:val="22"/>
              </w:rPr>
            </w:pPr>
            <w:r w:rsidRPr="001F4DA3">
              <w:rPr>
                <w:rFonts w:cs="Arial"/>
                <w:sz w:val="22"/>
              </w:rPr>
              <w:t xml:space="preserve">Englische oder </w:t>
            </w:r>
            <w:r w:rsidR="001F4DA3">
              <w:rPr>
                <w:rFonts w:cs="Arial"/>
                <w:sz w:val="22"/>
              </w:rPr>
              <w:t>a</w:t>
            </w:r>
            <w:r w:rsidRPr="001F4DA3">
              <w:rPr>
                <w:rFonts w:cs="Arial"/>
                <w:sz w:val="22"/>
              </w:rPr>
              <w:t xml:space="preserve">merikanische </w:t>
            </w:r>
            <w:r w:rsidR="00B25C9A">
              <w:rPr>
                <w:rFonts w:cs="Arial"/>
                <w:sz w:val="22"/>
              </w:rPr>
              <w:br/>
            </w:r>
            <w:r w:rsidRPr="001F4DA3">
              <w:rPr>
                <w:rFonts w:cs="Arial"/>
                <w:sz w:val="22"/>
              </w:rPr>
              <w:t>Literaturwissenschaft</w:t>
            </w:r>
          </w:p>
        </w:tc>
        <w:tc>
          <w:tcPr>
            <w:tcW w:w="1412" w:type="dxa"/>
          </w:tcPr>
          <w:p w14:paraId="6DDFC798" w14:textId="47D498C9" w:rsidR="00B475C2" w:rsidRPr="001F4DA3" w:rsidRDefault="001F4DA3" w:rsidP="00D14BD9">
            <w:pPr>
              <w:spacing w:after="0"/>
              <w:ind w:right="1"/>
              <w:rPr>
                <w:rFonts w:cs="Arial"/>
                <w:sz w:val="22"/>
              </w:rPr>
            </w:pPr>
            <w:r w:rsidRPr="001F4DA3">
              <w:rPr>
                <w:rFonts w:cstheme="minorHAnsi"/>
                <w:sz w:val="22"/>
              </w:rPr>
              <w:t xml:space="preserve">Hausarbeit, </w:t>
            </w:r>
            <w:r w:rsidR="006A697D" w:rsidRPr="001F4DA3">
              <w:rPr>
                <w:rFonts w:cstheme="minorHAnsi"/>
                <w:sz w:val="22"/>
              </w:rPr>
              <w:t>Portfolio</w:t>
            </w:r>
            <w:r w:rsidRPr="001F4DA3">
              <w:rPr>
                <w:rFonts w:cstheme="minorHAnsi"/>
                <w:sz w:val="22"/>
              </w:rPr>
              <w:t xml:space="preserve">, </w:t>
            </w:r>
            <w:r w:rsidR="006A697D" w:rsidRPr="001F4DA3">
              <w:rPr>
                <w:rFonts w:cs="Arial"/>
                <w:sz w:val="22"/>
              </w:rPr>
              <w:t>Klausur</w:t>
            </w:r>
            <w:r w:rsidRPr="001F4DA3">
              <w:rPr>
                <w:rFonts w:cs="Arial"/>
                <w:sz w:val="22"/>
              </w:rPr>
              <w:t xml:space="preserve"> </w:t>
            </w:r>
            <w:r w:rsidR="006A697D" w:rsidRPr="001F4DA3">
              <w:rPr>
                <w:rFonts w:cs="Arial"/>
                <w:sz w:val="22"/>
              </w:rPr>
              <w:t xml:space="preserve">oder </w:t>
            </w:r>
            <w:r w:rsidRPr="001F4DA3">
              <w:rPr>
                <w:rFonts w:cs="Arial"/>
                <w:sz w:val="22"/>
              </w:rPr>
              <w:t>mdl. Prüfung</w:t>
            </w:r>
          </w:p>
        </w:tc>
        <w:tc>
          <w:tcPr>
            <w:tcW w:w="815" w:type="dxa"/>
            <w:shd w:val="clear" w:color="auto" w:fill="auto"/>
          </w:tcPr>
          <w:p w14:paraId="3CF90AEE" w14:textId="77777777" w:rsidR="00B475C2" w:rsidRPr="001F4DA3" w:rsidRDefault="00B475C2" w:rsidP="00D14BD9">
            <w:pPr>
              <w:spacing w:after="0"/>
              <w:ind w:right="1"/>
              <w:jc w:val="both"/>
              <w:rPr>
                <w:rFonts w:cs="Arial"/>
                <w:sz w:val="22"/>
              </w:rPr>
            </w:pPr>
            <w:r w:rsidRPr="001F4DA3">
              <w:rPr>
                <w:rFonts w:cs="Arial"/>
                <w:sz w:val="22"/>
              </w:rPr>
              <w:t>2</w:t>
            </w:r>
          </w:p>
        </w:tc>
        <w:tc>
          <w:tcPr>
            <w:tcW w:w="883" w:type="dxa"/>
            <w:shd w:val="clear" w:color="auto" w:fill="auto"/>
          </w:tcPr>
          <w:p w14:paraId="392517EA" w14:textId="77777777" w:rsidR="00B475C2" w:rsidRPr="001F4DA3" w:rsidRDefault="00B475C2" w:rsidP="00D14BD9">
            <w:pPr>
              <w:spacing w:after="0"/>
              <w:ind w:right="1"/>
              <w:jc w:val="both"/>
              <w:rPr>
                <w:rFonts w:cs="Arial"/>
                <w:sz w:val="22"/>
              </w:rPr>
            </w:pPr>
            <w:r w:rsidRPr="001F4DA3">
              <w:rPr>
                <w:rFonts w:cs="Arial"/>
                <w:sz w:val="22"/>
              </w:rPr>
              <w:t>5</w:t>
            </w:r>
          </w:p>
        </w:tc>
      </w:tr>
      <w:tr w:rsidR="00B475C2" w:rsidRPr="001F4DA3" w14:paraId="4FC371C4" w14:textId="77777777" w:rsidTr="007B2537">
        <w:tc>
          <w:tcPr>
            <w:tcW w:w="1084" w:type="dxa"/>
            <w:shd w:val="clear" w:color="auto" w:fill="FFFFFF" w:themeFill="background1"/>
          </w:tcPr>
          <w:p w14:paraId="00EA0D54" w14:textId="2C61AF48" w:rsidR="00B475C2" w:rsidRPr="001F4DA3" w:rsidRDefault="006A697D" w:rsidP="00D14BD9">
            <w:pPr>
              <w:spacing w:after="0"/>
              <w:ind w:right="1"/>
              <w:rPr>
                <w:rFonts w:cs="Arial"/>
                <w:sz w:val="22"/>
              </w:rPr>
            </w:pPr>
            <w:r w:rsidRPr="001F4DA3">
              <w:rPr>
                <w:rFonts w:cs="Arial"/>
                <w:sz w:val="22"/>
              </w:rPr>
              <w:t>PS/WÜ</w:t>
            </w:r>
          </w:p>
        </w:tc>
        <w:tc>
          <w:tcPr>
            <w:tcW w:w="5020" w:type="dxa"/>
            <w:shd w:val="clear" w:color="auto" w:fill="FFFFFF" w:themeFill="background1"/>
          </w:tcPr>
          <w:p w14:paraId="2E0DFC2D" w14:textId="7F2FDD8F" w:rsidR="00B475C2" w:rsidRPr="001F4DA3" w:rsidRDefault="006A697D" w:rsidP="00D14BD9">
            <w:pPr>
              <w:ind w:right="1"/>
              <w:rPr>
                <w:rFonts w:cs="Arial"/>
                <w:sz w:val="22"/>
              </w:rPr>
            </w:pPr>
            <w:r w:rsidRPr="001F4DA3">
              <w:rPr>
                <w:rFonts w:cs="Arial"/>
                <w:sz w:val="22"/>
              </w:rPr>
              <w:t xml:space="preserve">Englische oder </w:t>
            </w:r>
            <w:r w:rsidR="001F4DA3">
              <w:rPr>
                <w:rFonts w:cs="Arial"/>
                <w:sz w:val="22"/>
              </w:rPr>
              <w:t>a</w:t>
            </w:r>
            <w:r w:rsidRPr="001F4DA3">
              <w:rPr>
                <w:rFonts w:cs="Arial"/>
                <w:sz w:val="22"/>
              </w:rPr>
              <w:t xml:space="preserve">merikanische </w:t>
            </w:r>
            <w:r w:rsidR="00B25C9A">
              <w:rPr>
                <w:rFonts w:cs="Arial"/>
                <w:sz w:val="22"/>
              </w:rPr>
              <w:br/>
            </w:r>
            <w:r w:rsidRPr="001F4DA3">
              <w:rPr>
                <w:rFonts w:cs="Arial"/>
                <w:sz w:val="22"/>
              </w:rPr>
              <w:t>Literaturwissenschaft</w:t>
            </w:r>
          </w:p>
        </w:tc>
        <w:tc>
          <w:tcPr>
            <w:tcW w:w="1412" w:type="dxa"/>
            <w:shd w:val="clear" w:color="auto" w:fill="FFFFFF" w:themeFill="background1"/>
          </w:tcPr>
          <w:p w14:paraId="699007B6" w14:textId="091F49E5" w:rsidR="00B475C2" w:rsidRPr="001F4DA3" w:rsidRDefault="001F4DA3" w:rsidP="00D14BD9">
            <w:pPr>
              <w:spacing w:after="0"/>
              <w:ind w:right="1"/>
              <w:rPr>
                <w:rFonts w:cs="Arial"/>
                <w:sz w:val="22"/>
              </w:rPr>
            </w:pPr>
            <w:r w:rsidRPr="001F4DA3">
              <w:rPr>
                <w:rFonts w:cstheme="minorHAnsi"/>
                <w:sz w:val="22"/>
              </w:rPr>
              <w:t xml:space="preserve">Hausarbeit, Portfolio, </w:t>
            </w:r>
            <w:r w:rsidRPr="001F4DA3">
              <w:rPr>
                <w:rFonts w:cs="Arial"/>
                <w:sz w:val="22"/>
              </w:rPr>
              <w:t>Klausur oder mdl. Prüfung</w:t>
            </w:r>
          </w:p>
        </w:tc>
        <w:tc>
          <w:tcPr>
            <w:tcW w:w="815" w:type="dxa"/>
            <w:shd w:val="clear" w:color="auto" w:fill="FFFFFF" w:themeFill="background1"/>
          </w:tcPr>
          <w:p w14:paraId="5584D3C1" w14:textId="77777777" w:rsidR="00B475C2" w:rsidRPr="001F4DA3" w:rsidRDefault="00B475C2" w:rsidP="00D14BD9">
            <w:pPr>
              <w:spacing w:after="0"/>
              <w:ind w:right="1"/>
              <w:jc w:val="both"/>
              <w:rPr>
                <w:rFonts w:cs="Arial"/>
                <w:sz w:val="22"/>
              </w:rPr>
            </w:pPr>
            <w:r w:rsidRPr="001F4DA3">
              <w:rPr>
                <w:rFonts w:cs="Arial"/>
                <w:sz w:val="22"/>
              </w:rPr>
              <w:t>2</w:t>
            </w:r>
          </w:p>
        </w:tc>
        <w:tc>
          <w:tcPr>
            <w:tcW w:w="883" w:type="dxa"/>
            <w:shd w:val="clear" w:color="auto" w:fill="FFFFFF" w:themeFill="background1"/>
          </w:tcPr>
          <w:p w14:paraId="63BC7438" w14:textId="77777777" w:rsidR="00B475C2" w:rsidRPr="001F4DA3" w:rsidRDefault="00B475C2" w:rsidP="00D14BD9">
            <w:pPr>
              <w:spacing w:after="0"/>
              <w:ind w:right="1"/>
              <w:jc w:val="both"/>
              <w:rPr>
                <w:rFonts w:cs="Arial"/>
                <w:sz w:val="22"/>
              </w:rPr>
            </w:pPr>
            <w:r w:rsidRPr="001F4DA3">
              <w:rPr>
                <w:rFonts w:cs="Arial"/>
                <w:sz w:val="22"/>
              </w:rPr>
              <w:t>5</w:t>
            </w:r>
          </w:p>
        </w:tc>
      </w:tr>
      <w:tr w:rsidR="00B475C2" w:rsidRPr="001F4DA3" w14:paraId="2CF4EEF7" w14:textId="77777777" w:rsidTr="007B2537">
        <w:tc>
          <w:tcPr>
            <w:tcW w:w="1084" w:type="dxa"/>
            <w:shd w:val="clear" w:color="auto" w:fill="FFFFFF" w:themeFill="background1"/>
          </w:tcPr>
          <w:p w14:paraId="17F05BD9" w14:textId="77777777" w:rsidR="00B475C2" w:rsidRPr="001F4DA3" w:rsidRDefault="00B475C2" w:rsidP="00D14BD9">
            <w:pPr>
              <w:spacing w:after="0"/>
              <w:ind w:right="1"/>
              <w:rPr>
                <w:rFonts w:cs="Arial"/>
                <w:sz w:val="22"/>
              </w:rPr>
            </w:pPr>
            <w:r w:rsidRPr="001F4DA3">
              <w:rPr>
                <w:rFonts w:cs="Arial"/>
                <w:sz w:val="22"/>
              </w:rPr>
              <w:t>V</w:t>
            </w:r>
          </w:p>
        </w:tc>
        <w:tc>
          <w:tcPr>
            <w:tcW w:w="5020" w:type="dxa"/>
            <w:shd w:val="clear" w:color="auto" w:fill="FFFFFF" w:themeFill="background1"/>
          </w:tcPr>
          <w:p w14:paraId="7B006008" w14:textId="6A53A64A" w:rsidR="00B475C2" w:rsidRPr="001F4DA3" w:rsidRDefault="006A697D" w:rsidP="00D14BD9">
            <w:pPr>
              <w:ind w:right="1"/>
              <w:rPr>
                <w:rFonts w:cs="Arial"/>
                <w:sz w:val="22"/>
              </w:rPr>
            </w:pPr>
            <w:r w:rsidRPr="001F4DA3">
              <w:rPr>
                <w:rFonts w:cs="Arial"/>
                <w:sz w:val="22"/>
              </w:rPr>
              <w:t xml:space="preserve">Englische oder </w:t>
            </w:r>
            <w:r w:rsidR="001F4DA3">
              <w:rPr>
                <w:rFonts w:cs="Arial"/>
                <w:sz w:val="22"/>
              </w:rPr>
              <w:t>a</w:t>
            </w:r>
            <w:r w:rsidRPr="001F4DA3">
              <w:rPr>
                <w:rFonts w:cs="Arial"/>
                <w:sz w:val="22"/>
              </w:rPr>
              <w:t xml:space="preserve">merikanische </w:t>
            </w:r>
            <w:r w:rsidR="00B25C9A">
              <w:rPr>
                <w:rFonts w:cs="Arial"/>
                <w:sz w:val="22"/>
              </w:rPr>
              <w:br/>
            </w:r>
            <w:r w:rsidRPr="001F4DA3">
              <w:rPr>
                <w:rFonts w:cs="Arial"/>
                <w:sz w:val="22"/>
              </w:rPr>
              <w:t>Literaturwissenschaft</w:t>
            </w:r>
          </w:p>
        </w:tc>
        <w:tc>
          <w:tcPr>
            <w:tcW w:w="1412" w:type="dxa"/>
            <w:shd w:val="clear" w:color="auto" w:fill="FFFFFF" w:themeFill="background1"/>
          </w:tcPr>
          <w:p w14:paraId="587108B1" w14:textId="401CEEC8" w:rsidR="00B475C2" w:rsidRPr="001F4DA3" w:rsidRDefault="00B475C2" w:rsidP="00D14BD9">
            <w:pPr>
              <w:spacing w:after="0"/>
              <w:ind w:right="1"/>
              <w:rPr>
                <w:rFonts w:cs="Arial"/>
                <w:sz w:val="22"/>
              </w:rPr>
            </w:pPr>
            <w:r w:rsidRPr="001F4DA3">
              <w:rPr>
                <w:rFonts w:cs="Arial"/>
                <w:sz w:val="22"/>
              </w:rPr>
              <w:t>Klausur</w:t>
            </w:r>
            <w:r w:rsidR="006A697D" w:rsidRPr="001F4DA3">
              <w:rPr>
                <w:rFonts w:cs="Arial"/>
                <w:sz w:val="22"/>
              </w:rPr>
              <w:t xml:space="preserve"> </w:t>
            </w:r>
          </w:p>
        </w:tc>
        <w:tc>
          <w:tcPr>
            <w:tcW w:w="815" w:type="dxa"/>
            <w:shd w:val="clear" w:color="auto" w:fill="FFFFFF" w:themeFill="background1"/>
          </w:tcPr>
          <w:p w14:paraId="03675CD3" w14:textId="77777777" w:rsidR="00B475C2" w:rsidRPr="001F4DA3" w:rsidRDefault="00B475C2" w:rsidP="00D14BD9">
            <w:pPr>
              <w:spacing w:after="0"/>
              <w:ind w:right="1"/>
              <w:jc w:val="both"/>
              <w:rPr>
                <w:rFonts w:cs="Arial"/>
                <w:sz w:val="22"/>
              </w:rPr>
            </w:pPr>
            <w:r w:rsidRPr="001F4DA3">
              <w:rPr>
                <w:rFonts w:cs="Arial"/>
                <w:sz w:val="22"/>
              </w:rPr>
              <w:t>2</w:t>
            </w:r>
          </w:p>
        </w:tc>
        <w:tc>
          <w:tcPr>
            <w:tcW w:w="883" w:type="dxa"/>
            <w:shd w:val="clear" w:color="auto" w:fill="FFFFFF" w:themeFill="background1"/>
          </w:tcPr>
          <w:p w14:paraId="2F60BB0F" w14:textId="77777777" w:rsidR="00B475C2" w:rsidRPr="001F4DA3" w:rsidRDefault="00B475C2" w:rsidP="00D14BD9">
            <w:pPr>
              <w:spacing w:after="0"/>
              <w:ind w:right="1"/>
              <w:jc w:val="both"/>
              <w:rPr>
                <w:rFonts w:cs="Arial"/>
                <w:sz w:val="22"/>
              </w:rPr>
            </w:pPr>
            <w:r w:rsidRPr="001F4DA3">
              <w:rPr>
                <w:rFonts w:cs="Arial"/>
                <w:sz w:val="22"/>
              </w:rPr>
              <w:t>5</w:t>
            </w:r>
          </w:p>
        </w:tc>
      </w:tr>
      <w:tr w:rsidR="00B475C2" w:rsidRPr="001F4DA3" w14:paraId="6B894343" w14:textId="77777777" w:rsidTr="007B2537">
        <w:tc>
          <w:tcPr>
            <w:tcW w:w="1084" w:type="dxa"/>
            <w:shd w:val="clear" w:color="auto" w:fill="FFFFFF" w:themeFill="background1"/>
          </w:tcPr>
          <w:p w14:paraId="4B803C44" w14:textId="7973EDC0" w:rsidR="00B475C2" w:rsidRPr="001F4DA3" w:rsidRDefault="006A697D" w:rsidP="00D14BD9">
            <w:pPr>
              <w:spacing w:after="0"/>
              <w:ind w:right="1"/>
              <w:rPr>
                <w:rFonts w:cs="Arial"/>
                <w:sz w:val="22"/>
              </w:rPr>
            </w:pPr>
            <w:r w:rsidRPr="001F4DA3">
              <w:rPr>
                <w:rFonts w:cs="Arial"/>
                <w:sz w:val="22"/>
              </w:rPr>
              <w:t>HS</w:t>
            </w:r>
          </w:p>
        </w:tc>
        <w:tc>
          <w:tcPr>
            <w:tcW w:w="5020" w:type="dxa"/>
            <w:shd w:val="clear" w:color="auto" w:fill="FFFFFF" w:themeFill="background1"/>
          </w:tcPr>
          <w:p w14:paraId="1194E1EF" w14:textId="6A603C83" w:rsidR="00B475C2" w:rsidRPr="001F4DA3" w:rsidRDefault="006A697D" w:rsidP="00D14BD9">
            <w:pPr>
              <w:ind w:right="1"/>
              <w:rPr>
                <w:rFonts w:cs="Arial"/>
                <w:sz w:val="22"/>
              </w:rPr>
            </w:pPr>
            <w:r w:rsidRPr="001F4DA3">
              <w:rPr>
                <w:rFonts w:cs="Arial"/>
                <w:sz w:val="22"/>
              </w:rPr>
              <w:t xml:space="preserve">Englische oder </w:t>
            </w:r>
            <w:r w:rsidR="001F4DA3">
              <w:rPr>
                <w:rFonts w:cs="Arial"/>
                <w:sz w:val="22"/>
              </w:rPr>
              <w:t>a</w:t>
            </w:r>
            <w:r w:rsidRPr="001F4DA3">
              <w:rPr>
                <w:rFonts w:cs="Arial"/>
                <w:sz w:val="22"/>
              </w:rPr>
              <w:t xml:space="preserve">merikanische Literatur- und </w:t>
            </w:r>
            <w:r w:rsidR="00B25C9A">
              <w:rPr>
                <w:rFonts w:cs="Arial"/>
                <w:sz w:val="22"/>
              </w:rPr>
              <w:br/>
            </w:r>
            <w:r w:rsidRPr="001F4DA3">
              <w:rPr>
                <w:rFonts w:cs="Arial"/>
                <w:sz w:val="22"/>
              </w:rPr>
              <w:t>Kulturwissenschaft</w:t>
            </w:r>
          </w:p>
        </w:tc>
        <w:tc>
          <w:tcPr>
            <w:tcW w:w="1412" w:type="dxa"/>
            <w:shd w:val="clear" w:color="auto" w:fill="FFFFFF" w:themeFill="background1"/>
          </w:tcPr>
          <w:p w14:paraId="17AC5083" w14:textId="2B712BDD" w:rsidR="00B475C2" w:rsidRPr="001F4DA3" w:rsidRDefault="001F4DA3" w:rsidP="00D14BD9">
            <w:pPr>
              <w:spacing w:after="0"/>
              <w:ind w:right="1"/>
              <w:rPr>
                <w:rFonts w:cs="Arial"/>
                <w:sz w:val="22"/>
              </w:rPr>
            </w:pPr>
            <w:r w:rsidRPr="001F4DA3">
              <w:rPr>
                <w:rFonts w:cstheme="minorHAnsi"/>
                <w:sz w:val="22"/>
              </w:rPr>
              <w:t>Hausarbeit oder Portfolio</w:t>
            </w:r>
          </w:p>
        </w:tc>
        <w:tc>
          <w:tcPr>
            <w:tcW w:w="815" w:type="dxa"/>
            <w:shd w:val="clear" w:color="auto" w:fill="FFFFFF" w:themeFill="background1"/>
          </w:tcPr>
          <w:p w14:paraId="48997E64" w14:textId="77777777" w:rsidR="00B475C2" w:rsidRPr="001F4DA3" w:rsidRDefault="00B475C2" w:rsidP="00D14BD9">
            <w:pPr>
              <w:spacing w:after="0"/>
              <w:ind w:right="1"/>
              <w:jc w:val="both"/>
              <w:rPr>
                <w:rFonts w:cs="Arial"/>
                <w:sz w:val="22"/>
              </w:rPr>
            </w:pPr>
            <w:r w:rsidRPr="001F4DA3">
              <w:rPr>
                <w:rFonts w:cs="Arial"/>
                <w:sz w:val="22"/>
              </w:rPr>
              <w:t>2</w:t>
            </w:r>
          </w:p>
        </w:tc>
        <w:tc>
          <w:tcPr>
            <w:tcW w:w="883" w:type="dxa"/>
            <w:shd w:val="clear" w:color="auto" w:fill="FFFFFF" w:themeFill="background1"/>
          </w:tcPr>
          <w:p w14:paraId="4392A323" w14:textId="702CF8BC" w:rsidR="00B475C2" w:rsidRPr="001F4DA3" w:rsidRDefault="006A697D" w:rsidP="00D14BD9">
            <w:pPr>
              <w:spacing w:after="0"/>
              <w:ind w:right="1"/>
              <w:jc w:val="both"/>
              <w:rPr>
                <w:rFonts w:cs="Arial"/>
                <w:sz w:val="22"/>
              </w:rPr>
            </w:pPr>
            <w:r w:rsidRPr="001F4DA3">
              <w:rPr>
                <w:rFonts w:cs="Arial"/>
                <w:sz w:val="22"/>
              </w:rPr>
              <w:t>10</w:t>
            </w:r>
          </w:p>
        </w:tc>
      </w:tr>
      <w:tr w:rsidR="00B475C2" w:rsidRPr="001F4DA3" w14:paraId="7D2A5072" w14:textId="77777777" w:rsidTr="007B2537">
        <w:tc>
          <w:tcPr>
            <w:tcW w:w="7516" w:type="dxa"/>
            <w:gridSpan w:val="3"/>
          </w:tcPr>
          <w:p w14:paraId="0B82447B" w14:textId="61E74C8F" w:rsidR="00B475C2" w:rsidRPr="001F4DA3" w:rsidRDefault="00B475C2" w:rsidP="00D14BD9">
            <w:pPr>
              <w:spacing w:after="0"/>
              <w:ind w:right="1"/>
              <w:jc w:val="both"/>
              <w:rPr>
                <w:rFonts w:cs="Arial"/>
                <w:b/>
                <w:sz w:val="22"/>
              </w:rPr>
            </w:pPr>
            <w:r w:rsidRPr="001F4DA3">
              <w:rPr>
                <w:rFonts w:cs="Arial"/>
                <w:b/>
                <w:sz w:val="22"/>
              </w:rPr>
              <w:t xml:space="preserve">Insgesamt: </w:t>
            </w:r>
            <w:r w:rsidR="006A697D" w:rsidRPr="001F4DA3">
              <w:rPr>
                <w:rFonts w:cs="Arial"/>
                <w:b/>
                <w:sz w:val="22"/>
              </w:rPr>
              <w:t xml:space="preserve">fünf </w:t>
            </w:r>
            <w:r w:rsidRPr="001F4DA3">
              <w:rPr>
                <w:rFonts w:cs="Arial"/>
                <w:b/>
                <w:sz w:val="22"/>
              </w:rPr>
              <w:t>Module</w:t>
            </w:r>
          </w:p>
        </w:tc>
        <w:tc>
          <w:tcPr>
            <w:tcW w:w="815" w:type="dxa"/>
            <w:shd w:val="clear" w:color="auto" w:fill="auto"/>
          </w:tcPr>
          <w:p w14:paraId="1F89E659" w14:textId="0170F1CE" w:rsidR="00B475C2" w:rsidRPr="001F4DA3" w:rsidRDefault="006A697D" w:rsidP="00D14BD9">
            <w:pPr>
              <w:spacing w:after="0"/>
              <w:ind w:right="1"/>
              <w:jc w:val="both"/>
              <w:rPr>
                <w:rFonts w:cs="Arial"/>
                <w:b/>
                <w:sz w:val="22"/>
              </w:rPr>
            </w:pPr>
            <w:r w:rsidRPr="001F4DA3">
              <w:rPr>
                <w:rFonts w:cs="Arial"/>
                <w:b/>
                <w:sz w:val="22"/>
              </w:rPr>
              <w:t>10</w:t>
            </w:r>
          </w:p>
        </w:tc>
        <w:tc>
          <w:tcPr>
            <w:tcW w:w="883" w:type="dxa"/>
            <w:shd w:val="clear" w:color="auto" w:fill="auto"/>
          </w:tcPr>
          <w:p w14:paraId="085698A3" w14:textId="77777777" w:rsidR="00B475C2" w:rsidRPr="001F4DA3" w:rsidRDefault="00B475C2" w:rsidP="00D14BD9">
            <w:pPr>
              <w:spacing w:after="0"/>
              <w:ind w:right="1"/>
              <w:jc w:val="both"/>
              <w:rPr>
                <w:rFonts w:cs="Arial"/>
                <w:b/>
                <w:sz w:val="22"/>
              </w:rPr>
            </w:pPr>
            <w:r w:rsidRPr="001F4DA3">
              <w:rPr>
                <w:rFonts w:cs="Arial"/>
                <w:b/>
                <w:sz w:val="22"/>
              </w:rPr>
              <w:t>30</w:t>
            </w:r>
          </w:p>
        </w:tc>
      </w:tr>
    </w:tbl>
    <w:p w14:paraId="5FE14E5D" w14:textId="6F3293D7" w:rsidR="00B475C2" w:rsidRDefault="00B475C2" w:rsidP="00D14BD9">
      <w:pPr>
        <w:tabs>
          <w:tab w:val="left" w:pos="426"/>
        </w:tabs>
        <w:spacing w:after="120"/>
        <w:ind w:right="1"/>
        <w:jc w:val="both"/>
        <w:rPr>
          <w:rFonts w:cs="Arial"/>
          <w:sz w:val="22"/>
          <w:u w:val="single"/>
        </w:rPr>
      </w:pPr>
    </w:p>
    <w:p w14:paraId="52164FCC" w14:textId="77777777" w:rsidR="0098449F" w:rsidRDefault="0098449F" w:rsidP="00D14BD9">
      <w:pPr>
        <w:tabs>
          <w:tab w:val="left" w:pos="426"/>
        </w:tabs>
        <w:spacing w:after="120"/>
        <w:ind w:right="1"/>
        <w:jc w:val="both"/>
        <w:rPr>
          <w:rFonts w:cs="Arial"/>
          <w:sz w:val="22"/>
        </w:rPr>
      </w:pPr>
    </w:p>
    <w:p w14:paraId="5863C8C0" w14:textId="12368EF0" w:rsidR="00B475C2" w:rsidRDefault="00B475C2" w:rsidP="00D14BD9">
      <w:pPr>
        <w:tabs>
          <w:tab w:val="left" w:pos="426"/>
        </w:tabs>
        <w:spacing w:after="120"/>
        <w:ind w:right="1"/>
        <w:jc w:val="both"/>
        <w:rPr>
          <w:rFonts w:cs="Arial"/>
          <w:sz w:val="22"/>
          <w:u w:val="single"/>
        </w:rPr>
      </w:pPr>
      <w:r>
        <w:rPr>
          <w:rFonts w:cs="Arial"/>
          <w:sz w:val="22"/>
        </w:rPr>
        <w:lastRenderedPageBreak/>
        <w:t>(</w:t>
      </w:r>
      <w:r w:rsidR="00036294">
        <w:rPr>
          <w:rFonts w:cs="Arial"/>
          <w:sz w:val="22"/>
        </w:rPr>
        <w:t>9</w:t>
      </w:r>
      <w:r>
        <w:rPr>
          <w:rFonts w:cs="Arial"/>
          <w:sz w:val="22"/>
        </w:rPr>
        <w:t xml:space="preserve">) </w:t>
      </w:r>
      <w:r w:rsidRPr="00B475C2">
        <w:rPr>
          <w:rFonts w:cs="Arial"/>
          <w:sz w:val="22"/>
          <w:u w:val="single"/>
        </w:rPr>
        <w:t>Englische Sprachwissenschaft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4963"/>
        <w:gridCol w:w="1409"/>
        <w:gridCol w:w="813"/>
        <w:gridCol w:w="883"/>
      </w:tblGrid>
      <w:tr w:rsidR="00B475C2" w:rsidRPr="001F14CC" w14:paraId="33A448B3" w14:textId="77777777" w:rsidTr="007B2537">
        <w:tc>
          <w:tcPr>
            <w:tcW w:w="1145" w:type="dxa"/>
          </w:tcPr>
          <w:p w14:paraId="0719639E" w14:textId="77777777" w:rsidR="00B475C2" w:rsidRPr="00661CFE" w:rsidRDefault="00B475C2" w:rsidP="00D14BD9">
            <w:pPr>
              <w:spacing w:after="0"/>
              <w:ind w:right="1"/>
              <w:rPr>
                <w:rFonts w:cs="Arial"/>
                <w:b/>
                <w:sz w:val="22"/>
              </w:rPr>
            </w:pPr>
            <w:r w:rsidRPr="00661CFE">
              <w:rPr>
                <w:rFonts w:cs="Arial"/>
                <w:b/>
                <w:sz w:val="22"/>
              </w:rPr>
              <w:t>Lehr-form</w:t>
            </w:r>
          </w:p>
        </w:tc>
        <w:tc>
          <w:tcPr>
            <w:tcW w:w="4964" w:type="dxa"/>
            <w:shd w:val="clear" w:color="auto" w:fill="auto"/>
          </w:tcPr>
          <w:p w14:paraId="740F4D28" w14:textId="77777777" w:rsidR="00B475C2" w:rsidRPr="00661CFE" w:rsidRDefault="00B475C2" w:rsidP="00D14BD9">
            <w:pPr>
              <w:spacing w:after="0"/>
              <w:ind w:right="1"/>
              <w:rPr>
                <w:rFonts w:cs="Arial"/>
                <w:b/>
                <w:sz w:val="22"/>
              </w:rPr>
            </w:pPr>
            <w:r w:rsidRPr="00661CFE">
              <w:rPr>
                <w:rFonts w:cs="Arial"/>
                <w:b/>
                <w:sz w:val="22"/>
              </w:rPr>
              <w:t>Modulbezeichnung</w:t>
            </w:r>
          </w:p>
        </w:tc>
        <w:tc>
          <w:tcPr>
            <w:tcW w:w="1409" w:type="dxa"/>
          </w:tcPr>
          <w:p w14:paraId="0A0FF08B" w14:textId="77777777" w:rsidR="00B475C2" w:rsidRPr="001F14CC" w:rsidRDefault="00B475C2" w:rsidP="00D14BD9">
            <w:pPr>
              <w:spacing w:after="0"/>
              <w:ind w:right="1"/>
              <w:jc w:val="both"/>
              <w:rPr>
                <w:rFonts w:cs="Arial"/>
                <w:b/>
                <w:sz w:val="22"/>
              </w:rPr>
            </w:pPr>
            <w:r w:rsidRPr="001F14CC">
              <w:rPr>
                <w:rFonts w:cs="Arial"/>
                <w:b/>
                <w:sz w:val="22"/>
              </w:rPr>
              <w:t>Prüfung</w:t>
            </w:r>
            <w:r>
              <w:rPr>
                <w:rFonts w:cs="Arial"/>
                <w:b/>
                <w:sz w:val="22"/>
              </w:rPr>
              <w:t>s-form</w:t>
            </w:r>
          </w:p>
        </w:tc>
        <w:tc>
          <w:tcPr>
            <w:tcW w:w="813" w:type="dxa"/>
            <w:shd w:val="clear" w:color="auto" w:fill="auto"/>
          </w:tcPr>
          <w:p w14:paraId="208BC576" w14:textId="77777777" w:rsidR="00B475C2" w:rsidRPr="001F14CC" w:rsidRDefault="00B475C2" w:rsidP="00D14BD9">
            <w:pPr>
              <w:spacing w:after="0"/>
              <w:ind w:right="1"/>
              <w:jc w:val="both"/>
              <w:rPr>
                <w:rFonts w:cs="Arial"/>
                <w:b/>
                <w:sz w:val="22"/>
              </w:rPr>
            </w:pPr>
            <w:r w:rsidRPr="001F14CC">
              <w:rPr>
                <w:rFonts w:cs="Arial"/>
                <w:b/>
                <w:sz w:val="22"/>
              </w:rPr>
              <w:t>SWS</w:t>
            </w:r>
          </w:p>
        </w:tc>
        <w:tc>
          <w:tcPr>
            <w:tcW w:w="883" w:type="dxa"/>
            <w:shd w:val="clear" w:color="auto" w:fill="auto"/>
          </w:tcPr>
          <w:p w14:paraId="2D2305DA" w14:textId="77777777" w:rsidR="00B475C2" w:rsidRPr="001F14CC" w:rsidRDefault="00B475C2" w:rsidP="00D14BD9">
            <w:pPr>
              <w:spacing w:after="0"/>
              <w:ind w:right="1"/>
              <w:jc w:val="both"/>
              <w:rPr>
                <w:rFonts w:cs="Arial"/>
                <w:b/>
                <w:sz w:val="22"/>
              </w:rPr>
            </w:pPr>
            <w:r w:rsidRPr="001F14CC">
              <w:rPr>
                <w:rFonts w:cs="Arial"/>
                <w:b/>
                <w:sz w:val="22"/>
              </w:rPr>
              <w:t>ECTS-</w:t>
            </w:r>
            <w:r w:rsidRPr="001F14CC">
              <w:rPr>
                <w:rFonts w:cs="Arial"/>
                <w:b/>
                <w:sz w:val="22"/>
              </w:rPr>
              <w:br/>
              <w:t>LP</w:t>
            </w:r>
          </w:p>
        </w:tc>
      </w:tr>
      <w:tr w:rsidR="00B475C2" w:rsidRPr="00661CFE" w14:paraId="070623A3" w14:textId="77777777" w:rsidTr="007B2537">
        <w:tc>
          <w:tcPr>
            <w:tcW w:w="1145" w:type="dxa"/>
          </w:tcPr>
          <w:p w14:paraId="4085BFF6" w14:textId="64F915DE" w:rsidR="00B475C2" w:rsidRPr="001F4DA3" w:rsidRDefault="007B2537" w:rsidP="00D14BD9">
            <w:pPr>
              <w:spacing w:after="0"/>
              <w:ind w:right="1"/>
              <w:rPr>
                <w:rFonts w:cs="Arial"/>
                <w:sz w:val="22"/>
              </w:rPr>
            </w:pPr>
            <w:r w:rsidRPr="001F4DA3">
              <w:rPr>
                <w:rFonts w:cs="Arial"/>
                <w:sz w:val="22"/>
              </w:rPr>
              <w:t>GK</w:t>
            </w:r>
          </w:p>
        </w:tc>
        <w:tc>
          <w:tcPr>
            <w:tcW w:w="4964" w:type="dxa"/>
            <w:shd w:val="clear" w:color="auto" w:fill="auto"/>
          </w:tcPr>
          <w:p w14:paraId="66221E66" w14:textId="1399BCB1" w:rsidR="00B475C2" w:rsidRPr="001F4DA3" w:rsidRDefault="007B2537" w:rsidP="00D14BD9">
            <w:pPr>
              <w:ind w:right="1"/>
              <w:rPr>
                <w:rFonts w:cs="Arial"/>
                <w:sz w:val="22"/>
              </w:rPr>
            </w:pPr>
            <w:r w:rsidRPr="001F4DA3">
              <w:rPr>
                <w:rFonts w:cs="Arial"/>
                <w:sz w:val="22"/>
              </w:rPr>
              <w:t>Einführung in Grundbegriffe und Methoden der Linguistik</w:t>
            </w:r>
          </w:p>
        </w:tc>
        <w:tc>
          <w:tcPr>
            <w:tcW w:w="1409" w:type="dxa"/>
          </w:tcPr>
          <w:p w14:paraId="45F52DAF" w14:textId="506FC787" w:rsidR="00B475C2" w:rsidRPr="00661CFE" w:rsidRDefault="00B475C2" w:rsidP="00D14BD9">
            <w:pPr>
              <w:spacing w:after="0"/>
              <w:ind w:right="1"/>
              <w:jc w:val="both"/>
              <w:rPr>
                <w:rFonts w:cs="Arial"/>
                <w:sz w:val="22"/>
              </w:rPr>
            </w:pPr>
            <w:r w:rsidRPr="00661CFE">
              <w:rPr>
                <w:rFonts w:cs="Arial"/>
                <w:sz w:val="22"/>
              </w:rPr>
              <w:t>Klausur</w:t>
            </w:r>
            <w:r w:rsidR="007B2537">
              <w:rPr>
                <w:rFonts w:cs="Arial"/>
                <w:sz w:val="22"/>
              </w:rPr>
              <w:t xml:space="preserve"> </w:t>
            </w:r>
          </w:p>
        </w:tc>
        <w:tc>
          <w:tcPr>
            <w:tcW w:w="813" w:type="dxa"/>
            <w:shd w:val="clear" w:color="auto" w:fill="auto"/>
          </w:tcPr>
          <w:p w14:paraId="69E66B5D"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auto"/>
          </w:tcPr>
          <w:p w14:paraId="47B1B1FD" w14:textId="77777777" w:rsidR="00B475C2" w:rsidRPr="00661CFE" w:rsidRDefault="00B475C2" w:rsidP="00D14BD9">
            <w:pPr>
              <w:spacing w:after="0"/>
              <w:ind w:right="1"/>
              <w:jc w:val="both"/>
              <w:rPr>
                <w:rFonts w:cs="Arial"/>
                <w:sz w:val="22"/>
              </w:rPr>
            </w:pPr>
            <w:r w:rsidRPr="00661CFE">
              <w:rPr>
                <w:rFonts w:cs="Arial"/>
                <w:sz w:val="22"/>
              </w:rPr>
              <w:t>5</w:t>
            </w:r>
          </w:p>
        </w:tc>
      </w:tr>
      <w:tr w:rsidR="00B475C2" w:rsidRPr="00661CFE" w14:paraId="2533D1EC" w14:textId="77777777" w:rsidTr="007B2537">
        <w:tc>
          <w:tcPr>
            <w:tcW w:w="1145" w:type="dxa"/>
          </w:tcPr>
          <w:p w14:paraId="1191C6D6" w14:textId="740781F3" w:rsidR="00B475C2" w:rsidRPr="00661CFE" w:rsidRDefault="00B475C2" w:rsidP="00D14BD9">
            <w:pPr>
              <w:spacing w:after="0"/>
              <w:ind w:right="1"/>
              <w:rPr>
                <w:rFonts w:cs="Arial"/>
                <w:sz w:val="22"/>
              </w:rPr>
            </w:pPr>
            <w:r w:rsidRPr="00661CFE">
              <w:rPr>
                <w:rFonts w:cs="Arial"/>
                <w:sz w:val="22"/>
              </w:rPr>
              <w:t>V</w:t>
            </w:r>
            <w:r w:rsidR="007B2537">
              <w:rPr>
                <w:rFonts w:cs="Arial"/>
                <w:sz w:val="22"/>
              </w:rPr>
              <w:t>/PS/WÜ</w:t>
            </w:r>
          </w:p>
        </w:tc>
        <w:tc>
          <w:tcPr>
            <w:tcW w:w="4964" w:type="dxa"/>
            <w:shd w:val="clear" w:color="auto" w:fill="auto"/>
          </w:tcPr>
          <w:p w14:paraId="2085B013" w14:textId="5F114F0C" w:rsidR="00B475C2" w:rsidRPr="00661CFE" w:rsidRDefault="007B2537" w:rsidP="00D14BD9">
            <w:pPr>
              <w:spacing w:after="0"/>
              <w:ind w:right="1"/>
              <w:rPr>
                <w:rFonts w:cs="Arial"/>
                <w:sz w:val="22"/>
              </w:rPr>
            </w:pPr>
            <w:r>
              <w:rPr>
                <w:rFonts w:cs="Arial"/>
                <w:sz w:val="22"/>
              </w:rPr>
              <w:t>Englische Sprache und Kultur</w:t>
            </w:r>
          </w:p>
        </w:tc>
        <w:tc>
          <w:tcPr>
            <w:tcW w:w="1409" w:type="dxa"/>
          </w:tcPr>
          <w:p w14:paraId="689C7FFA" w14:textId="77777777" w:rsidR="00B475C2" w:rsidRDefault="00B475C2" w:rsidP="00D14BD9">
            <w:pPr>
              <w:spacing w:after="0"/>
              <w:ind w:right="1"/>
              <w:jc w:val="both"/>
              <w:rPr>
                <w:rFonts w:cs="Arial"/>
                <w:sz w:val="22"/>
              </w:rPr>
            </w:pPr>
            <w:r w:rsidRPr="00661CFE">
              <w:rPr>
                <w:rFonts w:cs="Arial"/>
                <w:sz w:val="22"/>
              </w:rPr>
              <w:t>Klausur</w:t>
            </w:r>
            <w:r w:rsidR="007B2537">
              <w:rPr>
                <w:rFonts w:cs="Arial"/>
                <w:sz w:val="22"/>
              </w:rPr>
              <w:t xml:space="preserve"> </w:t>
            </w:r>
          </w:p>
          <w:p w14:paraId="43C08273" w14:textId="012AF8EE" w:rsidR="001F4DA3" w:rsidRPr="00661CFE" w:rsidRDefault="001F4DA3" w:rsidP="00D14BD9">
            <w:pPr>
              <w:spacing w:after="0"/>
              <w:ind w:right="1"/>
              <w:jc w:val="both"/>
              <w:rPr>
                <w:rFonts w:cs="Arial"/>
                <w:sz w:val="22"/>
              </w:rPr>
            </w:pPr>
          </w:p>
        </w:tc>
        <w:tc>
          <w:tcPr>
            <w:tcW w:w="813" w:type="dxa"/>
            <w:shd w:val="clear" w:color="auto" w:fill="auto"/>
          </w:tcPr>
          <w:p w14:paraId="4B593C6F"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auto"/>
          </w:tcPr>
          <w:p w14:paraId="3970532E" w14:textId="77777777" w:rsidR="00B475C2" w:rsidRPr="00661CFE" w:rsidRDefault="00B475C2" w:rsidP="00D14BD9">
            <w:pPr>
              <w:spacing w:after="0"/>
              <w:ind w:right="1"/>
              <w:jc w:val="both"/>
              <w:rPr>
                <w:rFonts w:cs="Arial"/>
                <w:sz w:val="22"/>
              </w:rPr>
            </w:pPr>
            <w:r w:rsidRPr="00661CFE">
              <w:rPr>
                <w:rFonts w:cs="Arial"/>
                <w:sz w:val="22"/>
              </w:rPr>
              <w:t>5</w:t>
            </w:r>
          </w:p>
        </w:tc>
      </w:tr>
      <w:tr w:rsidR="00B475C2" w:rsidRPr="00661CFE" w14:paraId="1F6B5A8D" w14:textId="77777777" w:rsidTr="007B2537">
        <w:tc>
          <w:tcPr>
            <w:tcW w:w="1145" w:type="dxa"/>
            <w:shd w:val="clear" w:color="auto" w:fill="FFFFFF" w:themeFill="background1"/>
          </w:tcPr>
          <w:p w14:paraId="500905C7" w14:textId="79B84267" w:rsidR="00B475C2" w:rsidRPr="00661CFE" w:rsidRDefault="00B475C2" w:rsidP="00D14BD9">
            <w:pPr>
              <w:spacing w:after="0"/>
              <w:ind w:right="1"/>
              <w:rPr>
                <w:rFonts w:cs="Arial"/>
                <w:sz w:val="22"/>
              </w:rPr>
            </w:pPr>
            <w:r w:rsidRPr="00661CFE">
              <w:rPr>
                <w:rFonts w:cs="Arial"/>
                <w:sz w:val="22"/>
              </w:rPr>
              <w:t>V</w:t>
            </w:r>
            <w:r w:rsidR="007B2537">
              <w:rPr>
                <w:rFonts w:cs="Arial"/>
                <w:sz w:val="22"/>
              </w:rPr>
              <w:t>/PS/WÜ</w:t>
            </w:r>
          </w:p>
        </w:tc>
        <w:tc>
          <w:tcPr>
            <w:tcW w:w="4964" w:type="dxa"/>
            <w:shd w:val="clear" w:color="auto" w:fill="FFFFFF" w:themeFill="background1"/>
          </w:tcPr>
          <w:p w14:paraId="052F823B" w14:textId="2CD85D7C" w:rsidR="00B475C2" w:rsidRPr="00661CFE" w:rsidRDefault="007B2537" w:rsidP="00D14BD9">
            <w:pPr>
              <w:spacing w:after="0"/>
              <w:ind w:right="1"/>
              <w:rPr>
                <w:rFonts w:cs="Arial"/>
                <w:sz w:val="22"/>
              </w:rPr>
            </w:pPr>
            <w:r>
              <w:rPr>
                <w:rFonts w:cs="Arial"/>
                <w:sz w:val="22"/>
              </w:rPr>
              <w:t>Englische Sprache und Kultur</w:t>
            </w:r>
          </w:p>
        </w:tc>
        <w:tc>
          <w:tcPr>
            <w:tcW w:w="1409" w:type="dxa"/>
            <w:shd w:val="clear" w:color="auto" w:fill="FFFFFF" w:themeFill="background1"/>
          </w:tcPr>
          <w:p w14:paraId="5FC2E4DD" w14:textId="77777777" w:rsidR="00B475C2" w:rsidRDefault="00B475C2" w:rsidP="00D14BD9">
            <w:pPr>
              <w:spacing w:after="0"/>
              <w:ind w:right="1"/>
              <w:jc w:val="both"/>
              <w:rPr>
                <w:rFonts w:cs="Arial"/>
                <w:sz w:val="22"/>
              </w:rPr>
            </w:pPr>
            <w:r w:rsidRPr="00661CFE">
              <w:rPr>
                <w:rFonts w:cs="Arial"/>
                <w:sz w:val="22"/>
              </w:rPr>
              <w:t>Klausur</w:t>
            </w:r>
            <w:r w:rsidR="007B2537">
              <w:rPr>
                <w:rFonts w:cs="Arial"/>
                <w:sz w:val="22"/>
              </w:rPr>
              <w:t xml:space="preserve"> </w:t>
            </w:r>
          </w:p>
          <w:p w14:paraId="0AA3CA3C" w14:textId="73DF7CC7" w:rsidR="001F4DA3" w:rsidRPr="00661CFE" w:rsidRDefault="001F4DA3" w:rsidP="00D14BD9">
            <w:pPr>
              <w:spacing w:after="0"/>
              <w:ind w:right="1"/>
              <w:jc w:val="both"/>
              <w:rPr>
                <w:rFonts w:cs="Arial"/>
                <w:sz w:val="22"/>
              </w:rPr>
            </w:pPr>
          </w:p>
        </w:tc>
        <w:tc>
          <w:tcPr>
            <w:tcW w:w="813" w:type="dxa"/>
            <w:shd w:val="clear" w:color="auto" w:fill="FFFFFF" w:themeFill="background1"/>
          </w:tcPr>
          <w:p w14:paraId="48920722"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25288B0E" w14:textId="77777777" w:rsidR="00B475C2" w:rsidRPr="00661CFE" w:rsidRDefault="00B475C2" w:rsidP="00D14BD9">
            <w:pPr>
              <w:spacing w:after="0"/>
              <w:ind w:right="1"/>
              <w:jc w:val="both"/>
              <w:rPr>
                <w:rFonts w:cs="Arial"/>
                <w:sz w:val="22"/>
              </w:rPr>
            </w:pPr>
            <w:r w:rsidRPr="00661CFE">
              <w:rPr>
                <w:rFonts w:cs="Arial"/>
                <w:sz w:val="22"/>
              </w:rPr>
              <w:t>5</w:t>
            </w:r>
          </w:p>
        </w:tc>
      </w:tr>
      <w:tr w:rsidR="00B475C2" w:rsidRPr="00661CFE" w14:paraId="1804D868" w14:textId="77777777" w:rsidTr="007B2537">
        <w:tc>
          <w:tcPr>
            <w:tcW w:w="1145" w:type="dxa"/>
            <w:shd w:val="clear" w:color="auto" w:fill="FFFFFF" w:themeFill="background1"/>
          </w:tcPr>
          <w:p w14:paraId="747D8B1E" w14:textId="77777777" w:rsidR="00B475C2" w:rsidRPr="00661CFE" w:rsidRDefault="00B475C2" w:rsidP="00D14BD9">
            <w:pPr>
              <w:spacing w:after="0"/>
              <w:ind w:right="1"/>
              <w:rPr>
                <w:rFonts w:cs="Arial"/>
                <w:sz w:val="22"/>
              </w:rPr>
            </w:pPr>
            <w:r>
              <w:rPr>
                <w:rFonts w:cs="Arial"/>
                <w:sz w:val="22"/>
              </w:rPr>
              <w:t>V</w:t>
            </w:r>
          </w:p>
        </w:tc>
        <w:tc>
          <w:tcPr>
            <w:tcW w:w="4964" w:type="dxa"/>
            <w:shd w:val="clear" w:color="auto" w:fill="FFFFFF" w:themeFill="background1"/>
          </w:tcPr>
          <w:p w14:paraId="0F4EEB12" w14:textId="71CEBB4B" w:rsidR="00B475C2" w:rsidRPr="00661CFE" w:rsidRDefault="007B2537" w:rsidP="00D14BD9">
            <w:pPr>
              <w:spacing w:after="0"/>
              <w:ind w:right="1"/>
              <w:rPr>
                <w:rFonts w:cs="Arial"/>
                <w:sz w:val="22"/>
              </w:rPr>
            </w:pPr>
            <w:r>
              <w:rPr>
                <w:rFonts w:cs="Arial"/>
                <w:sz w:val="22"/>
              </w:rPr>
              <w:t>Englische Phonetik und Phonologie</w:t>
            </w:r>
          </w:p>
        </w:tc>
        <w:tc>
          <w:tcPr>
            <w:tcW w:w="1409" w:type="dxa"/>
            <w:shd w:val="clear" w:color="auto" w:fill="FFFFFF" w:themeFill="background1"/>
          </w:tcPr>
          <w:p w14:paraId="02D02466" w14:textId="77777777" w:rsidR="00B475C2" w:rsidRDefault="00B475C2" w:rsidP="00D14BD9">
            <w:pPr>
              <w:spacing w:after="0"/>
              <w:ind w:right="1"/>
              <w:jc w:val="both"/>
              <w:rPr>
                <w:rFonts w:cs="Arial"/>
                <w:sz w:val="22"/>
              </w:rPr>
            </w:pPr>
            <w:r w:rsidRPr="00661CFE">
              <w:rPr>
                <w:rFonts w:cs="Arial"/>
                <w:sz w:val="22"/>
              </w:rPr>
              <w:t>Klausur</w:t>
            </w:r>
            <w:r w:rsidR="007B2537">
              <w:rPr>
                <w:rFonts w:cs="Arial"/>
                <w:sz w:val="22"/>
              </w:rPr>
              <w:t xml:space="preserve"> </w:t>
            </w:r>
          </w:p>
          <w:p w14:paraId="619CDE0A" w14:textId="0F491C52" w:rsidR="001F4DA3" w:rsidRPr="00661CFE" w:rsidRDefault="001F4DA3" w:rsidP="00D14BD9">
            <w:pPr>
              <w:spacing w:after="0"/>
              <w:ind w:right="1"/>
              <w:jc w:val="both"/>
              <w:rPr>
                <w:rFonts w:cs="Arial"/>
                <w:sz w:val="22"/>
              </w:rPr>
            </w:pPr>
          </w:p>
        </w:tc>
        <w:tc>
          <w:tcPr>
            <w:tcW w:w="813" w:type="dxa"/>
            <w:shd w:val="clear" w:color="auto" w:fill="FFFFFF" w:themeFill="background1"/>
          </w:tcPr>
          <w:p w14:paraId="59FF10EE"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2939587F" w14:textId="77777777" w:rsidR="00B475C2" w:rsidRPr="00661CFE" w:rsidRDefault="00B475C2" w:rsidP="00D14BD9">
            <w:pPr>
              <w:spacing w:after="0"/>
              <w:ind w:right="1"/>
              <w:jc w:val="both"/>
              <w:rPr>
                <w:rFonts w:cs="Arial"/>
                <w:sz w:val="22"/>
              </w:rPr>
            </w:pPr>
            <w:r w:rsidRPr="00661CFE">
              <w:rPr>
                <w:rFonts w:cs="Arial"/>
                <w:sz w:val="22"/>
              </w:rPr>
              <w:t>5</w:t>
            </w:r>
          </w:p>
        </w:tc>
      </w:tr>
      <w:tr w:rsidR="00B475C2" w:rsidRPr="00661CFE" w14:paraId="5395AE6A" w14:textId="77777777" w:rsidTr="007B2537">
        <w:tc>
          <w:tcPr>
            <w:tcW w:w="1145" w:type="dxa"/>
            <w:shd w:val="clear" w:color="auto" w:fill="FFFFFF" w:themeFill="background1"/>
          </w:tcPr>
          <w:p w14:paraId="0CEEC036" w14:textId="42C8E208" w:rsidR="00B475C2" w:rsidRPr="00661CFE" w:rsidRDefault="007B2537" w:rsidP="00D14BD9">
            <w:pPr>
              <w:spacing w:after="0"/>
              <w:ind w:right="1"/>
              <w:rPr>
                <w:rFonts w:cs="Arial"/>
                <w:sz w:val="22"/>
              </w:rPr>
            </w:pPr>
            <w:r>
              <w:rPr>
                <w:rFonts w:cs="Arial"/>
                <w:sz w:val="22"/>
              </w:rPr>
              <w:t>HS</w:t>
            </w:r>
          </w:p>
        </w:tc>
        <w:tc>
          <w:tcPr>
            <w:tcW w:w="4964" w:type="dxa"/>
            <w:shd w:val="clear" w:color="auto" w:fill="FFFFFF" w:themeFill="background1"/>
          </w:tcPr>
          <w:p w14:paraId="3E509476" w14:textId="4B9CB862" w:rsidR="00B475C2" w:rsidRPr="00661CFE" w:rsidRDefault="007B2537" w:rsidP="00D14BD9">
            <w:pPr>
              <w:spacing w:after="0"/>
              <w:ind w:right="1"/>
              <w:rPr>
                <w:rFonts w:cs="Arial"/>
                <w:sz w:val="22"/>
              </w:rPr>
            </w:pPr>
            <w:r>
              <w:rPr>
                <w:rFonts w:cs="Arial"/>
                <w:sz w:val="22"/>
              </w:rPr>
              <w:t>Englische Sprache und Kultur</w:t>
            </w:r>
          </w:p>
        </w:tc>
        <w:tc>
          <w:tcPr>
            <w:tcW w:w="1409" w:type="dxa"/>
            <w:shd w:val="clear" w:color="auto" w:fill="FFFFFF" w:themeFill="background1"/>
          </w:tcPr>
          <w:p w14:paraId="3EC64206" w14:textId="77777777" w:rsidR="00B475C2" w:rsidRDefault="00B475C2" w:rsidP="00D14BD9">
            <w:pPr>
              <w:spacing w:after="0"/>
              <w:ind w:right="1"/>
              <w:jc w:val="both"/>
              <w:rPr>
                <w:rFonts w:cs="Arial"/>
                <w:sz w:val="22"/>
              </w:rPr>
            </w:pPr>
            <w:r w:rsidRPr="00661CFE">
              <w:rPr>
                <w:rFonts w:cs="Arial"/>
                <w:sz w:val="22"/>
              </w:rPr>
              <w:t>Klausur</w:t>
            </w:r>
            <w:r w:rsidR="007B2537">
              <w:rPr>
                <w:rFonts w:cs="Arial"/>
                <w:sz w:val="22"/>
              </w:rPr>
              <w:t xml:space="preserve"> </w:t>
            </w:r>
          </w:p>
          <w:p w14:paraId="345C393A" w14:textId="24612B48" w:rsidR="001F4DA3" w:rsidRPr="00661CFE" w:rsidRDefault="001F4DA3" w:rsidP="00D14BD9">
            <w:pPr>
              <w:spacing w:after="0"/>
              <w:ind w:right="1"/>
              <w:jc w:val="both"/>
              <w:rPr>
                <w:rFonts w:cs="Arial"/>
                <w:sz w:val="22"/>
              </w:rPr>
            </w:pPr>
          </w:p>
        </w:tc>
        <w:tc>
          <w:tcPr>
            <w:tcW w:w="813" w:type="dxa"/>
            <w:shd w:val="clear" w:color="auto" w:fill="FFFFFF" w:themeFill="background1"/>
          </w:tcPr>
          <w:p w14:paraId="510C2F0D"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5B75DC6A" w14:textId="58123B0E" w:rsidR="00B475C2" w:rsidRPr="00661CFE" w:rsidRDefault="007B2537" w:rsidP="00D14BD9">
            <w:pPr>
              <w:spacing w:after="0"/>
              <w:ind w:right="1"/>
              <w:jc w:val="both"/>
              <w:rPr>
                <w:rFonts w:cs="Arial"/>
                <w:sz w:val="22"/>
              </w:rPr>
            </w:pPr>
            <w:r>
              <w:rPr>
                <w:rFonts w:cs="Arial"/>
                <w:sz w:val="22"/>
              </w:rPr>
              <w:t>10</w:t>
            </w:r>
          </w:p>
        </w:tc>
      </w:tr>
      <w:tr w:rsidR="00B475C2" w:rsidRPr="00661CFE" w14:paraId="2EE8FBD7" w14:textId="77777777" w:rsidTr="007B2537">
        <w:tc>
          <w:tcPr>
            <w:tcW w:w="7518" w:type="dxa"/>
            <w:gridSpan w:val="3"/>
          </w:tcPr>
          <w:p w14:paraId="11A02A7B" w14:textId="023B57CB" w:rsidR="00B475C2" w:rsidRPr="00661CFE" w:rsidRDefault="00B475C2" w:rsidP="00D14BD9">
            <w:pPr>
              <w:spacing w:after="0"/>
              <w:ind w:right="1"/>
              <w:jc w:val="both"/>
              <w:rPr>
                <w:rFonts w:cs="Arial"/>
                <w:b/>
                <w:sz w:val="22"/>
              </w:rPr>
            </w:pPr>
            <w:r w:rsidRPr="00661CFE">
              <w:rPr>
                <w:rFonts w:cs="Arial"/>
                <w:b/>
                <w:sz w:val="22"/>
              </w:rPr>
              <w:t xml:space="preserve">Insgesamt: </w:t>
            </w:r>
            <w:r w:rsidR="007B2537">
              <w:rPr>
                <w:rFonts w:cs="Arial"/>
                <w:b/>
                <w:sz w:val="22"/>
              </w:rPr>
              <w:t>fünf</w:t>
            </w:r>
            <w:r w:rsidRPr="00661CFE">
              <w:rPr>
                <w:rFonts w:cs="Arial"/>
                <w:b/>
                <w:sz w:val="22"/>
              </w:rPr>
              <w:t xml:space="preserve"> Module</w:t>
            </w:r>
          </w:p>
        </w:tc>
        <w:tc>
          <w:tcPr>
            <w:tcW w:w="813" w:type="dxa"/>
            <w:shd w:val="clear" w:color="auto" w:fill="auto"/>
          </w:tcPr>
          <w:p w14:paraId="488A7205" w14:textId="7F6AD080" w:rsidR="00B475C2" w:rsidRPr="00661CFE" w:rsidRDefault="007B2537" w:rsidP="00D14BD9">
            <w:pPr>
              <w:spacing w:after="0"/>
              <w:ind w:right="1"/>
              <w:jc w:val="both"/>
              <w:rPr>
                <w:rFonts w:cs="Arial"/>
                <w:b/>
                <w:sz w:val="22"/>
              </w:rPr>
            </w:pPr>
            <w:r>
              <w:rPr>
                <w:rFonts w:cs="Arial"/>
                <w:b/>
                <w:sz w:val="22"/>
              </w:rPr>
              <w:t>10</w:t>
            </w:r>
          </w:p>
        </w:tc>
        <w:tc>
          <w:tcPr>
            <w:tcW w:w="883" w:type="dxa"/>
            <w:shd w:val="clear" w:color="auto" w:fill="auto"/>
          </w:tcPr>
          <w:p w14:paraId="024512A5" w14:textId="77777777" w:rsidR="00B475C2" w:rsidRPr="00661CFE" w:rsidRDefault="00B475C2" w:rsidP="00D14BD9">
            <w:pPr>
              <w:spacing w:after="0"/>
              <w:ind w:right="1"/>
              <w:jc w:val="both"/>
              <w:rPr>
                <w:rFonts w:cs="Arial"/>
                <w:b/>
                <w:sz w:val="22"/>
              </w:rPr>
            </w:pPr>
            <w:r>
              <w:rPr>
                <w:rFonts w:cs="Arial"/>
                <w:b/>
                <w:sz w:val="22"/>
              </w:rPr>
              <w:t>30</w:t>
            </w:r>
          </w:p>
        </w:tc>
      </w:tr>
    </w:tbl>
    <w:p w14:paraId="4A05E29D" w14:textId="77777777" w:rsidR="004A3E0D" w:rsidRDefault="004A3E0D" w:rsidP="00D14BD9">
      <w:pPr>
        <w:ind w:right="1"/>
        <w:rPr>
          <w:sz w:val="22"/>
        </w:rPr>
      </w:pPr>
    </w:p>
    <w:p w14:paraId="71E0944D" w14:textId="595A9EE9" w:rsidR="00C40503" w:rsidRPr="00C40503" w:rsidRDefault="00C40503" w:rsidP="00D14BD9">
      <w:pPr>
        <w:ind w:right="1"/>
        <w:rPr>
          <w:sz w:val="22"/>
        </w:rPr>
      </w:pPr>
      <w:r w:rsidRPr="00C40503">
        <w:rPr>
          <w:sz w:val="22"/>
        </w:rPr>
        <w:t>(</w:t>
      </w:r>
      <w:r w:rsidR="00036294">
        <w:rPr>
          <w:sz w:val="22"/>
        </w:rPr>
        <w:t>10</w:t>
      </w:r>
      <w:r w:rsidRPr="00C40503">
        <w:rPr>
          <w:sz w:val="22"/>
        </w:rPr>
        <w:t xml:space="preserve">) </w:t>
      </w:r>
      <w:r w:rsidR="00B475C2" w:rsidRPr="00C40503">
        <w:rPr>
          <w:sz w:val="22"/>
          <w:u w:val="single"/>
        </w:rPr>
        <w:t>Französische Literatur und Kultur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1417"/>
        <w:gridCol w:w="818"/>
        <w:gridCol w:w="883"/>
      </w:tblGrid>
      <w:tr w:rsidR="00B475C2" w:rsidRPr="001F14CC" w14:paraId="3BB502E2" w14:textId="77777777" w:rsidTr="00EE5573">
        <w:tc>
          <w:tcPr>
            <w:tcW w:w="993" w:type="dxa"/>
          </w:tcPr>
          <w:p w14:paraId="1874F943" w14:textId="77777777" w:rsidR="00B475C2" w:rsidRPr="00661CFE" w:rsidRDefault="00B475C2" w:rsidP="00D14BD9">
            <w:pPr>
              <w:spacing w:after="0"/>
              <w:ind w:right="1"/>
              <w:rPr>
                <w:rFonts w:cs="Arial"/>
                <w:b/>
                <w:sz w:val="22"/>
              </w:rPr>
            </w:pPr>
            <w:r w:rsidRPr="00661CFE">
              <w:rPr>
                <w:rFonts w:cs="Arial"/>
                <w:b/>
                <w:sz w:val="22"/>
              </w:rPr>
              <w:t>Lehr-form</w:t>
            </w:r>
          </w:p>
        </w:tc>
        <w:tc>
          <w:tcPr>
            <w:tcW w:w="5103" w:type="dxa"/>
            <w:shd w:val="clear" w:color="auto" w:fill="auto"/>
          </w:tcPr>
          <w:p w14:paraId="5A8B30DE" w14:textId="77777777" w:rsidR="00B475C2" w:rsidRPr="00661CFE" w:rsidRDefault="00B475C2" w:rsidP="00D14BD9">
            <w:pPr>
              <w:spacing w:after="0"/>
              <w:ind w:right="1"/>
              <w:rPr>
                <w:rFonts w:cs="Arial"/>
                <w:b/>
                <w:sz w:val="22"/>
              </w:rPr>
            </w:pPr>
            <w:r w:rsidRPr="00661CFE">
              <w:rPr>
                <w:rFonts w:cs="Arial"/>
                <w:b/>
                <w:sz w:val="22"/>
              </w:rPr>
              <w:t>Modulbezeichnung</w:t>
            </w:r>
          </w:p>
        </w:tc>
        <w:tc>
          <w:tcPr>
            <w:tcW w:w="1417" w:type="dxa"/>
          </w:tcPr>
          <w:p w14:paraId="28DE90F6" w14:textId="77777777" w:rsidR="00B475C2" w:rsidRPr="001F14CC" w:rsidRDefault="00B475C2" w:rsidP="00D14BD9">
            <w:pPr>
              <w:spacing w:after="0"/>
              <w:ind w:right="1"/>
              <w:jc w:val="both"/>
              <w:rPr>
                <w:rFonts w:cs="Arial"/>
                <w:b/>
                <w:sz w:val="22"/>
              </w:rPr>
            </w:pPr>
            <w:r w:rsidRPr="001F14CC">
              <w:rPr>
                <w:rFonts w:cs="Arial"/>
                <w:b/>
                <w:sz w:val="22"/>
              </w:rPr>
              <w:t>Prüfung</w:t>
            </w:r>
            <w:r>
              <w:rPr>
                <w:rFonts w:cs="Arial"/>
                <w:b/>
                <w:sz w:val="22"/>
              </w:rPr>
              <w:t>s-form</w:t>
            </w:r>
          </w:p>
        </w:tc>
        <w:tc>
          <w:tcPr>
            <w:tcW w:w="818" w:type="dxa"/>
            <w:shd w:val="clear" w:color="auto" w:fill="auto"/>
          </w:tcPr>
          <w:p w14:paraId="7D6BFED0" w14:textId="77777777" w:rsidR="00B475C2" w:rsidRPr="001F14CC" w:rsidRDefault="00B475C2" w:rsidP="00D14BD9">
            <w:pPr>
              <w:spacing w:after="0"/>
              <w:ind w:right="1"/>
              <w:jc w:val="both"/>
              <w:rPr>
                <w:rFonts w:cs="Arial"/>
                <w:b/>
                <w:sz w:val="22"/>
              </w:rPr>
            </w:pPr>
            <w:r w:rsidRPr="001F14CC">
              <w:rPr>
                <w:rFonts w:cs="Arial"/>
                <w:b/>
                <w:sz w:val="22"/>
              </w:rPr>
              <w:t>SWS</w:t>
            </w:r>
          </w:p>
        </w:tc>
        <w:tc>
          <w:tcPr>
            <w:tcW w:w="883" w:type="dxa"/>
            <w:shd w:val="clear" w:color="auto" w:fill="auto"/>
          </w:tcPr>
          <w:p w14:paraId="331B5C69" w14:textId="77777777" w:rsidR="00B475C2" w:rsidRPr="001F14CC" w:rsidRDefault="00B475C2" w:rsidP="00D14BD9">
            <w:pPr>
              <w:spacing w:after="0"/>
              <w:ind w:right="1"/>
              <w:jc w:val="both"/>
              <w:rPr>
                <w:rFonts w:cs="Arial"/>
                <w:b/>
                <w:sz w:val="22"/>
              </w:rPr>
            </w:pPr>
            <w:r w:rsidRPr="001F14CC">
              <w:rPr>
                <w:rFonts w:cs="Arial"/>
                <w:b/>
                <w:sz w:val="22"/>
              </w:rPr>
              <w:t>ECTS-</w:t>
            </w:r>
            <w:r w:rsidRPr="001F14CC">
              <w:rPr>
                <w:rFonts w:cs="Arial"/>
                <w:b/>
                <w:sz w:val="22"/>
              </w:rPr>
              <w:br/>
              <w:t>LP</w:t>
            </w:r>
          </w:p>
        </w:tc>
      </w:tr>
      <w:tr w:rsidR="00B475C2" w:rsidRPr="00661CFE" w14:paraId="2F01FBB6" w14:textId="77777777" w:rsidTr="00EE5573">
        <w:tc>
          <w:tcPr>
            <w:tcW w:w="993" w:type="dxa"/>
          </w:tcPr>
          <w:p w14:paraId="2A3C70AB" w14:textId="270229DA" w:rsidR="00B475C2" w:rsidRPr="00661CFE" w:rsidRDefault="005E1889" w:rsidP="00D14BD9">
            <w:pPr>
              <w:spacing w:after="0"/>
              <w:ind w:right="1"/>
              <w:rPr>
                <w:rFonts w:cs="Arial"/>
                <w:sz w:val="22"/>
              </w:rPr>
            </w:pPr>
            <w:r>
              <w:rPr>
                <w:rFonts w:cs="Arial"/>
                <w:sz w:val="22"/>
              </w:rPr>
              <w:t>GK</w:t>
            </w:r>
          </w:p>
        </w:tc>
        <w:tc>
          <w:tcPr>
            <w:tcW w:w="5103" w:type="dxa"/>
            <w:shd w:val="clear" w:color="auto" w:fill="auto"/>
          </w:tcPr>
          <w:p w14:paraId="4872BB6B" w14:textId="77777777" w:rsidR="00B475C2" w:rsidRDefault="005E1889" w:rsidP="00D14BD9">
            <w:pPr>
              <w:spacing w:after="0"/>
              <w:ind w:right="1"/>
              <w:rPr>
                <w:rFonts w:cs="Arial"/>
                <w:sz w:val="22"/>
              </w:rPr>
            </w:pPr>
            <w:r>
              <w:rPr>
                <w:rFonts w:cs="Arial"/>
                <w:sz w:val="22"/>
              </w:rPr>
              <w:t>Einführung in die ästhetische Kommunikation</w:t>
            </w:r>
          </w:p>
          <w:p w14:paraId="6BBB1E6B" w14:textId="1596777D" w:rsidR="005E1889" w:rsidRPr="00661CFE" w:rsidRDefault="005E1889" w:rsidP="00D14BD9">
            <w:pPr>
              <w:spacing w:after="0"/>
              <w:ind w:right="1"/>
              <w:rPr>
                <w:rFonts w:cs="Arial"/>
                <w:sz w:val="22"/>
              </w:rPr>
            </w:pPr>
          </w:p>
        </w:tc>
        <w:tc>
          <w:tcPr>
            <w:tcW w:w="1417" w:type="dxa"/>
          </w:tcPr>
          <w:p w14:paraId="048AE7F6" w14:textId="77777777" w:rsidR="00B475C2" w:rsidRPr="00661CFE" w:rsidRDefault="00B475C2" w:rsidP="00D14BD9">
            <w:pPr>
              <w:spacing w:after="0"/>
              <w:ind w:right="1"/>
              <w:jc w:val="both"/>
              <w:rPr>
                <w:rFonts w:cs="Arial"/>
                <w:sz w:val="22"/>
              </w:rPr>
            </w:pPr>
            <w:r w:rsidRPr="00661CFE">
              <w:rPr>
                <w:rFonts w:cs="Arial"/>
                <w:sz w:val="22"/>
              </w:rPr>
              <w:t>Klausur</w:t>
            </w:r>
          </w:p>
        </w:tc>
        <w:tc>
          <w:tcPr>
            <w:tcW w:w="818" w:type="dxa"/>
            <w:shd w:val="clear" w:color="auto" w:fill="auto"/>
          </w:tcPr>
          <w:p w14:paraId="5FF169DC"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auto"/>
          </w:tcPr>
          <w:p w14:paraId="4B76FE2E" w14:textId="77777777" w:rsidR="00B475C2" w:rsidRPr="00661CFE" w:rsidRDefault="00B475C2" w:rsidP="00D14BD9">
            <w:pPr>
              <w:spacing w:after="0"/>
              <w:ind w:right="1"/>
              <w:jc w:val="both"/>
              <w:rPr>
                <w:rFonts w:cs="Arial"/>
                <w:sz w:val="22"/>
              </w:rPr>
            </w:pPr>
            <w:r w:rsidRPr="00661CFE">
              <w:rPr>
                <w:rFonts w:cs="Arial"/>
                <w:sz w:val="22"/>
              </w:rPr>
              <w:t>5</w:t>
            </w:r>
          </w:p>
        </w:tc>
      </w:tr>
      <w:tr w:rsidR="005E1889" w:rsidRPr="00661CFE" w14:paraId="1634F9AD" w14:textId="77777777" w:rsidTr="00AE0091">
        <w:tc>
          <w:tcPr>
            <w:tcW w:w="993" w:type="dxa"/>
          </w:tcPr>
          <w:p w14:paraId="7E8BFA0C" w14:textId="77777777" w:rsidR="005E1889" w:rsidRPr="00661CFE" w:rsidRDefault="005E1889" w:rsidP="00D14BD9">
            <w:pPr>
              <w:spacing w:after="0"/>
              <w:ind w:right="1"/>
              <w:rPr>
                <w:rFonts w:cs="Arial"/>
                <w:sz w:val="22"/>
              </w:rPr>
            </w:pPr>
            <w:r>
              <w:rPr>
                <w:rFonts w:cs="Arial"/>
                <w:sz w:val="22"/>
              </w:rPr>
              <w:t>PS</w:t>
            </w:r>
          </w:p>
        </w:tc>
        <w:tc>
          <w:tcPr>
            <w:tcW w:w="5103" w:type="dxa"/>
            <w:shd w:val="clear" w:color="auto" w:fill="auto"/>
          </w:tcPr>
          <w:p w14:paraId="5B04A647" w14:textId="77777777" w:rsidR="005E1889" w:rsidRPr="00661CFE" w:rsidRDefault="005E1889" w:rsidP="00D14BD9">
            <w:pPr>
              <w:spacing w:after="0"/>
              <w:ind w:right="1"/>
              <w:rPr>
                <w:rFonts w:cs="Arial"/>
                <w:sz w:val="22"/>
              </w:rPr>
            </w:pPr>
            <w:r>
              <w:rPr>
                <w:rFonts w:cs="Arial"/>
                <w:sz w:val="22"/>
              </w:rPr>
              <w:t>Französische Literaturwissenschaft</w:t>
            </w:r>
          </w:p>
        </w:tc>
        <w:tc>
          <w:tcPr>
            <w:tcW w:w="1417" w:type="dxa"/>
          </w:tcPr>
          <w:p w14:paraId="5C6BDED0" w14:textId="5DF4BE52" w:rsidR="005E1889" w:rsidRPr="00661CFE" w:rsidRDefault="005E1889" w:rsidP="00D14BD9">
            <w:pPr>
              <w:spacing w:after="0"/>
              <w:ind w:right="1"/>
              <w:rPr>
                <w:rFonts w:cs="Arial"/>
                <w:sz w:val="22"/>
              </w:rPr>
            </w:pPr>
            <w:r w:rsidRPr="00661CFE">
              <w:rPr>
                <w:rFonts w:cs="Arial"/>
                <w:sz w:val="22"/>
              </w:rPr>
              <w:t>Klausur</w:t>
            </w:r>
            <w:r>
              <w:rPr>
                <w:rFonts w:cs="Arial"/>
                <w:sz w:val="22"/>
              </w:rPr>
              <w:t xml:space="preserve"> oder Hausarbeit</w:t>
            </w:r>
          </w:p>
        </w:tc>
        <w:tc>
          <w:tcPr>
            <w:tcW w:w="818" w:type="dxa"/>
            <w:shd w:val="clear" w:color="auto" w:fill="auto"/>
          </w:tcPr>
          <w:p w14:paraId="314FB66B" w14:textId="77777777" w:rsidR="005E1889" w:rsidRPr="00661CFE" w:rsidRDefault="005E1889" w:rsidP="00D14BD9">
            <w:pPr>
              <w:spacing w:after="0"/>
              <w:ind w:right="1"/>
              <w:jc w:val="both"/>
              <w:rPr>
                <w:rFonts w:cs="Arial"/>
                <w:sz w:val="22"/>
              </w:rPr>
            </w:pPr>
            <w:r w:rsidRPr="00661CFE">
              <w:rPr>
                <w:rFonts w:cs="Arial"/>
                <w:sz w:val="22"/>
              </w:rPr>
              <w:t>2</w:t>
            </w:r>
          </w:p>
        </w:tc>
        <w:tc>
          <w:tcPr>
            <w:tcW w:w="883" w:type="dxa"/>
            <w:shd w:val="clear" w:color="auto" w:fill="auto"/>
          </w:tcPr>
          <w:p w14:paraId="5A15ED14" w14:textId="77777777" w:rsidR="005E1889" w:rsidRPr="00661CFE" w:rsidRDefault="005E1889" w:rsidP="00D14BD9">
            <w:pPr>
              <w:spacing w:after="0"/>
              <w:ind w:right="1"/>
              <w:jc w:val="both"/>
              <w:rPr>
                <w:rFonts w:cs="Arial"/>
                <w:sz w:val="22"/>
              </w:rPr>
            </w:pPr>
            <w:r w:rsidRPr="00661CFE">
              <w:rPr>
                <w:rFonts w:cs="Arial"/>
                <w:sz w:val="22"/>
              </w:rPr>
              <w:t>5</w:t>
            </w:r>
          </w:p>
        </w:tc>
      </w:tr>
      <w:tr w:rsidR="00B475C2" w:rsidRPr="00661CFE" w14:paraId="67B4C7FD" w14:textId="77777777" w:rsidTr="00EE5573">
        <w:tc>
          <w:tcPr>
            <w:tcW w:w="993" w:type="dxa"/>
          </w:tcPr>
          <w:p w14:paraId="7A223627" w14:textId="2431394E" w:rsidR="00B475C2" w:rsidRPr="00661CFE" w:rsidRDefault="005E1889" w:rsidP="00D14BD9">
            <w:pPr>
              <w:spacing w:after="0"/>
              <w:ind w:right="1"/>
              <w:rPr>
                <w:rFonts w:cs="Arial"/>
                <w:sz w:val="22"/>
              </w:rPr>
            </w:pPr>
            <w:r>
              <w:rPr>
                <w:rFonts w:cs="Arial"/>
                <w:sz w:val="22"/>
              </w:rPr>
              <w:t>PS</w:t>
            </w:r>
          </w:p>
        </w:tc>
        <w:tc>
          <w:tcPr>
            <w:tcW w:w="5103" w:type="dxa"/>
            <w:shd w:val="clear" w:color="auto" w:fill="auto"/>
          </w:tcPr>
          <w:p w14:paraId="0D84697C" w14:textId="713BDF97" w:rsidR="00B475C2" w:rsidRPr="00661CFE" w:rsidRDefault="005E1889" w:rsidP="00744D57">
            <w:pPr>
              <w:spacing w:after="0"/>
              <w:ind w:right="1"/>
              <w:rPr>
                <w:rFonts w:cs="Arial"/>
                <w:sz w:val="22"/>
              </w:rPr>
            </w:pPr>
            <w:r>
              <w:rPr>
                <w:rFonts w:cs="Arial"/>
                <w:sz w:val="22"/>
              </w:rPr>
              <w:t xml:space="preserve">Französische </w:t>
            </w:r>
            <w:r w:rsidR="00744D57">
              <w:rPr>
                <w:rFonts w:cs="Arial"/>
                <w:sz w:val="22"/>
              </w:rPr>
              <w:t>Literatur und Kultur</w:t>
            </w:r>
          </w:p>
        </w:tc>
        <w:tc>
          <w:tcPr>
            <w:tcW w:w="1417" w:type="dxa"/>
          </w:tcPr>
          <w:p w14:paraId="2BCF8281" w14:textId="343C5D65" w:rsidR="00B475C2" w:rsidRPr="00661CFE" w:rsidRDefault="005E1889" w:rsidP="00D14BD9">
            <w:pPr>
              <w:spacing w:after="0"/>
              <w:ind w:right="1"/>
              <w:rPr>
                <w:rFonts w:cs="Arial"/>
                <w:sz w:val="22"/>
              </w:rPr>
            </w:pPr>
            <w:r w:rsidRPr="00661CFE">
              <w:rPr>
                <w:rFonts w:cs="Arial"/>
                <w:sz w:val="22"/>
              </w:rPr>
              <w:t>Klausur</w:t>
            </w:r>
            <w:r>
              <w:rPr>
                <w:rFonts w:cs="Arial"/>
                <w:sz w:val="22"/>
              </w:rPr>
              <w:t xml:space="preserve"> oder Hausarbeit</w:t>
            </w:r>
          </w:p>
        </w:tc>
        <w:tc>
          <w:tcPr>
            <w:tcW w:w="818" w:type="dxa"/>
            <w:shd w:val="clear" w:color="auto" w:fill="auto"/>
          </w:tcPr>
          <w:p w14:paraId="52CE5B24"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auto"/>
          </w:tcPr>
          <w:p w14:paraId="518B4A78" w14:textId="77777777" w:rsidR="00B475C2" w:rsidRPr="00661CFE" w:rsidRDefault="00B475C2" w:rsidP="00D14BD9">
            <w:pPr>
              <w:spacing w:after="0"/>
              <w:ind w:right="1"/>
              <w:jc w:val="both"/>
              <w:rPr>
                <w:rFonts w:cs="Arial"/>
                <w:sz w:val="22"/>
              </w:rPr>
            </w:pPr>
            <w:r w:rsidRPr="00661CFE">
              <w:rPr>
                <w:rFonts w:cs="Arial"/>
                <w:sz w:val="22"/>
              </w:rPr>
              <w:t>5</w:t>
            </w:r>
          </w:p>
        </w:tc>
      </w:tr>
      <w:tr w:rsidR="005E1889" w:rsidRPr="00661CFE" w14:paraId="23180439" w14:textId="77777777" w:rsidTr="00EE5573">
        <w:tc>
          <w:tcPr>
            <w:tcW w:w="993" w:type="dxa"/>
            <w:shd w:val="clear" w:color="auto" w:fill="FFFFFF" w:themeFill="background1"/>
          </w:tcPr>
          <w:p w14:paraId="1D69326B" w14:textId="77777777" w:rsidR="005E1889" w:rsidRPr="00661CFE" w:rsidRDefault="005E1889" w:rsidP="00D14BD9">
            <w:pPr>
              <w:spacing w:after="0"/>
              <w:ind w:right="1"/>
              <w:rPr>
                <w:rFonts w:cs="Arial"/>
                <w:sz w:val="22"/>
              </w:rPr>
            </w:pPr>
            <w:r w:rsidRPr="00661CFE">
              <w:rPr>
                <w:rFonts w:cs="Arial"/>
                <w:sz w:val="22"/>
              </w:rPr>
              <w:t>V</w:t>
            </w:r>
          </w:p>
        </w:tc>
        <w:tc>
          <w:tcPr>
            <w:tcW w:w="5103" w:type="dxa"/>
            <w:shd w:val="clear" w:color="auto" w:fill="FFFFFF" w:themeFill="background1"/>
          </w:tcPr>
          <w:p w14:paraId="1B3F2E5B" w14:textId="6D9EC378" w:rsidR="005E1889" w:rsidRDefault="005E1889" w:rsidP="00D14BD9">
            <w:pPr>
              <w:spacing w:after="0"/>
              <w:ind w:right="1"/>
              <w:rPr>
                <w:rFonts w:cs="Arial"/>
                <w:sz w:val="22"/>
              </w:rPr>
            </w:pPr>
            <w:r>
              <w:rPr>
                <w:rFonts w:cs="Arial"/>
                <w:sz w:val="22"/>
              </w:rPr>
              <w:t xml:space="preserve">Französische </w:t>
            </w:r>
            <w:r w:rsidR="00744D57">
              <w:rPr>
                <w:rFonts w:cs="Arial"/>
                <w:sz w:val="22"/>
              </w:rPr>
              <w:t>Literatur und Kultur</w:t>
            </w:r>
          </w:p>
          <w:p w14:paraId="67BFEFDC" w14:textId="64408BC7" w:rsidR="005E1889" w:rsidRPr="00661CFE" w:rsidRDefault="005E1889" w:rsidP="00D14BD9">
            <w:pPr>
              <w:spacing w:after="0"/>
              <w:ind w:right="1"/>
              <w:rPr>
                <w:rFonts w:cs="Arial"/>
                <w:sz w:val="22"/>
              </w:rPr>
            </w:pPr>
          </w:p>
        </w:tc>
        <w:tc>
          <w:tcPr>
            <w:tcW w:w="1417" w:type="dxa"/>
            <w:shd w:val="clear" w:color="auto" w:fill="FFFFFF" w:themeFill="background1"/>
          </w:tcPr>
          <w:p w14:paraId="4961C594" w14:textId="77777777" w:rsidR="005E1889" w:rsidRPr="00661CFE" w:rsidRDefault="005E1889" w:rsidP="00D14BD9">
            <w:pPr>
              <w:spacing w:after="0"/>
              <w:ind w:right="1"/>
              <w:rPr>
                <w:rFonts w:cs="Arial"/>
                <w:sz w:val="22"/>
              </w:rPr>
            </w:pPr>
            <w:r w:rsidRPr="00661CFE">
              <w:rPr>
                <w:rFonts w:cs="Arial"/>
                <w:sz w:val="22"/>
              </w:rPr>
              <w:t>Klausur</w:t>
            </w:r>
          </w:p>
        </w:tc>
        <w:tc>
          <w:tcPr>
            <w:tcW w:w="818" w:type="dxa"/>
            <w:shd w:val="clear" w:color="auto" w:fill="FFFFFF" w:themeFill="background1"/>
          </w:tcPr>
          <w:p w14:paraId="46E5A5DE" w14:textId="77777777" w:rsidR="005E1889" w:rsidRPr="00661CFE" w:rsidRDefault="005E1889"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73190D16" w14:textId="77777777" w:rsidR="005E1889" w:rsidRPr="00661CFE" w:rsidRDefault="005E1889" w:rsidP="00D14BD9">
            <w:pPr>
              <w:spacing w:after="0"/>
              <w:ind w:right="1"/>
              <w:jc w:val="both"/>
              <w:rPr>
                <w:rFonts w:cs="Arial"/>
                <w:sz w:val="22"/>
              </w:rPr>
            </w:pPr>
            <w:r w:rsidRPr="00661CFE">
              <w:rPr>
                <w:rFonts w:cs="Arial"/>
                <w:sz w:val="22"/>
              </w:rPr>
              <w:t>5</w:t>
            </w:r>
          </w:p>
        </w:tc>
      </w:tr>
      <w:tr w:rsidR="005E1889" w:rsidRPr="00661CFE" w14:paraId="7FB58E56" w14:textId="77777777" w:rsidTr="00EE5573">
        <w:tc>
          <w:tcPr>
            <w:tcW w:w="993" w:type="dxa"/>
            <w:shd w:val="clear" w:color="auto" w:fill="FFFFFF" w:themeFill="background1"/>
          </w:tcPr>
          <w:p w14:paraId="6B66C2AA" w14:textId="4FF8C04E" w:rsidR="005E1889" w:rsidRPr="00661CFE" w:rsidRDefault="005E1889" w:rsidP="00D14BD9">
            <w:pPr>
              <w:spacing w:after="0"/>
              <w:ind w:right="1"/>
              <w:rPr>
                <w:rFonts w:cs="Arial"/>
                <w:sz w:val="22"/>
              </w:rPr>
            </w:pPr>
            <w:r>
              <w:rPr>
                <w:rFonts w:cs="Arial"/>
                <w:sz w:val="22"/>
              </w:rPr>
              <w:t>HS</w:t>
            </w:r>
          </w:p>
        </w:tc>
        <w:tc>
          <w:tcPr>
            <w:tcW w:w="5103" w:type="dxa"/>
            <w:shd w:val="clear" w:color="auto" w:fill="FFFFFF" w:themeFill="background1"/>
          </w:tcPr>
          <w:p w14:paraId="3037C353" w14:textId="77777777" w:rsidR="005E1889" w:rsidRDefault="005E1889" w:rsidP="00D14BD9">
            <w:pPr>
              <w:spacing w:after="0"/>
              <w:ind w:right="1"/>
              <w:rPr>
                <w:rFonts w:cs="Arial"/>
                <w:sz w:val="22"/>
              </w:rPr>
            </w:pPr>
            <w:r>
              <w:rPr>
                <w:rFonts w:cs="Arial"/>
                <w:sz w:val="22"/>
              </w:rPr>
              <w:t>Französische Literaturwissenschaft</w:t>
            </w:r>
          </w:p>
          <w:p w14:paraId="6046EA4B" w14:textId="29B21762" w:rsidR="005E1889" w:rsidRPr="00661CFE" w:rsidRDefault="005E1889" w:rsidP="00D14BD9">
            <w:pPr>
              <w:spacing w:after="0"/>
              <w:ind w:right="1"/>
              <w:rPr>
                <w:rFonts w:cs="Arial"/>
                <w:sz w:val="22"/>
              </w:rPr>
            </w:pPr>
          </w:p>
        </w:tc>
        <w:tc>
          <w:tcPr>
            <w:tcW w:w="1417" w:type="dxa"/>
            <w:shd w:val="clear" w:color="auto" w:fill="FFFFFF" w:themeFill="background1"/>
          </w:tcPr>
          <w:p w14:paraId="1B9726E0" w14:textId="6582DA63" w:rsidR="005E1889" w:rsidRPr="00661CFE" w:rsidRDefault="005E1889" w:rsidP="00D14BD9">
            <w:pPr>
              <w:spacing w:after="0"/>
              <w:ind w:right="1"/>
              <w:rPr>
                <w:rFonts w:cs="Arial"/>
                <w:sz w:val="22"/>
              </w:rPr>
            </w:pPr>
            <w:r>
              <w:rPr>
                <w:rFonts w:cs="Arial"/>
                <w:sz w:val="22"/>
              </w:rPr>
              <w:t>Hausarbeit</w:t>
            </w:r>
          </w:p>
        </w:tc>
        <w:tc>
          <w:tcPr>
            <w:tcW w:w="818" w:type="dxa"/>
            <w:shd w:val="clear" w:color="auto" w:fill="FFFFFF" w:themeFill="background1"/>
          </w:tcPr>
          <w:p w14:paraId="10BB1ADF" w14:textId="77777777" w:rsidR="005E1889" w:rsidRPr="00661CFE" w:rsidRDefault="005E1889"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75029907" w14:textId="71A01953" w:rsidR="005E1889" w:rsidRPr="00661CFE" w:rsidRDefault="005E1889" w:rsidP="00D14BD9">
            <w:pPr>
              <w:spacing w:after="0"/>
              <w:ind w:right="1"/>
              <w:jc w:val="both"/>
              <w:rPr>
                <w:rFonts w:cs="Arial"/>
                <w:sz w:val="22"/>
              </w:rPr>
            </w:pPr>
            <w:r>
              <w:rPr>
                <w:rFonts w:cs="Arial"/>
                <w:sz w:val="22"/>
              </w:rPr>
              <w:t>10</w:t>
            </w:r>
          </w:p>
        </w:tc>
      </w:tr>
      <w:tr w:rsidR="005E1889" w:rsidRPr="00661CFE" w14:paraId="5766EC65" w14:textId="77777777" w:rsidTr="00EE5573">
        <w:tc>
          <w:tcPr>
            <w:tcW w:w="7513" w:type="dxa"/>
            <w:gridSpan w:val="3"/>
          </w:tcPr>
          <w:p w14:paraId="7B24AC09" w14:textId="75B31D25" w:rsidR="005E1889" w:rsidRPr="00661CFE" w:rsidRDefault="005E1889" w:rsidP="00D14BD9">
            <w:pPr>
              <w:spacing w:after="0"/>
              <w:ind w:right="1"/>
              <w:jc w:val="both"/>
              <w:rPr>
                <w:rFonts w:cs="Arial"/>
                <w:b/>
                <w:sz w:val="22"/>
              </w:rPr>
            </w:pPr>
            <w:r w:rsidRPr="00661CFE">
              <w:rPr>
                <w:rFonts w:cs="Arial"/>
                <w:b/>
                <w:sz w:val="22"/>
              </w:rPr>
              <w:t xml:space="preserve">Insgesamt: </w:t>
            </w:r>
            <w:r w:rsidR="0089325B">
              <w:rPr>
                <w:rFonts w:cs="Arial"/>
                <w:b/>
                <w:sz w:val="22"/>
              </w:rPr>
              <w:t>fünf</w:t>
            </w:r>
            <w:r w:rsidR="0089325B" w:rsidRPr="00661CFE">
              <w:rPr>
                <w:rFonts w:cs="Arial"/>
                <w:b/>
                <w:sz w:val="22"/>
              </w:rPr>
              <w:t xml:space="preserve"> </w:t>
            </w:r>
            <w:r w:rsidRPr="00661CFE">
              <w:rPr>
                <w:rFonts w:cs="Arial"/>
                <w:b/>
                <w:sz w:val="22"/>
              </w:rPr>
              <w:t>Module</w:t>
            </w:r>
          </w:p>
        </w:tc>
        <w:tc>
          <w:tcPr>
            <w:tcW w:w="818" w:type="dxa"/>
            <w:shd w:val="clear" w:color="auto" w:fill="auto"/>
          </w:tcPr>
          <w:p w14:paraId="48E8DD57" w14:textId="57360220" w:rsidR="005E1889" w:rsidRPr="00661CFE" w:rsidRDefault="00822ED4" w:rsidP="00D14BD9">
            <w:pPr>
              <w:spacing w:after="0"/>
              <w:ind w:right="1"/>
              <w:jc w:val="both"/>
              <w:rPr>
                <w:rFonts w:cs="Arial"/>
                <w:b/>
                <w:sz w:val="22"/>
              </w:rPr>
            </w:pPr>
            <w:r>
              <w:rPr>
                <w:rFonts w:cs="Arial"/>
                <w:b/>
                <w:sz w:val="22"/>
              </w:rPr>
              <w:t>10</w:t>
            </w:r>
          </w:p>
        </w:tc>
        <w:tc>
          <w:tcPr>
            <w:tcW w:w="883" w:type="dxa"/>
            <w:shd w:val="clear" w:color="auto" w:fill="auto"/>
          </w:tcPr>
          <w:p w14:paraId="2880270D" w14:textId="77777777" w:rsidR="005E1889" w:rsidRPr="00661CFE" w:rsidRDefault="005E1889" w:rsidP="00D14BD9">
            <w:pPr>
              <w:spacing w:after="0"/>
              <w:ind w:right="1"/>
              <w:jc w:val="both"/>
              <w:rPr>
                <w:rFonts w:cs="Arial"/>
                <w:b/>
                <w:sz w:val="22"/>
              </w:rPr>
            </w:pPr>
            <w:r>
              <w:rPr>
                <w:rFonts w:cs="Arial"/>
                <w:b/>
                <w:sz w:val="22"/>
              </w:rPr>
              <w:t>30</w:t>
            </w:r>
          </w:p>
        </w:tc>
      </w:tr>
    </w:tbl>
    <w:p w14:paraId="43784D70" w14:textId="092E5972" w:rsidR="00B475C2" w:rsidRDefault="00B475C2" w:rsidP="00D14BD9">
      <w:pPr>
        <w:tabs>
          <w:tab w:val="left" w:pos="426"/>
        </w:tabs>
        <w:spacing w:after="120"/>
        <w:ind w:right="1"/>
        <w:jc w:val="both"/>
        <w:rPr>
          <w:rFonts w:cs="Arial"/>
          <w:sz w:val="22"/>
          <w:u w:val="single"/>
        </w:rPr>
      </w:pPr>
    </w:p>
    <w:p w14:paraId="0EC9AA17" w14:textId="77777777" w:rsidR="001E50F4" w:rsidRDefault="001E50F4" w:rsidP="00D14BD9">
      <w:pPr>
        <w:tabs>
          <w:tab w:val="left" w:pos="426"/>
        </w:tabs>
        <w:spacing w:after="120"/>
        <w:ind w:right="1"/>
        <w:jc w:val="both"/>
        <w:rPr>
          <w:rFonts w:cs="Arial"/>
          <w:sz w:val="22"/>
        </w:rPr>
      </w:pPr>
    </w:p>
    <w:p w14:paraId="5CDDE333" w14:textId="53DE35FA" w:rsidR="00B475C2" w:rsidRDefault="00B475C2" w:rsidP="00D14BD9">
      <w:pPr>
        <w:tabs>
          <w:tab w:val="left" w:pos="426"/>
        </w:tabs>
        <w:spacing w:after="120"/>
        <w:ind w:right="1"/>
        <w:jc w:val="both"/>
        <w:rPr>
          <w:rFonts w:cs="Arial"/>
          <w:sz w:val="22"/>
          <w:u w:val="single"/>
        </w:rPr>
      </w:pPr>
      <w:r>
        <w:rPr>
          <w:rFonts w:cs="Arial"/>
          <w:sz w:val="22"/>
        </w:rPr>
        <w:t>(1</w:t>
      </w:r>
      <w:r w:rsidR="00036294">
        <w:rPr>
          <w:rFonts w:cs="Arial"/>
          <w:sz w:val="22"/>
        </w:rPr>
        <w:t>1</w:t>
      </w:r>
      <w:r>
        <w:rPr>
          <w:rFonts w:cs="Arial"/>
          <w:sz w:val="22"/>
        </w:rPr>
        <w:t xml:space="preserve">) </w:t>
      </w:r>
      <w:r>
        <w:rPr>
          <w:rFonts w:cs="Arial"/>
          <w:sz w:val="22"/>
          <w:u w:val="single"/>
        </w:rPr>
        <w:t>Französische Sprachwissenschaft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1417"/>
        <w:gridCol w:w="818"/>
        <w:gridCol w:w="883"/>
      </w:tblGrid>
      <w:tr w:rsidR="00B475C2" w:rsidRPr="001F14CC" w14:paraId="7EA4B34C" w14:textId="77777777" w:rsidTr="00EE5573">
        <w:tc>
          <w:tcPr>
            <w:tcW w:w="993" w:type="dxa"/>
          </w:tcPr>
          <w:p w14:paraId="47620148" w14:textId="77777777" w:rsidR="00B475C2" w:rsidRPr="00661CFE" w:rsidRDefault="00B475C2" w:rsidP="00D14BD9">
            <w:pPr>
              <w:spacing w:after="0"/>
              <w:ind w:right="1"/>
              <w:rPr>
                <w:rFonts w:cs="Arial"/>
                <w:b/>
                <w:sz w:val="22"/>
              </w:rPr>
            </w:pPr>
            <w:r w:rsidRPr="00661CFE">
              <w:rPr>
                <w:rFonts w:cs="Arial"/>
                <w:b/>
                <w:sz w:val="22"/>
              </w:rPr>
              <w:t>Lehr-form</w:t>
            </w:r>
          </w:p>
        </w:tc>
        <w:tc>
          <w:tcPr>
            <w:tcW w:w="5103" w:type="dxa"/>
            <w:shd w:val="clear" w:color="auto" w:fill="auto"/>
          </w:tcPr>
          <w:p w14:paraId="15D7F443" w14:textId="77777777" w:rsidR="00B475C2" w:rsidRPr="00661CFE" w:rsidRDefault="00B475C2" w:rsidP="00D14BD9">
            <w:pPr>
              <w:spacing w:after="0"/>
              <w:ind w:right="1"/>
              <w:rPr>
                <w:rFonts w:cs="Arial"/>
                <w:b/>
                <w:sz w:val="22"/>
              </w:rPr>
            </w:pPr>
            <w:r w:rsidRPr="00661CFE">
              <w:rPr>
                <w:rFonts w:cs="Arial"/>
                <w:b/>
                <w:sz w:val="22"/>
              </w:rPr>
              <w:t>Modulbezeichnung</w:t>
            </w:r>
          </w:p>
        </w:tc>
        <w:tc>
          <w:tcPr>
            <w:tcW w:w="1417" w:type="dxa"/>
          </w:tcPr>
          <w:p w14:paraId="18C25E4C" w14:textId="77777777" w:rsidR="00B475C2" w:rsidRPr="001F14CC" w:rsidRDefault="00B475C2" w:rsidP="00D14BD9">
            <w:pPr>
              <w:spacing w:after="0"/>
              <w:ind w:right="1"/>
              <w:jc w:val="both"/>
              <w:rPr>
                <w:rFonts w:cs="Arial"/>
                <w:b/>
                <w:sz w:val="22"/>
              </w:rPr>
            </w:pPr>
            <w:r w:rsidRPr="001F14CC">
              <w:rPr>
                <w:rFonts w:cs="Arial"/>
                <w:b/>
                <w:sz w:val="22"/>
              </w:rPr>
              <w:t>Prüfung</w:t>
            </w:r>
            <w:r>
              <w:rPr>
                <w:rFonts w:cs="Arial"/>
                <w:b/>
                <w:sz w:val="22"/>
              </w:rPr>
              <w:t>s-form</w:t>
            </w:r>
          </w:p>
        </w:tc>
        <w:tc>
          <w:tcPr>
            <w:tcW w:w="818" w:type="dxa"/>
            <w:shd w:val="clear" w:color="auto" w:fill="auto"/>
          </w:tcPr>
          <w:p w14:paraId="73A846AC" w14:textId="77777777" w:rsidR="00B475C2" w:rsidRPr="001F14CC" w:rsidRDefault="00B475C2" w:rsidP="00D14BD9">
            <w:pPr>
              <w:spacing w:after="0"/>
              <w:ind w:right="1"/>
              <w:jc w:val="both"/>
              <w:rPr>
                <w:rFonts w:cs="Arial"/>
                <w:b/>
                <w:sz w:val="22"/>
              </w:rPr>
            </w:pPr>
            <w:r w:rsidRPr="001F14CC">
              <w:rPr>
                <w:rFonts w:cs="Arial"/>
                <w:b/>
                <w:sz w:val="22"/>
              </w:rPr>
              <w:t>SWS</w:t>
            </w:r>
          </w:p>
        </w:tc>
        <w:tc>
          <w:tcPr>
            <w:tcW w:w="883" w:type="dxa"/>
            <w:shd w:val="clear" w:color="auto" w:fill="auto"/>
          </w:tcPr>
          <w:p w14:paraId="19AC361D" w14:textId="77777777" w:rsidR="00B475C2" w:rsidRPr="001F14CC" w:rsidRDefault="00B475C2" w:rsidP="00D14BD9">
            <w:pPr>
              <w:spacing w:after="0"/>
              <w:ind w:right="1"/>
              <w:jc w:val="both"/>
              <w:rPr>
                <w:rFonts w:cs="Arial"/>
                <w:b/>
                <w:sz w:val="22"/>
              </w:rPr>
            </w:pPr>
            <w:r w:rsidRPr="001F14CC">
              <w:rPr>
                <w:rFonts w:cs="Arial"/>
                <w:b/>
                <w:sz w:val="22"/>
              </w:rPr>
              <w:t>ECTS-</w:t>
            </w:r>
            <w:r w:rsidRPr="001F14CC">
              <w:rPr>
                <w:rFonts w:cs="Arial"/>
                <w:b/>
                <w:sz w:val="22"/>
              </w:rPr>
              <w:br/>
              <w:t>LP</w:t>
            </w:r>
          </w:p>
        </w:tc>
      </w:tr>
      <w:tr w:rsidR="00B475C2" w:rsidRPr="00661CFE" w14:paraId="36E7D46E" w14:textId="77777777" w:rsidTr="00EE5573">
        <w:tc>
          <w:tcPr>
            <w:tcW w:w="993" w:type="dxa"/>
          </w:tcPr>
          <w:p w14:paraId="0F7F76BB" w14:textId="698D5F6E" w:rsidR="00B475C2" w:rsidRPr="00661CFE" w:rsidRDefault="00822ED4" w:rsidP="00D14BD9">
            <w:pPr>
              <w:spacing w:after="0"/>
              <w:ind w:right="1"/>
              <w:rPr>
                <w:rFonts w:cs="Arial"/>
                <w:sz w:val="22"/>
              </w:rPr>
            </w:pPr>
            <w:r>
              <w:rPr>
                <w:rFonts w:cs="Arial"/>
                <w:sz w:val="22"/>
              </w:rPr>
              <w:t>PS</w:t>
            </w:r>
          </w:p>
        </w:tc>
        <w:tc>
          <w:tcPr>
            <w:tcW w:w="5103" w:type="dxa"/>
            <w:shd w:val="clear" w:color="auto" w:fill="auto"/>
          </w:tcPr>
          <w:p w14:paraId="7AB62B13" w14:textId="77777777" w:rsidR="00FC31B7" w:rsidRDefault="005E1889" w:rsidP="00D14BD9">
            <w:pPr>
              <w:spacing w:after="0"/>
              <w:ind w:right="1"/>
              <w:rPr>
                <w:rFonts w:cs="Arial"/>
                <w:sz w:val="22"/>
              </w:rPr>
            </w:pPr>
            <w:r>
              <w:rPr>
                <w:rFonts w:cs="Arial"/>
                <w:sz w:val="22"/>
              </w:rPr>
              <w:t xml:space="preserve">Einführung in die französische </w:t>
            </w:r>
          </w:p>
          <w:p w14:paraId="27FA8AD3" w14:textId="399F71BD" w:rsidR="00B475C2" w:rsidRPr="00661CFE" w:rsidRDefault="005E1889" w:rsidP="00D14BD9">
            <w:pPr>
              <w:spacing w:after="0"/>
              <w:ind w:right="1"/>
              <w:rPr>
                <w:rFonts w:cs="Arial"/>
                <w:sz w:val="22"/>
              </w:rPr>
            </w:pPr>
            <w:r>
              <w:rPr>
                <w:rFonts w:cs="Arial"/>
                <w:sz w:val="22"/>
              </w:rPr>
              <w:t>Sprachwissenschaft</w:t>
            </w:r>
          </w:p>
        </w:tc>
        <w:tc>
          <w:tcPr>
            <w:tcW w:w="1417" w:type="dxa"/>
          </w:tcPr>
          <w:p w14:paraId="51AC7E8B" w14:textId="77777777" w:rsidR="00B475C2" w:rsidRPr="00B11F8D" w:rsidRDefault="00B475C2" w:rsidP="00D14BD9">
            <w:pPr>
              <w:spacing w:after="0"/>
              <w:ind w:right="1"/>
              <w:jc w:val="both"/>
              <w:rPr>
                <w:rFonts w:cs="Arial"/>
                <w:sz w:val="22"/>
              </w:rPr>
            </w:pPr>
            <w:r w:rsidRPr="00B11F8D">
              <w:rPr>
                <w:rFonts w:cs="Arial"/>
                <w:sz w:val="22"/>
              </w:rPr>
              <w:t>Klausur</w:t>
            </w:r>
          </w:p>
        </w:tc>
        <w:tc>
          <w:tcPr>
            <w:tcW w:w="818" w:type="dxa"/>
            <w:shd w:val="clear" w:color="auto" w:fill="auto"/>
          </w:tcPr>
          <w:p w14:paraId="617F75AF"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auto"/>
          </w:tcPr>
          <w:p w14:paraId="71D29695" w14:textId="77777777" w:rsidR="00B475C2" w:rsidRPr="00661CFE" w:rsidRDefault="00B475C2" w:rsidP="00D14BD9">
            <w:pPr>
              <w:spacing w:after="0"/>
              <w:ind w:right="1"/>
              <w:jc w:val="both"/>
              <w:rPr>
                <w:rFonts w:cs="Arial"/>
                <w:sz w:val="22"/>
              </w:rPr>
            </w:pPr>
            <w:r w:rsidRPr="00661CFE">
              <w:rPr>
                <w:rFonts w:cs="Arial"/>
                <w:sz w:val="22"/>
              </w:rPr>
              <w:t>5</w:t>
            </w:r>
          </w:p>
        </w:tc>
      </w:tr>
      <w:tr w:rsidR="00B475C2" w:rsidRPr="00661CFE" w14:paraId="2AC88A2F" w14:textId="77777777" w:rsidTr="00EE5573">
        <w:tc>
          <w:tcPr>
            <w:tcW w:w="993" w:type="dxa"/>
          </w:tcPr>
          <w:p w14:paraId="76CD5500" w14:textId="77289674" w:rsidR="00B475C2" w:rsidRPr="00661CFE" w:rsidRDefault="005E1889" w:rsidP="00D14BD9">
            <w:pPr>
              <w:spacing w:after="0"/>
              <w:ind w:right="1"/>
              <w:rPr>
                <w:rFonts w:cs="Arial"/>
                <w:sz w:val="22"/>
              </w:rPr>
            </w:pPr>
            <w:r>
              <w:rPr>
                <w:rFonts w:cs="Arial"/>
                <w:sz w:val="22"/>
              </w:rPr>
              <w:t xml:space="preserve">PS </w:t>
            </w:r>
          </w:p>
        </w:tc>
        <w:tc>
          <w:tcPr>
            <w:tcW w:w="5103" w:type="dxa"/>
            <w:shd w:val="clear" w:color="auto" w:fill="auto"/>
          </w:tcPr>
          <w:p w14:paraId="2B9BD122" w14:textId="77777777" w:rsidR="00B475C2" w:rsidRDefault="005E1889" w:rsidP="00D14BD9">
            <w:pPr>
              <w:spacing w:after="0"/>
              <w:ind w:right="1"/>
              <w:rPr>
                <w:rFonts w:cs="Arial"/>
                <w:sz w:val="22"/>
              </w:rPr>
            </w:pPr>
            <w:r>
              <w:rPr>
                <w:rFonts w:cs="Arial"/>
                <w:sz w:val="22"/>
              </w:rPr>
              <w:t>Französische Sprachwissenschaft</w:t>
            </w:r>
          </w:p>
          <w:p w14:paraId="3E42E76C" w14:textId="5EDBA6D3" w:rsidR="0010241A" w:rsidRPr="00661CFE" w:rsidRDefault="0010241A" w:rsidP="00D14BD9">
            <w:pPr>
              <w:spacing w:after="0"/>
              <w:ind w:right="1"/>
              <w:rPr>
                <w:rFonts w:cs="Arial"/>
                <w:sz w:val="22"/>
              </w:rPr>
            </w:pPr>
          </w:p>
        </w:tc>
        <w:tc>
          <w:tcPr>
            <w:tcW w:w="1417" w:type="dxa"/>
          </w:tcPr>
          <w:p w14:paraId="27B4EEFB" w14:textId="5CF7F735" w:rsidR="00B475C2" w:rsidRPr="00B11F8D" w:rsidRDefault="00B11F8D" w:rsidP="00D14BD9">
            <w:pPr>
              <w:spacing w:after="0"/>
              <w:ind w:right="1"/>
              <w:jc w:val="both"/>
              <w:rPr>
                <w:rFonts w:cs="Arial"/>
                <w:sz w:val="22"/>
              </w:rPr>
            </w:pPr>
            <w:r w:rsidRPr="00B11F8D">
              <w:rPr>
                <w:rFonts w:cs="Arial"/>
                <w:sz w:val="22"/>
              </w:rPr>
              <w:t>Hausarbeit</w:t>
            </w:r>
          </w:p>
        </w:tc>
        <w:tc>
          <w:tcPr>
            <w:tcW w:w="818" w:type="dxa"/>
            <w:shd w:val="clear" w:color="auto" w:fill="auto"/>
          </w:tcPr>
          <w:p w14:paraId="6340D75E"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auto"/>
          </w:tcPr>
          <w:p w14:paraId="4993163A" w14:textId="77777777" w:rsidR="00B475C2" w:rsidRPr="00661CFE" w:rsidRDefault="00B475C2" w:rsidP="00D14BD9">
            <w:pPr>
              <w:spacing w:after="0"/>
              <w:ind w:right="1"/>
              <w:jc w:val="both"/>
              <w:rPr>
                <w:rFonts w:cs="Arial"/>
                <w:sz w:val="22"/>
              </w:rPr>
            </w:pPr>
            <w:r w:rsidRPr="00661CFE">
              <w:rPr>
                <w:rFonts w:cs="Arial"/>
                <w:sz w:val="22"/>
              </w:rPr>
              <w:t>5</w:t>
            </w:r>
          </w:p>
        </w:tc>
      </w:tr>
      <w:tr w:rsidR="00B475C2" w:rsidRPr="00661CFE" w14:paraId="3059E384" w14:textId="77777777" w:rsidTr="00EE5573">
        <w:tc>
          <w:tcPr>
            <w:tcW w:w="993" w:type="dxa"/>
            <w:shd w:val="clear" w:color="auto" w:fill="FFFFFF" w:themeFill="background1"/>
          </w:tcPr>
          <w:p w14:paraId="6A6A021E" w14:textId="5E616A82" w:rsidR="00B475C2" w:rsidRPr="00661CFE" w:rsidRDefault="00B475C2" w:rsidP="00036294">
            <w:pPr>
              <w:spacing w:after="0"/>
              <w:ind w:right="1"/>
              <w:rPr>
                <w:rFonts w:cs="Arial"/>
                <w:sz w:val="22"/>
              </w:rPr>
            </w:pPr>
            <w:r w:rsidRPr="00661CFE">
              <w:rPr>
                <w:rFonts w:cs="Arial"/>
                <w:sz w:val="22"/>
              </w:rPr>
              <w:t>V</w:t>
            </w:r>
          </w:p>
        </w:tc>
        <w:tc>
          <w:tcPr>
            <w:tcW w:w="5103" w:type="dxa"/>
            <w:shd w:val="clear" w:color="auto" w:fill="FFFFFF" w:themeFill="background1"/>
          </w:tcPr>
          <w:p w14:paraId="127F0731" w14:textId="77777777" w:rsidR="00B475C2" w:rsidRDefault="005E1889" w:rsidP="00D14BD9">
            <w:pPr>
              <w:spacing w:after="0"/>
              <w:ind w:right="1"/>
              <w:rPr>
                <w:rFonts w:cs="Arial"/>
                <w:sz w:val="22"/>
              </w:rPr>
            </w:pPr>
            <w:r>
              <w:rPr>
                <w:rFonts w:cs="Arial"/>
                <w:sz w:val="22"/>
              </w:rPr>
              <w:t>Französische Sprachwissenschaft</w:t>
            </w:r>
          </w:p>
          <w:p w14:paraId="7FE018F4" w14:textId="58460D74" w:rsidR="0010241A" w:rsidRPr="00661CFE" w:rsidRDefault="0010241A" w:rsidP="00D14BD9">
            <w:pPr>
              <w:spacing w:after="0"/>
              <w:ind w:right="1"/>
              <w:rPr>
                <w:rFonts w:cs="Arial"/>
                <w:sz w:val="22"/>
              </w:rPr>
            </w:pPr>
          </w:p>
        </w:tc>
        <w:tc>
          <w:tcPr>
            <w:tcW w:w="1417" w:type="dxa"/>
            <w:shd w:val="clear" w:color="auto" w:fill="FFFFFF" w:themeFill="background1"/>
          </w:tcPr>
          <w:p w14:paraId="532A4399" w14:textId="1C91629F" w:rsidR="00B475C2" w:rsidRPr="00B11F8D" w:rsidRDefault="00B475C2" w:rsidP="00036294">
            <w:pPr>
              <w:spacing w:after="0"/>
              <w:ind w:right="1"/>
              <w:rPr>
                <w:rFonts w:cs="Arial"/>
                <w:sz w:val="22"/>
              </w:rPr>
            </w:pPr>
            <w:r w:rsidRPr="00B11F8D">
              <w:rPr>
                <w:rFonts w:cs="Arial"/>
                <w:sz w:val="22"/>
              </w:rPr>
              <w:lastRenderedPageBreak/>
              <w:t>Klausur</w:t>
            </w:r>
            <w:r w:rsidR="00B11F8D" w:rsidRPr="00B11F8D">
              <w:rPr>
                <w:rFonts w:cs="Arial"/>
                <w:sz w:val="22"/>
              </w:rPr>
              <w:t xml:space="preserve"> </w:t>
            </w:r>
          </w:p>
        </w:tc>
        <w:tc>
          <w:tcPr>
            <w:tcW w:w="818" w:type="dxa"/>
            <w:shd w:val="clear" w:color="auto" w:fill="FFFFFF" w:themeFill="background1"/>
          </w:tcPr>
          <w:p w14:paraId="17702145"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43B921FE" w14:textId="77777777" w:rsidR="00B475C2" w:rsidRPr="00661CFE" w:rsidRDefault="00B475C2" w:rsidP="00D14BD9">
            <w:pPr>
              <w:spacing w:after="0"/>
              <w:ind w:right="1"/>
              <w:jc w:val="both"/>
              <w:rPr>
                <w:rFonts w:cs="Arial"/>
                <w:sz w:val="22"/>
              </w:rPr>
            </w:pPr>
            <w:r w:rsidRPr="00661CFE">
              <w:rPr>
                <w:rFonts w:cs="Arial"/>
                <w:sz w:val="22"/>
              </w:rPr>
              <w:t>5</w:t>
            </w:r>
          </w:p>
        </w:tc>
      </w:tr>
      <w:tr w:rsidR="00B475C2" w:rsidRPr="00661CFE" w14:paraId="0A8F22AB" w14:textId="77777777" w:rsidTr="00EE5573">
        <w:tc>
          <w:tcPr>
            <w:tcW w:w="993" w:type="dxa"/>
            <w:shd w:val="clear" w:color="auto" w:fill="FFFFFF" w:themeFill="background1"/>
          </w:tcPr>
          <w:p w14:paraId="037A1B6B" w14:textId="73CCA9CF" w:rsidR="00B475C2" w:rsidRPr="00661CFE" w:rsidRDefault="00B475C2" w:rsidP="00036294">
            <w:pPr>
              <w:spacing w:after="0"/>
              <w:ind w:right="1"/>
              <w:rPr>
                <w:rFonts w:cs="Arial"/>
                <w:sz w:val="22"/>
              </w:rPr>
            </w:pPr>
            <w:r>
              <w:rPr>
                <w:rFonts w:cs="Arial"/>
                <w:sz w:val="22"/>
              </w:rPr>
              <w:t>V</w:t>
            </w:r>
          </w:p>
        </w:tc>
        <w:tc>
          <w:tcPr>
            <w:tcW w:w="5103" w:type="dxa"/>
            <w:shd w:val="clear" w:color="auto" w:fill="FFFFFF" w:themeFill="background1"/>
          </w:tcPr>
          <w:p w14:paraId="7195F810" w14:textId="77777777" w:rsidR="00B475C2" w:rsidRDefault="005E1889" w:rsidP="00D14BD9">
            <w:pPr>
              <w:spacing w:after="0"/>
              <w:ind w:right="1"/>
              <w:rPr>
                <w:rFonts w:cs="Arial"/>
                <w:sz w:val="22"/>
              </w:rPr>
            </w:pPr>
            <w:r>
              <w:rPr>
                <w:rFonts w:cs="Arial"/>
                <w:sz w:val="22"/>
              </w:rPr>
              <w:t>Französische Sprachwissenschaft</w:t>
            </w:r>
          </w:p>
          <w:p w14:paraId="7E7A90E3" w14:textId="04169670" w:rsidR="0010241A" w:rsidRPr="00661CFE" w:rsidRDefault="0010241A" w:rsidP="00D14BD9">
            <w:pPr>
              <w:spacing w:after="0"/>
              <w:ind w:right="1"/>
              <w:rPr>
                <w:rFonts w:cs="Arial"/>
                <w:sz w:val="22"/>
              </w:rPr>
            </w:pPr>
          </w:p>
        </w:tc>
        <w:tc>
          <w:tcPr>
            <w:tcW w:w="1417" w:type="dxa"/>
            <w:shd w:val="clear" w:color="auto" w:fill="FFFFFF" w:themeFill="background1"/>
          </w:tcPr>
          <w:p w14:paraId="3F155D6F" w14:textId="275D10F5" w:rsidR="00B475C2" w:rsidRPr="00B11F8D" w:rsidRDefault="00B11F8D" w:rsidP="00036294">
            <w:pPr>
              <w:spacing w:after="0"/>
              <w:ind w:right="1"/>
              <w:rPr>
                <w:rFonts w:cs="Arial"/>
                <w:sz w:val="22"/>
              </w:rPr>
            </w:pPr>
            <w:r w:rsidRPr="00B11F8D">
              <w:rPr>
                <w:rFonts w:cs="Arial"/>
                <w:sz w:val="22"/>
              </w:rPr>
              <w:t xml:space="preserve">Klausur </w:t>
            </w:r>
          </w:p>
        </w:tc>
        <w:tc>
          <w:tcPr>
            <w:tcW w:w="818" w:type="dxa"/>
            <w:shd w:val="clear" w:color="auto" w:fill="FFFFFF" w:themeFill="background1"/>
          </w:tcPr>
          <w:p w14:paraId="31AE46AA"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05D9AB59" w14:textId="77777777" w:rsidR="00B475C2" w:rsidRPr="00661CFE" w:rsidRDefault="00B475C2" w:rsidP="00D14BD9">
            <w:pPr>
              <w:spacing w:after="0"/>
              <w:ind w:right="1"/>
              <w:jc w:val="both"/>
              <w:rPr>
                <w:rFonts w:cs="Arial"/>
                <w:sz w:val="22"/>
              </w:rPr>
            </w:pPr>
            <w:r w:rsidRPr="00661CFE">
              <w:rPr>
                <w:rFonts w:cs="Arial"/>
                <w:sz w:val="22"/>
              </w:rPr>
              <w:t>5</w:t>
            </w:r>
          </w:p>
        </w:tc>
      </w:tr>
      <w:tr w:rsidR="00B475C2" w:rsidRPr="00661CFE" w14:paraId="1C687B94" w14:textId="77777777" w:rsidTr="00EE5573">
        <w:tc>
          <w:tcPr>
            <w:tcW w:w="993" w:type="dxa"/>
            <w:shd w:val="clear" w:color="auto" w:fill="FFFFFF" w:themeFill="background1"/>
          </w:tcPr>
          <w:p w14:paraId="3031A97A" w14:textId="09C6FB4C" w:rsidR="00B475C2" w:rsidRPr="00661CFE" w:rsidRDefault="005E1889" w:rsidP="00D14BD9">
            <w:pPr>
              <w:spacing w:after="0"/>
              <w:ind w:right="1"/>
              <w:rPr>
                <w:rFonts w:cs="Arial"/>
                <w:sz w:val="22"/>
              </w:rPr>
            </w:pPr>
            <w:r>
              <w:rPr>
                <w:rFonts w:cs="Arial"/>
                <w:sz w:val="22"/>
              </w:rPr>
              <w:t xml:space="preserve">HS </w:t>
            </w:r>
          </w:p>
        </w:tc>
        <w:tc>
          <w:tcPr>
            <w:tcW w:w="5103" w:type="dxa"/>
            <w:shd w:val="clear" w:color="auto" w:fill="FFFFFF" w:themeFill="background1"/>
          </w:tcPr>
          <w:p w14:paraId="7727201E" w14:textId="77777777" w:rsidR="00B475C2" w:rsidRDefault="005E1889" w:rsidP="00D14BD9">
            <w:pPr>
              <w:spacing w:after="0"/>
              <w:ind w:right="1"/>
              <w:rPr>
                <w:rFonts w:cs="Arial"/>
                <w:sz w:val="22"/>
              </w:rPr>
            </w:pPr>
            <w:r>
              <w:rPr>
                <w:rFonts w:cs="Arial"/>
                <w:sz w:val="22"/>
              </w:rPr>
              <w:t>Französische Sprachwissenschaft</w:t>
            </w:r>
          </w:p>
          <w:p w14:paraId="7C3F7F5D" w14:textId="0E79F134" w:rsidR="0010241A" w:rsidRPr="00661CFE" w:rsidRDefault="0010241A" w:rsidP="00D14BD9">
            <w:pPr>
              <w:spacing w:after="0"/>
              <w:ind w:right="1"/>
              <w:rPr>
                <w:rFonts w:cs="Arial"/>
                <w:sz w:val="22"/>
              </w:rPr>
            </w:pPr>
          </w:p>
        </w:tc>
        <w:tc>
          <w:tcPr>
            <w:tcW w:w="1417" w:type="dxa"/>
            <w:shd w:val="clear" w:color="auto" w:fill="FFFFFF" w:themeFill="background1"/>
          </w:tcPr>
          <w:p w14:paraId="2B060F05" w14:textId="7CA20B17" w:rsidR="00B475C2" w:rsidRPr="00B11F8D" w:rsidRDefault="00574284" w:rsidP="00D14BD9">
            <w:pPr>
              <w:spacing w:after="0"/>
              <w:ind w:right="1"/>
              <w:jc w:val="both"/>
              <w:rPr>
                <w:rFonts w:cs="Arial"/>
                <w:sz w:val="22"/>
              </w:rPr>
            </w:pPr>
            <w:r>
              <w:rPr>
                <w:rFonts w:cs="Arial"/>
                <w:sz w:val="22"/>
              </w:rPr>
              <w:t>Hausarbeit</w:t>
            </w:r>
          </w:p>
        </w:tc>
        <w:tc>
          <w:tcPr>
            <w:tcW w:w="818" w:type="dxa"/>
            <w:shd w:val="clear" w:color="auto" w:fill="FFFFFF" w:themeFill="background1"/>
          </w:tcPr>
          <w:p w14:paraId="227AEC97" w14:textId="54FE3273" w:rsidR="00B475C2" w:rsidRPr="00661CFE" w:rsidRDefault="00822ED4" w:rsidP="00D14BD9">
            <w:pPr>
              <w:spacing w:after="0"/>
              <w:ind w:right="1"/>
              <w:jc w:val="both"/>
              <w:rPr>
                <w:rFonts w:cs="Arial"/>
                <w:sz w:val="22"/>
              </w:rPr>
            </w:pPr>
            <w:r>
              <w:rPr>
                <w:rFonts w:cs="Arial"/>
                <w:sz w:val="22"/>
              </w:rPr>
              <w:t>2</w:t>
            </w:r>
          </w:p>
        </w:tc>
        <w:tc>
          <w:tcPr>
            <w:tcW w:w="883" w:type="dxa"/>
            <w:shd w:val="clear" w:color="auto" w:fill="FFFFFF" w:themeFill="background1"/>
          </w:tcPr>
          <w:p w14:paraId="60D3120E" w14:textId="6560F0DC" w:rsidR="00B475C2" w:rsidRPr="00661CFE" w:rsidRDefault="00A60F92" w:rsidP="00D14BD9">
            <w:pPr>
              <w:spacing w:after="0"/>
              <w:ind w:right="1"/>
              <w:jc w:val="both"/>
              <w:rPr>
                <w:rFonts w:cs="Arial"/>
                <w:sz w:val="22"/>
              </w:rPr>
            </w:pPr>
            <w:r>
              <w:rPr>
                <w:rFonts w:cs="Arial"/>
                <w:sz w:val="22"/>
              </w:rPr>
              <w:t>10</w:t>
            </w:r>
          </w:p>
        </w:tc>
      </w:tr>
      <w:tr w:rsidR="00B475C2" w:rsidRPr="00661CFE" w14:paraId="418553BF" w14:textId="77777777" w:rsidTr="00EE5573">
        <w:tc>
          <w:tcPr>
            <w:tcW w:w="7513" w:type="dxa"/>
            <w:gridSpan w:val="3"/>
          </w:tcPr>
          <w:p w14:paraId="18163E9A" w14:textId="7972638F" w:rsidR="00B475C2" w:rsidRPr="00661CFE" w:rsidRDefault="00B475C2" w:rsidP="00D14BD9">
            <w:pPr>
              <w:spacing w:after="0"/>
              <w:ind w:right="1"/>
              <w:jc w:val="both"/>
              <w:rPr>
                <w:rFonts w:cs="Arial"/>
                <w:b/>
                <w:sz w:val="22"/>
              </w:rPr>
            </w:pPr>
            <w:r w:rsidRPr="00661CFE">
              <w:rPr>
                <w:rFonts w:cs="Arial"/>
                <w:b/>
                <w:sz w:val="22"/>
              </w:rPr>
              <w:t xml:space="preserve">Insgesamt: </w:t>
            </w:r>
            <w:r w:rsidR="0089325B">
              <w:rPr>
                <w:rFonts w:cs="Arial"/>
                <w:b/>
                <w:sz w:val="22"/>
              </w:rPr>
              <w:t>fünf</w:t>
            </w:r>
            <w:r w:rsidR="0089325B" w:rsidRPr="00661CFE">
              <w:rPr>
                <w:rFonts w:cs="Arial"/>
                <w:b/>
                <w:sz w:val="22"/>
              </w:rPr>
              <w:t xml:space="preserve"> </w:t>
            </w:r>
            <w:r w:rsidRPr="00661CFE">
              <w:rPr>
                <w:rFonts w:cs="Arial"/>
                <w:b/>
                <w:sz w:val="22"/>
              </w:rPr>
              <w:t>Module</w:t>
            </w:r>
          </w:p>
        </w:tc>
        <w:tc>
          <w:tcPr>
            <w:tcW w:w="818" w:type="dxa"/>
            <w:shd w:val="clear" w:color="auto" w:fill="auto"/>
          </w:tcPr>
          <w:p w14:paraId="286C6819" w14:textId="1CC58737" w:rsidR="00B475C2" w:rsidRPr="00661CFE" w:rsidRDefault="00B475C2" w:rsidP="00822ED4">
            <w:pPr>
              <w:spacing w:after="0"/>
              <w:ind w:right="1"/>
              <w:jc w:val="both"/>
              <w:rPr>
                <w:rFonts w:cs="Arial"/>
                <w:b/>
                <w:sz w:val="22"/>
              </w:rPr>
            </w:pPr>
            <w:r>
              <w:rPr>
                <w:rFonts w:cs="Arial"/>
                <w:b/>
                <w:sz w:val="22"/>
              </w:rPr>
              <w:t>1</w:t>
            </w:r>
            <w:r w:rsidR="00822ED4">
              <w:rPr>
                <w:rFonts w:cs="Arial"/>
                <w:b/>
                <w:sz w:val="22"/>
              </w:rPr>
              <w:t>0</w:t>
            </w:r>
          </w:p>
        </w:tc>
        <w:tc>
          <w:tcPr>
            <w:tcW w:w="883" w:type="dxa"/>
            <w:shd w:val="clear" w:color="auto" w:fill="auto"/>
          </w:tcPr>
          <w:p w14:paraId="61E24BDD" w14:textId="77777777" w:rsidR="00B475C2" w:rsidRPr="00661CFE" w:rsidRDefault="00B475C2" w:rsidP="00D14BD9">
            <w:pPr>
              <w:spacing w:after="0"/>
              <w:ind w:right="1"/>
              <w:jc w:val="both"/>
              <w:rPr>
                <w:rFonts w:cs="Arial"/>
                <w:b/>
                <w:sz w:val="22"/>
              </w:rPr>
            </w:pPr>
            <w:r>
              <w:rPr>
                <w:rFonts w:cs="Arial"/>
                <w:b/>
                <w:sz w:val="22"/>
              </w:rPr>
              <w:t>30</w:t>
            </w:r>
          </w:p>
        </w:tc>
      </w:tr>
    </w:tbl>
    <w:p w14:paraId="4FE69B3A" w14:textId="0B99346F" w:rsidR="00B475C2" w:rsidRDefault="00B475C2" w:rsidP="00D14BD9">
      <w:pPr>
        <w:tabs>
          <w:tab w:val="left" w:pos="426"/>
        </w:tabs>
        <w:spacing w:after="120"/>
        <w:ind w:right="1"/>
        <w:jc w:val="both"/>
        <w:rPr>
          <w:rFonts w:cs="Arial"/>
          <w:sz w:val="22"/>
          <w:u w:val="single"/>
        </w:rPr>
      </w:pPr>
    </w:p>
    <w:p w14:paraId="0C17FCAF" w14:textId="28111C11" w:rsidR="00B475C2" w:rsidRDefault="00B475C2" w:rsidP="00D14BD9">
      <w:pPr>
        <w:tabs>
          <w:tab w:val="left" w:pos="426"/>
        </w:tabs>
        <w:spacing w:after="120"/>
        <w:ind w:right="1"/>
        <w:jc w:val="both"/>
        <w:rPr>
          <w:rFonts w:cs="Arial"/>
          <w:sz w:val="22"/>
          <w:u w:val="single"/>
        </w:rPr>
      </w:pPr>
      <w:r>
        <w:rPr>
          <w:rFonts w:cs="Arial"/>
          <w:sz w:val="22"/>
        </w:rPr>
        <w:t>(1</w:t>
      </w:r>
      <w:r w:rsidR="00036294">
        <w:rPr>
          <w:rFonts w:cs="Arial"/>
          <w:sz w:val="22"/>
        </w:rPr>
        <w:t>2</w:t>
      </w:r>
      <w:r>
        <w:rPr>
          <w:rFonts w:cs="Arial"/>
          <w:sz w:val="22"/>
        </w:rPr>
        <w:t xml:space="preserve">) </w:t>
      </w:r>
      <w:r>
        <w:rPr>
          <w:rFonts w:cs="Arial"/>
          <w:sz w:val="22"/>
          <w:u w:val="single"/>
        </w:rPr>
        <w:t xml:space="preserve">Spanische </w:t>
      </w:r>
      <w:r w:rsidR="001A0B40">
        <w:rPr>
          <w:rFonts w:cs="Arial"/>
          <w:sz w:val="22"/>
          <w:u w:val="single"/>
        </w:rPr>
        <w:t xml:space="preserve">und lateinamerikanische </w:t>
      </w:r>
      <w:r>
        <w:rPr>
          <w:rFonts w:cs="Arial"/>
          <w:sz w:val="22"/>
          <w:u w:val="single"/>
        </w:rPr>
        <w:t>Literatur und Kultur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1417"/>
        <w:gridCol w:w="818"/>
        <w:gridCol w:w="883"/>
      </w:tblGrid>
      <w:tr w:rsidR="00B475C2" w:rsidRPr="001F14CC" w14:paraId="1C562C7C" w14:textId="77777777" w:rsidTr="00EE5573">
        <w:tc>
          <w:tcPr>
            <w:tcW w:w="993" w:type="dxa"/>
          </w:tcPr>
          <w:p w14:paraId="0F458EEF" w14:textId="77777777" w:rsidR="00B475C2" w:rsidRPr="00661CFE" w:rsidRDefault="00B475C2" w:rsidP="00D14BD9">
            <w:pPr>
              <w:spacing w:after="0"/>
              <w:ind w:right="1"/>
              <w:rPr>
                <w:rFonts w:cs="Arial"/>
                <w:b/>
                <w:sz w:val="22"/>
              </w:rPr>
            </w:pPr>
            <w:r w:rsidRPr="00661CFE">
              <w:rPr>
                <w:rFonts w:cs="Arial"/>
                <w:b/>
                <w:sz w:val="22"/>
              </w:rPr>
              <w:t>Lehr-form</w:t>
            </w:r>
          </w:p>
        </w:tc>
        <w:tc>
          <w:tcPr>
            <w:tcW w:w="5103" w:type="dxa"/>
            <w:shd w:val="clear" w:color="auto" w:fill="auto"/>
          </w:tcPr>
          <w:p w14:paraId="7A8913A1" w14:textId="77777777" w:rsidR="00B475C2" w:rsidRPr="00661CFE" w:rsidRDefault="00B475C2" w:rsidP="00D14BD9">
            <w:pPr>
              <w:spacing w:after="0"/>
              <w:ind w:right="1"/>
              <w:rPr>
                <w:rFonts w:cs="Arial"/>
                <w:b/>
                <w:sz w:val="22"/>
              </w:rPr>
            </w:pPr>
            <w:r w:rsidRPr="00661CFE">
              <w:rPr>
                <w:rFonts w:cs="Arial"/>
                <w:b/>
                <w:sz w:val="22"/>
              </w:rPr>
              <w:t>Modulbezeichnung</w:t>
            </w:r>
          </w:p>
        </w:tc>
        <w:tc>
          <w:tcPr>
            <w:tcW w:w="1417" w:type="dxa"/>
          </w:tcPr>
          <w:p w14:paraId="77C2F927" w14:textId="77777777" w:rsidR="00B475C2" w:rsidRPr="001F14CC" w:rsidRDefault="00B475C2" w:rsidP="00D14BD9">
            <w:pPr>
              <w:spacing w:after="0"/>
              <w:ind w:right="1"/>
              <w:jc w:val="both"/>
              <w:rPr>
                <w:rFonts w:cs="Arial"/>
                <w:b/>
                <w:sz w:val="22"/>
              </w:rPr>
            </w:pPr>
            <w:r w:rsidRPr="001F14CC">
              <w:rPr>
                <w:rFonts w:cs="Arial"/>
                <w:b/>
                <w:sz w:val="22"/>
              </w:rPr>
              <w:t>Prüfung</w:t>
            </w:r>
            <w:r>
              <w:rPr>
                <w:rFonts w:cs="Arial"/>
                <w:b/>
                <w:sz w:val="22"/>
              </w:rPr>
              <w:t>s-form</w:t>
            </w:r>
          </w:p>
        </w:tc>
        <w:tc>
          <w:tcPr>
            <w:tcW w:w="818" w:type="dxa"/>
            <w:shd w:val="clear" w:color="auto" w:fill="auto"/>
          </w:tcPr>
          <w:p w14:paraId="0DDD3C24" w14:textId="77777777" w:rsidR="00B475C2" w:rsidRPr="001F14CC" w:rsidRDefault="00B475C2" w:rsidP="00D14BD9">
            <w:pPr>
              <w:spacing w:after="0"/>
              <w:ind w:right="1"/>
              <w:jc w:val="both"/>
              <w:rPr>
                <w:rFonts w:cs="Arial"/>
                <w:b/>
                <w:sz w:val="22"/>
              </w:rPr>
            </w:pPr>
            <w:r w:rsidRPr="001F14CC">
              <w:rPr>
                <w:rFonts w:cs="Arial"/>
                <w:b/>
                <w:sz w:val="22"/>
              </w:rPr>
              <w:t>SWS</w:t>
            </w:r>
          </w:p>
        </w:tc>
        <w:tc>
          <w:tcPr>
            <w:tcW w:w="883" w:type="dxa"/>
            <w:shd w:val="clear" w:color="auto" w:fill="auto"/>
          </w:tcPr>
          <w:p w14:paraId="7B58E500" w14:textId="77777777" w:rsidR="00B475C2" w:rsidRPr="001F14CC" w:rsidRDefault="00B475C2" w:rsidP="00D14BD9">
            <w:pPr>
              <w:spacing w:after="0"/>
              <w:ind w:right="1"/>
              <w:jc w:val="both"/>
              <w:rPr>
                <w:rFonts w:cs="Arial"/>
                <w:b/>
                <w:sz w:val="22"/>
              </w:rPr>
            </w:pPr>
            <w:r w:rsidRPr="001F14CC">
              <w:rPr>
                <w:rFonts w:cs="Arial"/>
                <w:b/>
                <w:sz w:val="22"/>
              </w:rPr>
              <w:t>ECTS-</w:t>
            </w:r>
            <w:r w:rsidRPr="001F14CC">
              <w:rPr>
                <w:rFonts w:cs="Arial"/>
                <w:b/>
                <w:sz w:val="22"/>
              </w:rPr>
              <w:br/>
              <w:t>LP</w:t>
            </w:r>
          </w:p>
        </w:tc>
      </w:tr>
      <w:tr w:rsidR="00B475C2" w:rsidRPr="00661CFE" w14:paraId="2E20CCAB" w14:textId="77777777" w:rsidTr="00EE5573">
        <w:tc>
          <w:tcPr>
            <w:tcW w:w="993" w:type="dxa"/>
          </w:tcPr>
          <w:p w14:paraId="30F551B6" w14:textId="405E2F9A" w:rsidR="00B475C2" w:rsidRPr="001A0B40" w:rsidRDefault="001A0B40" w:rsidP="00D14BD9">
            <w:pPr>
              <w:spacing w:after="0"/>
              <w:ind w:right="1"/>
              <w:rPr>
                <w:rFonts w:cs="Arial"/>
                <w:sz w:val="22"/>
              </w:rPr>
            </w:pPr>
            <w:r w:rsidRPr="001A0B40">
              <w:rPr>
                <w:rFonts w:cs="Arial"/>
                <w:sz w:val="22"/>
              </w:rPr>
              <w:t>GK</w:t>
            </w:r>
          </w:p>
        </w:tc>
        <w:tc>
          <w:tcPr>
            <w:tcW w:w="5103" w:type="dxa"/>
            <w:shd w:val="clear" w:color="auto" w:fill="auto"/>
          </w:tcPr>
          <w:p w14:paraId="78703129" w14:textId="77777777" w:rsidR="001A0B40" w:rsidRPr="001A0B40" w:rsidRDefault="001A0B40" w:rsidP="001A0B40">
            <w:pPr>
              <w:spacing w:after="0"/>
              <w:ind w:right="1"/>
              <w:rPr>
                <w:rFonts w:cs="Arial"/>
                <w:sz w:val="22"/>
              </w:rPr>
            </w:pPr>
            <w:r w:rsidRPr="001A0B40">
              <w:rPr>
                <w:rFonts w:cs="Arial"/>
                <w:sz w:val="22"/>
              </w:rPr>
              <w:t>Einführung in die ästhetische Kommunikation</w:t>
            </w:r>
          </w:p>
          <w:p w14:paraId="4E4C8397" w14:textId="77777777" w:rsidR="00B475C2" w:rsidRPr="001A0B40" w:rsidRDefault="00B475C2" w:rsidP="00D14BD9">
            <w:pPr>
              <w:spacing w:after="0"/>
              <w:ind w:right="1"/>
              <w:rPr>
                <w:rFonts w:cs="Arial"/>
                <w:sz w:val="22"/>
              </w:rPr>
            </w:pPr>
          </w:p>
        </w:tc>
        <w:tc>
          <w:tcPr>
            <w:tcW w:w="1417" w:type="dxa"/>
          </w:tcPr>
          <w:p w14:paraId="686114D7" w14:textId="77777777" w:rsidR="00B475C2" w:rsidRPr="001A0B40" w:rsidRDefault="00B475C2" w:rsidP="00D14BD9">
            <w:pPr>
              <w:spacing w:after="0"/>
              <w:ind w:right="1"/>
              <w:jc w:val="both"/>
              <w:rPr>
                <w:rFonts w:cs="Arial"/>
                <w:sz w:val="22"/>
              </w:rPr>
            </w:pPr>
            <w:r w:rsidRPr="001A0B40">
              <w:rPr>
                <w:rFonts w:cs="Arial"/>
                <w:sz w:val="22"/>
              </w:rPr>
              <w:t>Klausur</w:t>
            </w:r>
          </w:p>
        </w:tc>
        <w:tc>
          <w:tcPr>
            <w:tcW w:w="818" w:type="dxa"/>
            <w:shd w:val="clear" w:color="auto" w:fill="auto"/>
          </w:tcPr>
          <w:p w14:paraId="6F6965E7"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auto"/>
          </w:tcPr>
          <w:p w14:paraId="39773B0A" w14:textId="77777777" w:rsidR="00B475C2" w:rsidRPr="00661CFE" w:rsidRDefault="00B475C2" w:rsidP="00D14BD9">
            <w:pPr>
              <w:spacing w:after="0"/>
              <w:ind w:right="1"/>
              <w:jc w:val="both"/>
              <w:rPr>
                <w:rFonts w:cs="Arial"/>
                <w:sz w:val="22"/>
              </w:rPr>
            </w:pPr>
            <w:r w:rsidRPr="00661CFE">
              <w:rPr>
                <w:rFonts w:cs="Arial"/>
                <w:sz w:val="22"/>
              </w:rPr>
              <w:t>5</w:t>
            </w:r>
          </w:p>
        </w:tc>
      </w:tr>
      <w:tr w:rsidR="001A0B40" w:rsidRPr="00661CFE" w14:paraId="5A016FD6" w14:textId="77777777" w:rsidTr="005A15CE">
        <w:tc>
          <w:tcPr>
            <w:tcW w:w="993" w:type="dxa"/>
          </w:tcPr>
          <w:p w14:paraId="4BBD18D7" w14:textId="77777777" w:rsidR="001A0B40" w:rsidRPr="001A0B40" w:rsidRDefault="001A0B40" w:rsidP="005A15CE">
            <w:pPr>
              <w:spacing w:after="0"/>
              <w:ind w:right="1"/>
              <w:rPr>
                <w:rFonts w:cs="Arial"/>
                <w:sz w:val="22"/>
              </w:rPr>
            </w:pPr>
            <w:r w:rsidRPr="001A0B40">
              <w:rPr>
                <w:rFonts w:cs="Arial"/>
                <w:sz w:val="22"/>
              </w:rPr>
              <w:t>PS/WÜ</w:t>
            </w:r>
          </w:p>
        </w:tc>
        <w:tc>
          <w:tcPr>
            <w:tcW w:w="5103" w:type="dxa"/>
            <w:shd w:val="clear" w:color="auto" w:fill="auto"/>
          </w:tcPr>
          <w:p w14:paraId="34DB2079" w14:textId="77777777" w:rsidR="00FC31B7" w:rsidRDefault="001A0B40" w:rsidP="005A15CE">
            <w:pPr>
              <w:tabs>
                <w:tab w:val="left" w:pos="1035"/>
              </w:tabs>
              <w:spacing w:after="0"/>
              <w:ind w:right="1"/>
              <w:rPr>
                <w:sz w:val="22"/>
              </w:rPr>
            </w:pPr>
            <w:r w:rsidRPr="001A0B40">
              <w:rPr>
                <w:sz w:val="22"/>
              </w:rPr>
              <w:t xml:space="preserve">Literaturwissenschaft: Spanien, Portugal und </w:t>
            </w:r>
          </w:p>
          <w:p w14:paraId="306EDD5A" w14:textId="5579A05E" w:rsidR="001A0B40" w:rsidRPr="001A0B40" w:rsidRDefault="001A0B40" w:rsidP="005A15CE">
            <w:pPr>
              <w:tabs>
                <w:tab w:val="left" w:pos="1035"/>
              </w:tabs>
              <w:spacing w:after="0"/>
              <w:ind w:right="1"/>
              <w:rPr>
                <w:rFonts w:cs="Arial"/>
                <w:sz w:val="22"/>
              </w:rPr>
            </w:pPr>
            <w:r w:rsidRPr="001A0B40">
              <w:rPr>
                <w:sz w:val="22"/>
              </w:rPr>
              <w:t xml:space="preserve">Lateinamerika </w:t>
            </w:r>
          </w:p>
        </w:tc>
        <w:tc>
          <w:tcPr>
            <w:tcW w:w="1417" w:type="dxa"/>
          </w:tcPr>
          <w:p w14:paraId="282E9918" w14:textId="77777777" w:rsidR="001A0B40" w:rsidRPr="001A0B40" w:rsidRDefault="001A0B40" w:rsidP="001A0B40">
            <w:pPr>
              <w:spacing w:after="0"/>
              <w:ind w:right="1"/>
              <w:rPr>
                <w:rFonts w:cs="Arial"/>
                <w:sz w:val="22"/>
              </w:rPr>
            </w:pPr>
            <w:r w:rsidRPr="001A0B40">
              <w:rPr>
                <w:rFonts w:cs="Arial"/>
                <w:sz w:val="22"/>
              </w:rPr>
              <w:t>Klausur oder Hausarbeit</w:t>
            </w:r>
          </w:p>
        </w:tc>
        <w:tc>
          <w:tcPr>
            <w:tcW w:w="818" w:type="dxa"/>
            <w:shd w:val="clear" w:color="auto" w:fill="auto"/>
          </w:tcPr>
          <w:p w14:paraId="1EB3E791" w14:textId="77777777" w:rsidR="001A0B40" w:rsidRPr="00661CFE" w:rsidRDefault="001A0B40" w:rsidP="005A15CE">
            <w:pPr>
              <w:spacing w:after="0"/>
              <w:ind w:right="1"/>
              <w:jc w:val="both"/>
              <w:rPr>
                <w:rFonts w:cs="Arial"/>
                <w:sz w:val="22"/>
              </w:rPr>
            </w:pPr>
            <w:r w:rsidRPr="00661CFE">
              <w:rPr>
                <w:rFonts w:cs="Arial"/>
                <w:sz w:val="22"/>
              </w:rPr>
              <w:t>2</w:t>
            </w:r>
          </w:p>
        </w:tc>
        <w:tc>
          <w:tcPr>
            <w:tcW w:w="883" w:type="dxa"/>
            <w:shd w:val="clear" w:color="auto" w:fill="auto"/>
          </w:tcPr>
          <w:p w14:paraId="76C761D7" w14:textId="77777777" w:rsidR="001A0B40" w:rsidRPr="00661CFE" w:rsidRDefault="001A0B40" w:rsidP="005A15CE">
            <w:pPr>
              <w:spacing w:after="0"/>
              <w:ind w:right="1"/>
              <w:jc w:val="both"/>
              <w:rPr>
                <w:rFonts w:cs="Arial"/>
                <w:sz w:val="22"/>
              </w:rPr>
            </w:pPr>
            <w:r w:rsidRPr="00661CFE">
              <w:rPr>
                <w:rFonts w:cs="Arial"/>
                <w:sz w:val="22"/>
              </w:rPr>
              <w:t>5</w:t>
            </w:r>
          </w:p>
        </w:tc>
      </w:tr>
      <w:tr w:rsidR="00B475C2" w:rsidRPr="00661CFE" w14:paraId="4F52D495" w14:textId="77777777" w:rsidTr="00EE5573">
        <w:tc>
          <w:tcPr>
            <w:tcW w:w="993" w:type="dxa"/>
          </w:tcPr>
          <w:p w14:paraId="3B589463" w14:textId="7D027546" w:rsidR="00B475C2" w:rsidRPr="001A0B40" w:rsidRDefault="001A0B40" w:rsidP="00D14BD9">
            <w:pPr>
              <w:spacing w:after="0"/>
              <w:ind w:right="1"/>
              <w:rPr>
                <w:rFonts w:cs="Arial"/>
                <w:sz w:val="22"/>
              </w:rPr>
            </w:pPr>
            <w:r w:rsidRPr="001A0B40">
              <w:rPr>
                <w:rFonts w:cs="Arial"/>
                <w:sz w:val="22"/>
              </w:rPr>
              <w:t>PS/WÜ</w:t>
            </w:r>
          </w:p>
        </w:tc>
        <w:tc>
          <w:tcPr>
            <w:tcW w:w="5103" w:type="dxa"/>
            <w:shd w:val="clear" w:color="auto" w:fill="auto"/>
          </w:tcPr>
          <w:p w14:paraId="504172C1" w14:textId="2D89CC4C" w:rsidR="00B475C2" w:rsidRPr="001A0B40" w:rsidRDefault="001A0B40" w:rsidP="001A0B40">
            <w:pPr>
              <w:tabs>
                <w:tab w:val="left" w:pos="1035"/>
              </w:tabs>
              <w:spacing w:after="0"/>
              <w:ind w:right="1"/>
              <w:rPr>
                <w:rFonts w:cs="Arial"/>
                <w:sz w:val="22"/>
              </w:rPr>
            </w:pPr>
            <w:r w:rsidRPr="001A0B40">
              <w:rPr>
                <w:sz w:val="22"/>
              </w:rPr>
              <w:t xml:space="preserve">Literaturwissenschaft: Spanien, Portugal und Lateinamerika </w:t>
            </w:r>
          </w:p>
        </w:tc>
        <w:tc>
          <w:tcPr>
            <w:tcW w:w="1417" w:type="dxa"/>
          </w:tcPr>
          <w:p w14:paraId="79DC3951" w14:textId="06D4F02C" w:rsidR="00B475C2" w:rsidRPr="001A0B40" w:rsidRDefault="00B475C2" w:rsidP="001A0B40">
            <w:pPr>
              <w:spacing w:after="0"/>
              <w:ind w:right="1"/>
              <w:rPr>
                <w:rFonts w:cs="Arial"/>
                <w:sz w:val="22"/>
              </w:rPr>
            </w:pPr>
            <w:r w:rsidRPr="001A0B40">
              <w:rPr>
                <w:rFonts w:cs="Arial"/>
                <w:sz w:val="22"/>
              </w:rPr>
              <w:t>Klausur</w:t>
            </w:r>
            <w:r w:rsidR="001A0B40" w:rsidRPr="001A0B40">
              <w:rPr>
                <w:rFonts w:cs="Arial"/>
                <w:sz w:val="22"/>
              </w:rPr>
              <w:t xml:space="preserve"> oder Hausarbeit</w:t>
            </w:r>
          </w:p>
        </w:tc>
        <w:tc>
          <w:tcPr>
            <w:tcW w:w="818" w:type="dxa"/>
            <w:shd w:val="clear" w:color="auto" w:fill="auto"/>
          </w:tcPr>
          <w:p w14:paraId="108FC526"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auto"/>
          </w:tcPr>
          <w:p w14:paraId="768B0BDB" w14:textId="77777777" w:rsidR="00B475C2" w:rsidRPr="00661CFE" w:rsidRDefault="00B475C2" w:rsidP="00D14BD9">
            <w:pPr>
              <w:spacing w:after="0"/>
              <w:ind w:right="1"/>
              <w:jc w:val="both"/>
              <w:rPr>
                <w:rFonts w:cs="Arial"/>
                <w:sz w:val="22"/>
              </w:rPr>
            </w:pPr>
            <w:r w:rsidRPr="00661CFE">
              <w:rPr>
                <w:rFonts w:cs="Arial"/>
                <w:sz w:val="22"/>
              </w:rPr>
              <w:t>5</w:t>
            </w:r>
          </w:p>
        </w:tc>
      </w:tr>
      <w:tr w:rsidR="00B475C2" w:rsidRPr="00661CFE" w14:paraId="23C5A8FB" w14:textId="77777777" w:rsidTr="00EE5573">
        <w:tc>
          <w:tcPr>
            <w:tcW w:w="993" w:type="dxa"/>
            <w:shd w:val="clear" w:color="auto" w:fill="FFFFFF" w:themeFill="background1"/>
          </w:tcPr>
          <w:p w14:paraId="37B23411" w14:textId="77777777" w:rsidR="00B475C2" w:rsidRPr="001A0B40" w:rsidRDefault="00B475C2" w:rsidP="00D14BD9">
            <w:pPr>
              <w:spacing w:after="0"/>
              <w:ind w:right="1"/>
              <w:rPr>
                <w:rFonts w:cs="Arial"/>
                <w:sz w:val="22"/>
              </w:rPr>
            </w:pPr>
            <w:r w:rsidRPr="001A0B40">
              <w:rPr>
                <w:rFonts w:cs="Arial"/>
                <w:sz w:val="22"/>
              </w:rPr>
              <w:t>V</w:t>
            </w:r>
          </w:p>
        </w:tc>
        <w:tc>
          <w:tcPr>
            <w:tcW w:w="5103" w:type="dxa"/>
            <w:shd w:val="clear" w:color="auto" w:fill="FFFFFF" w:themeFill="background1"/>
          </w:tcPr>
          <w:p w14:paraId="4A844525" w14:textId="1C22DD4F" w:rsidR="00B475C2" w:rsidRPr="001A0B40" w:rsidRDefault="001A0B40" w:rsidP="00D14BD9">
            <w:pPr>
              <w:spacing w:after="0"/>
              <w:ind w:right="1"/>
              <w:rPr>
                <w:rFonts w:cs="Arial"/>
                <w:sz w:val="22"/>
              </w:rPr>
            </w:pPr>
            <w:r w:rsidRPr="001A0B40">
              <w:rPr>
                <w:sz w:val="22"/>
              </w:rPr>
              <w:t>Literaturwissenschaft: Spanien, Portugal und Lateinamerika</w:t>
            </w:r>
          </w:p>
        </w:tc>
        <w:tc>
          <w:tcPr>
            <w:tcW w:w="1417" w:type="dxa"/>
            <w:shd w:val="clear" w:color="auto" w:fill="FFFFFF" w:themeFill="background1"/>
          </w:tcPr>
          <w:p w14:paraId="4F5D7588" w14:textId="77777777" w:rsidR="00B475C2" w:rsidRPr="001A0B40" w:rsidRDefault="00B475C2" w:rsidP="00D14BD9">
            <w:pPr>
              <w:spacing w:after="0"/>
              <w:ind w:right="1"/>
              <w:jc w:val="both"/>
              <w:rPr>
                <w:rFonts w:cs="Arial"/>
                <w:sz w:val="22"/>
              </w:rPr>
            </w:pPr>
            <w:r w:rsidRPr="001A0B40">
              <w:rPr>
                <w:rFonts w:cs="Arial"/>
                <w:sz w:val="22"/>
              </w:rPr>
              <w:t>Klausur</w:t>
            </w:r>
          </w:p>
        </w:tc>
        <w:tc>
          <w:tcPr>
            <w:tcW w:w="818" w:type="dxa"/>
            <w:shd w:val="clear" w:color="auto" w:fill="FFFFFF" w:themeFill="background1"/>
          </w:tcPr>
          <w:p w14:paraId="4F72BB1F"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7F81707F" w14:textId="77777777" w:rsidR="00B475C2" w:rsidRPr="00661CFE" w:rsidRDefault="00B475C2" w:rsidP="00D14BD9">
            <w:pPr>
              <w:spacing w:after="0"/>
              <w:ind w:right="1"/>
              <w:jc w:val="both"/>
              <w:rPr>
                <w:rFonts w:cs="Arial"/>
                <w:sz w:val="22"/>
              </w:rPr>
            </w:pPr>
            <w:r w:rsidRPr="00661CFE">
              <w:rPr>
                <w:rFonts w:cs="Arial"/>
                <w:sz w:val="22"/>
              </w:rPr>
              <w:t>5</w:t>
            </w:r>
          </w:p>
        </w:tc>
      </w:tr>
      <w:tr w:rsidR="00B475C2" w:rsidRPr="00661CFE" w14:paraId="2053673D" w14:textId="77777777" w:rsidTr="00EE5573">
        <w:tc>
          <w:tcPr>
            <w:tcW w:w="993" w:type="dxa"/>
            <w:shd w:val="clear" w:color="auto" w:fill="FFFFFF" w:themeFill="background1"/>
          </w:tcPr>
          <w:p w14:paraId="0A3E457E" w14:textId="6CCA8E5A" w:rsidR="00B475C2" w:rsidRPr="001A0B40" w:rsidRDefault="001A0B40" w:rsidP="00D14BD9">
            <w:pPr>
              <w:spacing w:after="0"/>
              <w:ind w:right="1"/>
              <w:rPr>
                <w:rFonts w:cs="Arial"/>
                <w:sz w:val="22"/>
              </w:rPr>
            </w:pPr>
            <w:r w:rsidRPr="001A0B40">
              <w:rPr>
                <w:rFonts w:cs="Arial"/>
                <w:sz w:val="22"/>
              </w:rPr>
              <w:t>HS</w:t>
            </w:r>
          </w:p>
        </w:tc>
        <w:tc>
          <w:tcPr>
            <w:tcW w:w="5103" w:type="dxa"/>
            <w:shd w:val="clear" w:color="auto" w:fill="FFFFFF" w:themeFill="background1"/>
          </w:tcPr>
          <w:p w14:paraId="1FB7095F" w14:textId="77777777" w:rsidR="001A0B40" w:rsidRPr="001A0B40" w:rsidRDefault="001A0B40" w:rsidP="001A0B40">
            <w:pPr>
              <w:spacing w:after="0"/>
              <w:ind w:right="1"/>
              <w:rPr>
                <w:rFonts w:cs="Arial"/>
                <w:sz w:val="22"/>
              </w:rPr>
            </w:pPr>
            <w:r w:rsidRPr="001A0B40">
              <w:rPr>
                <w:rFonts w:cs="Arial"/>
                <w:sz w:val="22"/>
              </w:rPr>
              <w:t>Literatur und Kultur Spaniens und Lateinamerikas</w:t>
            </w:r>
          </w:p>
          <w:p w14:paraId="11FCA2A8" w14:textId="77777777" w:rsidR="00B475C2" w:rsidRPr="001A0B40" w:rsidRDefault="00B475C2" w:rsidP="00D14BD9">
            <w:pPr>
              <w:spacing w:after="0"/>
              <w:ind w:right="1"/>
              <w:rPr>
                <w:rFonts w:cs="Arial"/>
                <w:sz w:val="22"/>
              </w:rPr>
            </w:pPr>
          </w:p>
        </w:tc>
        <w:tc>
          <w:tcPr>
            <w:tcW w:w="1417" w:type="dxa"/>
            <w:shd w:val="clear" w:color="auto" w:fill="FFFFFF" w:themeFill="background1"/>
          </w:tcPr>
          <w:p w14:paraId="23F8BD22" w14:textId="628785F3" w:rsidR="00B475C2" w:rsidRPr="001A0B40" w:rsidRDefault="001A0B40" w:rsidP="00D14BD9">
            <w:pPr>
              <w:spacing w:after="0"/>
              <w:ind w:right="1"/>
              <w:jc w:val="both"/>
              <w:rPr>
                <w:rFonts w:cs="Arial"/>
                <w:sz w:val="22"/>
              </w:rPr>
            </w:pPr>
            <w:r w:rsidRPr="001A0B40">
              <w:rPr>
                <w:rFonts w:cs="Arial"/>
                <w:sz w:val="22"/>
              </w:rPr>
              <w:t>Hausarbeit</w:t>
            </w:r>
          </w:p>
        </w:tc>
        <w:tc>
          <w:tcPr>
            <w:tcW w:w="818" w:type="dxa"/>
            <w:shd w:val="clear" w:color="auto" w:fill="FFFFFF" w:themeFill="background1"/>
          </w:tcPr>
          <w:p w14:paraId="187C7A60" w14:textId="77777777" w:rsidR="00B475C2" w:rsidRPr="00661CFE" w:rsidRDefault="00B475C2" w:rsidP="00D14BD9">
            <w:pPr>
              <w:spacing w:after="0"/>
              <w:ind w:right="1"/>
              <w:jc w:val="both"/>
              <w:rPr>
                <w:rFonts w:cs="Arial"/>
                <w:sz w:val="22"/>
              </w:rPr>
            </w:pPr>
            <w:r w:rsidRPr="00661CFE">
              <w:rPr>
                <w:rFonts w:cs="Arial"/>
                <w:sz w:val="22"/>
              </w:rPr>
              <w:t>2</w:t>
            </w:r>
          </w:p>
        </w:tc>
        <w:tc>
          <w:tcPr>
            <w:tcW w:w="883" w:type="dxa"/>
            <w:shd w:val="clear" w:color="auto" w:fill="FFFFFF" w:themeFill="background1"/>
          </w:tcPr>
          <w:p w14:paraId="7A6F711D" w14:textId="165D5193" w:rsidR="00B475C2" w:rsidRPr="00661CFE" w:rsidRDefault="00642E7C" w:rsidP="00D14BD9">
            <w:pPr>
              <w:spacing w:after="0"/>
              <w:ind w:right="1"/>
              <w:jc w:val="both"/>
              <w:rPr>
                <w:rFonts w:cs="Arial"/>
                <w:sz w:val="22"/>
              </w:rPr>
            </w:pPr>
            <w:r>
              <w:rPr>
                <w:rFonts w:cs="Arial"/>
                <w:sz w:val="22"/>
              </w:rPr>
              <w:t>10</w:t>
            </w:r>
          </w:p>
        </w:tc>
      </w:tr>
      <w:tr w:rsidR="00B475C2" w:rsidRPr="00661CFE" w14:paraId="68568CA7" w14:textId="77777777" w:rsidTr="00EE5573">
        <w:tc>
          <w:tcPr>
            <w:tcW w:w="7513" w:type="dxa"/>
            <w:gridSpan w:val="3"/>
          </w:tcPr>
          <w:p w14:paraId="3AAC52D2" w14:textId="67738892" w:rsidR="00B475C2" w:rsidRPr="00661CFE" w:rsidRDefault="00B475C2" w:rsidP="00D14BD9">
            <w:pPr>
              <w:spacing w:after="0"/>
              <w:ind w:right="1"/>
              <w:jc w:val="both"/>
              <w:rPr>
                <w:rFonts w:cs="Arial"/>
                <w:b/>
                <w:sz w:val="22"/>
              </w:rPr>
            </w:pPr>
            <w:r w:rsidRPr="00661CFE">
              <w:rPr>
                <w:rFonts w:cs="Arial"/>
                <w:b/>
                <w:sz w:val="22"/>
              </w:rPr>
              <w:t xml:space="preserve">Insgesamt: </w:t>
            </w:r>
            <w:r w:rsidR="0089325B">
              <w:rPr>
                <w:rFonts w:cs="Arial"/>
                <w:b/>
                <w:sz w:val="22"/>
              </w:rPr>
              <w:t>fünf</w:t>
            </w:r>
            <w:r w:rsidR="0089325B" w:rsidRPr="00661CFE">
              <w:rPr>
                <w:rFonts w:cs="Arial"/>
                <w:b/>
                <w:sz w:val="22"/>
              </w:rPr>
              <w:t xml:space="preserve"> </w:t>
            </w:r>
            <w:r w:rsidRPr="00661CFE">
              <w:rPr>
                <w:rFonts w:cs="Arial"/>
                <w:b/>
                <w:sz w:val="22"/>
              </w:rPr>
              <w:t>Module</w:t>
            </w:r>
          </w:p>
        </w:tc>
        <w:tc>
          <w:tcPr>
            <w:tcW w:w="818" w:type="dxa"/>
            <w:shd w:val="clear" w:color="auto" w:fill="auto"/>
          </w:tcPr>
          <w:p w14:paraId="7FF21CF3" w14:textId="646E14F2" w:rsidR="00B475C2" w:rsidRPr="00661CFE" w:rsidRDefault="00642E7C" w:rsidP="00D14BD9">
            <w:pPr>
              <w:spacing w:after="0"/>
              <w:ind w:right="1"/>
              <w:jc w:val="both"/>
              <w:rPr>
                <w:rFonts w:cs="Arial"/>
                <w:b/>
                <w:sz w:val="22"/>
              </w:rPr>
            </w:pPr>
            <w:r>
              <w:rPr>
                <w:rFonts w:cs="Arial"/>
                <w:b/>
                <w:sz w:val="22"/>
              </w:rPr>
              <w:t>10</w:t>
            </w:r>
          </w:p>
        </w:tc>
        <w:tc>
          <w:tcPr>
            <w:tcW w:w="883" w:type="dxa"/>
            <w:shd w:val="clear" w:color="auto" w:fill="auto"/>
          </w:tcPr>
          <w:p w14:paraId="064D8E3E" w14:textId="77777777" w:rsidR="00B475C2" w:rsidRPr="00661CFE" w:rsidRDefault="00B475C2" w:rsidP="00D14BD9">
            <w:pPr>
              <w:spacing w:after="0"/>
              <w:ind w:right="1"/>
              <w:jc w:val="both"/>
              <w:rPr>
                <w:rFonts w:cs="Arial"/>
                <w:b/>
                <w:sz w:val="22"/>
              </w:rPr>
            </w:pPr>
            <w:r>
              <w:rPr>
                <w:rFonts w:cs="Arial"/>
                <w:b/>
                <w:sz w:val="22"/>
              </w:rPr>
              <w:t>30</w:t>
            </w:r>
          </w:p>
        </w:tc>
      </w:tr>
    </w:tbl>
    <w:p w14:paraId="0993E37A" w14:textId="77777777" w:rsidR="00607AFB" w:rsidRDefault="00607AFB" w:rsidP="00D14BD9">
      <w:pPr>
        <w:tabs>
          <w:tab w:val="left" w:pos="426"/>
        </w:tabs>
        <w:spacing w:after="120"/>
        <w:ind w:right="1"/>
        <w:jc w:val="both"/>
        <w:rPr>
          <w:rFonts w:cs="Arial"/>
          <w:sz w:val="22"/>
          <w:u w:val="single"/>
        </w:rPr>
      </w:pPr>
    </w:p>
    <w:p w14:paraId="611D6D00" w14:textId="48A6F270" w:rsidR="00B475C2" w:rsidRDefault="00B475C2" w:rsidP="00D14BD9">
      <w:pPr>
        <w:tabs>
          <w:tab w:val="left" w:pos="426"/>
        </w:tabs>
        <w:spacing w:after="120"/>
        <w:ind w:right="1"/>
        <w:jc w:val="both"/>
        <w:rPr>
          <w:rFonts w:cs="Arial"/>
          <w:sz w:val="22"/>
          <w:u w:val="single"/>
        </w:rPr>
      </w:pPr>
      <w:r>
        <w:rPr>
          <w:rFonts w:cs="Arial"/>
          <w:sz w:val="22"/>
        </w:rPr>
        <w:t>(1</w:t>
      </w:r>
      <w:r w:rsidR="00036294">
        <w:rPr>
          <w:rFonts w:cs="Arial"/>
          <w:sz w:val="22"/>
        </w:rPr>
        <w:t>3</w:t>
      </w:r>
      <w:r>
        <w:rPr>
          <w:rFonts w:cs="Arial"/>
          <w:sz w:val="22"/>
        </w:rPr>
        <w:t xml:space="preserve">) </w:t>
      </w:r>
      <w:r>
        <w:rPr>
          <w:rFonts w:cs="Arial"/>
          <w:sz w:val="22"/>
          <w:u w:val="single"/>
        </w:rPr>
        <w:t>Spanische Sprachwissenschaft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1417"/>
        <w:gridCol w:w="818"/>
        <w:gridCol w:w="883"/>
      </w:tblGrid>
      <w:tr w:rsidR="00B475C2" w:rsidRPr="001F14CC" w14:paraId="03E4E987" w14:textId="77777777" w:rsidTr="00EE5573">
        <w:tc>
          <w:tcPr>
            <w:tcW w:w="993" w:type="dxa"/>
          </w:tcPr>
          <w:p w14:paraId="40EB81AD" w14:textId="77777777" w:rsidR="00B475C2" w:rsidRPr="00661CFE" w:rsidRDefault="00B475C2" w:rsidP="00D14BD9">
            <w:pPr>
              <w:spacing w:after="0"/>
              <w:ind w:right="1"/>
              <w:rPr>
                <w:rFonts w:cs="Arial"/>
                <w:b/>
                <w:sz w:val="22"/>
              </w:rPr>
            </w:pPr>
            <w:r w:rsidRPr="00661CFE">
              <w:rPr>
                <w:rFonts w:cs="Arial"/>
                <w:b/>
                <w:sz w:val="22"/>
              </w:rPr>
              <w:t>Lehr-form</w:t>
            </w:r>
          </w:p>
        </w:tc>
        <w:tc>
          <w:tcPr>
            <w:tcW w:w="5103" w:type="dxa"/>
            <w:shd w:val="clear" w:color="auto" w:fill="auto"/>
          </w:tcPr>
          <w:p w14:paraId="25DA9A2C" w14:textId="77777777" w:rsidR="00B475C2" w:rsidRPr="00661CFE" w:rsidRDefault="00B475C2" w:rsidP="00D14BD9">
            <w:pPr>
              <w:spacing w:after="0"/>
              <w:ind w:right="1"/>
              <w:rPr>
                <w:rFonts w:cs="Arial"/>
                <w:b/>
                <w:sz w:val="22"/>
              </w:rPr>
            </w:pPr>
            <w:r w:rsidRPr="00661CFE">
              <w:rPr>
                <w:rFonts w:cs="Arial"/>
                <w:b/>
                <w:sz w:val="22"/>
              </w:rPr>
              <w:t>Modulbezeichnung</w:t>
            </w:r>
          </w:p>
        </w:tc>
        <w:tc>
          <w:tcPr>
            <w:tcW w:w="1417" w:type="dxa"/>
          </w:tcPr>
          <w:p w14:paraId="4E595908" w14:textId="77777777" w:rsidR="00B475C2" w:rsidRPr="001F14CC" w:rsidRDefault="00B475C2" w:rsidP="00D14BD9">
            <w:pPr>
              <w:spacing w:after="0"/>
              <w:ind w:right="1"/>
              <w:jc w:val="both"/>
              <w:rPr>
                <w:rFonts w:cs="Arial"/>
                <w:b/>
                <w:sz w:val="22"/>
              </w:rPr>
            </w:pPr>
            <w:r w:rsidRPr="001F14CC">
              <w:rPr>
                <w:rFonts w:cs="Arial"/>
                <w:b/>
                <w:sz w:val="22"/>
              </w:rPr>
              <w:t>Prüfung</w:t>
            </w:r>
            <w:r>
              <w:rPr>
                <w:rFonts w:cs="Arial"/>
                <w:b/>
                <w:sz w:val="22"/>
              </w:rPr>
              <w:t>s-form</w:t>
            </w:r>
          </w:p>
        </w:tc>
        <w:tc>
          <w:tcPr>
            <w:tcW w:w="818" w:type="dxa"/>
            <w:shd w:val="clear" w:color="auto" w:fill="auto"/>
          </w:tcPr>
          <w:p w14:paraId="54B979F2" w14:textId="77777777" w:rsidR="00B475C2" w:rsidRPr="001F14CC" w:rsidRDefault="00B475C2" w:rsidP="00D14BD9">
            <w:pPr>
              <w:spacing w:after="0"/>
              <w:ind w:right="1"/>
              <w:jc w:val="both"/>
              <w:rPr>
                <w:rFonts w:cs="Arial"/>
                <w:b/>
                <w:sz w:val="22"/>
              </w:rPr>
            </w:pPr>
            <w:r w:rsidRPr="001F14CC">
              <w:rPr>
                <w:rFonts w:cs="Arial"/>
                <w:b/>
                <w:sz w:val="22"/>
              </w:rPr>
              <w:t>SWS</w:t>
            </w:r>
          </w:p>
        </w:tc>
        <w:tc>
          <w:tcPr>
            <w:tcW w:w="883" w:type="dxa"/>
            <w:shd w:val="clear" w:color="auto" w:fill="auto"/>
          </w:tcPr>
          <w:p w14:paraId="6A882449" w14:textId="77777777" w:rsidR="00B475C2" w:rsidRPr="001F14CC" w:rsidRDefault="00B475C2" w:rsidP="00D14BD9">
            <w:pPr>
              <w:spacing w:after="0"/>
              <w:ind w:right="1"/>
              <w:jc w:val="both"/>
              <w:rPr>
                <w:rFonts w:cs="Arial"/>
                <w:b/>
                <w:sz w:val="22"/>
              </w:rPr>
            </w:pPr>
            <w:r w:rsidRPr="001F14CC">
              <w:rPr>
                <w:rFonts w:cs="Arial"/>
                <w:b/>
                <w:sz w:val="22"/>
              </w:rPr>
              <w:t>ECTS-</w:t>
            </w:r>
            <w:r w:rsidRPr="001F14CC">
              <w:rPr>
                <w:rFonts w:cs="Arial"/>
                <w:b/>
                <w:sz w:val="22"/>
              </w:rPr>
              <w:br/>
              <w:t>LP</w:t>
            </w:r>
          </w:p>
        </w:tc>
      </w:tr>
      <w:tr w:rsidR="002663B3" w:rsidRPr="001F4DA3" w14:paraId="014FF6A7" w14:textId="77777777" w:rsidTr="00EE5573">
        <w:tc>
          <w:tcPr>
            <w:tcW w:w="993" w:type="dxa"/>
          </w:tcPr>
          <w:p w14:paraId="7FDF8DD2" w14:textId="24890F1E" w:rsidR="002663B3" w:rsidRPr="001F4DA3" w:rsidRDefault="00822ED4" w:rsidP="00D14BD9">
            <w:pPr>
              <w:spacing w:after="0"/>
              <w:ind w:right="1"/>
              <w:rPr>
                <w:rFonts w:cs="Arial"/>
                <w:sz w:val="22"/>
              </w:rPr>
            </w:pPr>
            <w:r>
              <w:rPr>
                <w:rFonts w:cs="Arial"/>
                <w:sz w:val="22"/>
              </w:rPr>
              <w:t>PS</w:t>
            </w:r>
          </w:p>
        </w:tc>
        <w:tc>
          <w:tcPr>
            <w:tcW w:w="5103" w:type="dxa"/>
            <w:shd w:val="clear" w:color="auto" w:fill="auto"/>
          </w:tcPr>
          <w:p w14:paraId="1FA42463" w14:textId="77777777" w:rsidR="002663B3" w:rsidRDefault="002663B3" w:rsidP="00D14BD9">
            <w:pPr>
              <w:spacing w:after="0"/>
              <w:ind w:right="1"/>
              <w:rPr>
                <w:rFonts w:cs="Arial"/>
                <w:sz w:val="22"/>
              </w:rPr>
            </w:pPr>
            <w:r w:rsidRPr="001F4DA3">
              <w:rPr>
                <w:rFonts w:cs="Arial"/>
                <w:sz w:val="22"/>
              </w:rPr>
              <w:t>Einführung in die spanische Sprachwissenschaft</w:t>
            </w:r>
          </w:p>
          <w:p w14:paraId="3E50B0D1" w14:textId="3154DCB7" w:rsidR="001F4DA3" w:rsidRPr="001F4DA3" w:rsidRDefault="001F4DA3" w:rsidP="00D14BD9">
            <w:pPr>
              <w:spacing w:after="0"/>
              <w:ind w:right="1"/>
              <w:rPr>
                <w:rFonts w:cs="Arial"/>
                <w:sz w:val="22"/>
              </w:rPr>
            </w:pPr>
          </w:p>
        </w:tc>
        <w:tc>
          <w:tcPr>
            <w:tcW w:w="1417" w:type="dxa"/>
          </w:tcPr>
          <w:p w14:paraId="389C21C3" w14:textId="6B8E36A5" w:rsidR="002663B3" w:rsidRPr="001F4DA3" w:rsidRDefault="002663B3" w:rsidP="00D14BD9">
            <w:pPr>
              <w:spacing w:after="0"/>
              <w:ind w:right="1"/>
              <w:jc w:val="both"/>
              <w:rPr>
                <w:rFonts w:cs="Arial"/>
                <w:sz w:val="22"/>
              </w:rPr>
            </w:pPr>
            <w:r w:rsidRPr="001F4DA3">
              <w:rPr>
                <w:rFonts w:cs="Arial"/>
                <w:sz w:val="22"/>
              </w:rPr>
              <w:t>Klausur</w:t>
            </w:r>
          </w:p>
        </w:tc>
        <w:tc>
          <w:tcPr>
            <w:tcW w:w="818" w:type="dxa"/>
            <w:shd w:val="clear" w:color="auto" w:fill="auto"/>
          </w:tcPr>
          <w:p w14:paraId="58C7F587" w14:textId="498AD067" w:rsidR="002663B3" w:rsidRPr="001F4DA3" w:rsidRDefault="002663B3" w:rsidP="00D14BD9">
            <w:pPr>
              <w:spacing w:after="0"/>
              <w:ind w:right="1"/>
              <w:jc w:val="both"/>
              <w:rPr>
                <w:rFonts w:cs="Arial"/>
                <w:sz w:val="22"/>
              </w:rPr>
            </w:pPr>
            <w:r w:rsidRPr="001F4DA3">
              <w:rPr>
                <w:rFonts w:cs="Arial"/>
                <w:sz w:val="22"/>
              </w:rPr>
              <w:t>2</w:t>
            </w:r>
          </w:p>
        </w:tc>
        <w:tc>
          <w:tcPr>
            <w:tcW w:w="883" w:type="dxa"/>
            <w:shd w:val="clear" w:color="auto" w:fill="auto"/>
          </w:tcPr>
          <w:p w14:paraId="0A232505" w14:textId="0EC3C18B" w:rsidR="002663B3" w:rsidRPr="001F4DA3" w:rsidRDefault="002663B3" w:rsidP="00D14BD9">
            <w:pPr>
              <w:spacing w:after="0"/>
              <w:ind w:right="1"/>
              <w:jc w:val="both"/>
              <w:rPr>
                <w:rFonts w:cs="Arial"/>
                <w:sz w:val="22"/>
              </w:rPr>
            </w:pPr>
            <w:r w:rsidRPr="001F4DA3">
              <w:rPr>
                <w:rFonts w:cs="Arial"/>
                <w:sz w:val="22"/>
              </w:rPr>
              <w:t>5</w:t>
            </w:r>
          </w:p>
        </w:tc>
      </w:tr>
      <w:tr w:rsidR="002663B3" w:rsidRPr="001F4DA3" w14:paraId="5BD868A3" w14:textId="77777777" w:rsidTr="00EE5573">
        <w:tc>
          <w:tcPr>
            <w:tcW w:w="993" w:type="dxa"/>
          </w:tcPr>
          <w:p w14:paraId="73B6233B" w14:textId="0C9F75E0" w:rsidR="002663B3" w:rsidRPr="001F4DA3" w:rsidRDefault="002663B3" w:rsidP="00D14BD9">
            <w:pPr>
              <w:spacing w:after="0"/>
              <w:ind w:right="1"/>
              <w:rPr>
                <w:rFonts w:cs="Arial"/>
                <w:sz w:val="22"/>
              </w:rPr>
            </w:pPr>
            <w:r w:rsidRPr="001F4DA3">
              <w:rPr>
                <w:rFonts w:cs="Arial"/>
                <w:sz w:val="22"/>
              </w:rPr>
              <w:t>PS</w:t>
            </w:r>
          </w:p>
        </w:tc>
        <w:tc>
          <w:tcPr>
            <w:tcW w:w="5103" w:type="dxa"/>
            <w:shd w:val="clear" w:color="auto" w:fill="auto"/>
          </w:tcPr>
          <w:p w14:paraId="43126719" w14:textId="77777777" w:rsidR="002663B3" w:rsidRDefault="002663B3" w:rsidP="00D14BD9">
            <w:pPr>
              <w:spacing w:after="0"/>
              <w:ind w:right="1"/>
              <w:rPr>
                <w:rFonts w:cs="Arial"/>
                <w:sz w:val="22"/>
              </w:rPr>
            </w:pPr>
            <w:r w:rsidRPr="001F4DA3">
              <w:rPr>
                <w:rFonts w:cs="Arial"/>
                <w:sz w:val="22"/>
              </w:rPr>
              <w:t xml:space="preserve">Spanische Sprachwissenschaft </w:t>
            </w:r>
          </w:p>
          <w:p w14:paraId="2D7281FA" w14:textId="5F07A359" w:rsidR="001F4DA3" w:rsidRPr="001F4DA3" w:rsidRDefault="001F4DA3" w:rsidP="00D14BD9">
            <w:pPr>
              <w:spacing w:after="0"/>
              <w:ind w:right="1"/>
              <w:rPr>
                <w:rFonts w:cs="Arial"/>
                <w:sz w:val="22"/>
              </w:rPr>
            </w:pPr>
          </w:p>
        </w:tc>
        <w:tc>
          <w:tcPr>
            <w:tcW w:w="1417" w:type="dxa"/>
          </w:tcPr>
          <w:p w14:paraId="1CF11649" w14:textId="4040DBB9" w:rsidR="002663B3" w:rsidRPr="001F4DA3" w:rsidRDefault="002663B3" w:rsidP="00D14BD9">
            <w:pPr>
              <w:spacing w:after="0"/>
              <w:ind w:right="1"/>
              <w:jc w:val="both"/>
              <w:rPr>
                <w:rFonts w:cs="Arial"/>
                <w:sz w:val="22"/>
              </w:rPr>
            </w:pPr>
            <w:r w:rsidRPr="001F4DA3">
              <w:rPr>
                <w:rFonts w:cs="Arial"/>
                <w:sz w:val="22"/>
              </w:rPr>
              <w:t>Hausarbeit</w:t>
            </w:r>
          </w:p>
        </w:tc>
        <w:tc>
          <w:tcPr>
            <w:tcW w:w="818" w:type="dxa"/>
            <w:shd w:val="clear" w:color="auto" w:fill="auto"/>
          </w:tcPr>
          <w:p w14:paraId="67F0A66A" w14:textId="35B7F4DF" w:rsidR="002663B3" w:rsidRPr="001F4DA3" w:rsidRDefault="002663B3" w:rsidP="00D14BD9">
            <w:pPr>
              <w:spacing w:after="0"/>
              <w:ind w:right="1"/>
              <w:jc w:val="both"/>
              <w:rPr>
                <w:rFonts w:cs="Arial"/>
                <w:sz w:val="22"/>
              </w:rPr>
            </w:pPr>
            <w:r w:rsidRPr="001F4DA3">
              <w:rPr>
                <w:rFonts w:cs="Arial"/>
                <w:sz w:val="22"/>
              </w:rPr>
              <w:t>2</w:t>
            </w:r>
          </w:p>
        </w:tc>
        <w:tc>
          <w:tcPr>
            <w:tcW w:w="883" w:type="dxa"/>
            <w:shd w:val="clear" w:color="auto" w:fill="auto"/>
          </w:tcPr>
          <w:p w14:paraId="162D1DAE" w14:textId="6153689E" w:rsidR="002663B3" w:rsidRPr="001F4DA3" w:rsidRDefault="002663B3" w:rsidP="00D14BD9">
            <w:pPr>
              <w:spacing w:after="0"/>
              <w:ind w:right="1"/>
              <w:jc w:val="both"/>
              <w:rPr>
                <w:rFonts w:cs="Arial"/>
                <w:sz w:val="22"/>
              </w:rPr>
            </w:pPr>
            <w:r w:rsidRPr="001F4DA3">
              <w:rPr>
                <w:rFonts w:cs="Arial"/>
                <w:sz w:val="22"/>
              </w:rPr>
              <w:t>5</w:t>
            </w:r>
          </w:p>
        </w:tc>
      </w:tr>
      <w:tr w:rsidR="00A60F92" w:rsidRPr="001F4DA3" w14:paraId="28F8BE4A" w14:textId="77777777" w:rsidTr="00AE0091">
        <w:tc>
          <w:tcPr>
            <w:tcW w:w="993" w:type="dxa"/>
            <w:shd w:val="clear" w:color="auto" w:fill="FFFFFF" w:themeFill="background1"/>
          </w:tcPr>
          <w:p w14:paraId="001B3280" w14:textId="510D7824" w:rsidR="00A60F92" w:rsidRPr="001F4DA3" w:rsidRDefault="00A60F92" w:rsidP="00D14BD9">
            <w:pPr>
              <w:spacing w:after="0"/>
              <w:ind w:right="1"/>
              <w:rPr>
                <w:rFonts w:cs="Arial"/>
                <w:sz w:val="22"/>
              </w:rPr>
            </w:pPr>
            <w:r w:rsidRPr="001F4DA3">
              <w:rPr>
                <w:rFonts w:cs="Arial"/>
                <w:sz w:val="22"/>
              </w:rPr>
              <w:t>V</w:t>
            </w:r>
          </w:p>
        </w:tc>
        <w:tc>
          <w:tcPr>
            <w:tcW w:w="5103" w:type="dxa"/>
            <w:shd w:val="clear" w:color="auto" w:fill="FFFFFF" w:themeFill="background1"/>
          </w:tcPr>
          <w:p w14:paraId="2E6D18DD" w14:textId="77777777" w:rsidR="00A60F92" w:rsidRDefault="00A60F92" w:rsidP="00D14BD9">
            <w:pPr>
              <w:spacing w:after="0"/>
              <w:ind w:right="1"/>
              <w:rPr>
                <w:rFonts w:cs="Arial"/>
                <w:sz w:val="22"/>
              </w:rPr>
            </w:pPr>
            <w:r w:rsidRPr="001F4DA3">
              <w:rPr>
                <w:rFonts w:cs="Arial"/>
                <w:sz w:val="22"/>
              </w:rPr>
              <w:t>Spanische Sprachwissenschaft</w:t>
            </w:r>
          </w:p>
          <w:p w14:paraId="2A5FB140" w14:textId="77777777" w:rsidR="00A60F92" w:rsidRPr="001F4DA3" w:rsidRDefault="00A60F92" w:rsidP="00D14BD9">
            <w:pPr>
              <w:spacing w:after="0"/>
              <w:ind w:right="1"/>
              <w:rPr>
                <w:rFonts w:cs="Arial"/>
                <w:sz w:val="22"/>
              </w:rPr>
            </w:pPr>
          </w:p>
        </w:tc>
        <w:tc>
          <w:tcPr>
            <w:tcW w:w="1417" w:type="dxa"/>
            <w:shd w:val="clear" w:color="auto" w:fill="FFFFFF" w:themeFill="background1"/>
          </w:tcPr>
          <w:p w14:paraId="341FB9BF" w14:textId="198A1F86" w:rsidR="00A60F92" w:rsidRPr="001F4DA3" w:rsidRDefault="00B11F8D" w:rsidP="00036294">
            <w:pPr>
              <w:spacing w:after="0"/>
              <w:ind w:right="1"/>
              <w:rPr>
                <w:rFonts w:cs="Arial"/>
                <w:sz w:val="22"/>
              </w:rPr>
            </w:pPr>
            <w:r w:rsidRPr="00B11F8D">
              <w:rPr>
                <w:rFonts w:cs="Arial"/>
                <w:sz w:val="22"/>
              </w:rPr>
              <w:t xml:space="preserve">Klausur </w:t>
            </w:r>
          </w:p>
        </w:tc>
        <w:tc>
          <w:tcPr>
            <w:tcW w:w="818" w:type="dxa"/>
            <w:shd w:val="clear" w:color="auto" w:fill="FFFFFF" w:themeFill="background1"/>
          </w:tcPr>
          <w:p w14:paraId="40259187" w14:textId="77777777" w:rsidR="00A60F92" w:rsidRPr="001F4DA3" w:rsidRDefault="00A60F92" w:rsidP="00D14BD9">
            <w:pPr>
              <w:spacing w:after="0"/>
              <w:ind w:right="1"/>
              <w:jc w:val="both"/>
              <w:rPr>
                <w:rFonts w:cs="Arial"/>
                <w:sz w:val="22"/>
              </w:rPr>
            </w:pPr>
            <w:r w:rsidRPr="001F4DA3">
              <w:rPr>
                <w:rFonts w:cs="Arial"/>
                <w:sz w:val="22"/>
              </w:rPr>
              <w:t>2</w:t>
            </w:r>
          </w:p>
        </w:tc>
        <w:tc>
          <w:tcPr>
            <w:tcW w:w="883" w:type="dxa"/>
            <w:shd w:val="clear" w:color="auto" w:fill="FFFFFF" w:themeFill="background1"/>
          </w:tcPr>
          <w:p w14:paraId="7C4CCA45" w14:textId="77777777" w:rsidR="00A60F92" w:rsidRPr="001F4DA3" w:rsidRDefault="00A60F92" w:rsidP="00D14BD9">
            <w:pPr>
              <w:spacing w:after="0"/>
              <w:ind w:right="1"/>
              <w:jc w:val="both"/>
              <w:rPr>
                <w:rFonts w:cs="Arial"/>
                <w:sz w:val="22"/>
              </w:rPr>
            </w:pPr>
            <w:r w:rsidRPr="001F4DA3">
              <w:rPr>
                <w:rFonts w:cs="Arial"/>
                <w:sz w:val="22"/>
              </w:rPr>
              <w:t>5</w:t>
            </w:r>
          </w:p>
        </w:tc>
      </w:tr>
      <w:tr w:rsidR="002663B3" w:rsidRPr="001F4DA3" w14:paraId="13662DC3" w14:textId="77777777" w:rsidTr="00EE5573">
        <w:tc>
          <w:tcPr>
            <w:tcW w:w="993" w:type="dxa"/>
            <w:shd w:val="clear" w:color="auto" w:fill="FFFFFF" w:themeFill="background1"/>
          </w:tcPr>
          <w:p w14:paraId="1833198C" w14:textId="2CF42C2D" w:rsidR="002663B3" w:rsidRPr="001F4DA3" w:rsidRDefault="002663B3" w:rsidP="00036294">
            <w:pPr>
              <w:spacing w:after="0"/>
              <w:ind w:right="1"/>
              <w:rPr>
                <w:rFonts w:cs="Arial"/>
                <w:sz w:val="22"/>
              </w:rPr>
            </w:pPr>
            <w:r w:rsidRPr="001F4DA3">
              <w:rPr>
                <w:rFonts w:cs="Arial"/>
                <w:sz w:val="22"/>
              </w:rPr>
              <w:t>V</w:t>
            </w:r>
          </w:p>
        </w:tc>
        <w:tc>
          <w:tcPr>
            <w:tcW w:w="5103" w:type="dxa"/>
            <w:shd w:val="clear" w:color="auto" w:fill="FFFFFF" w:themeFill="background1"/>
          </w:tcPr>
          <w:p w14:paraId="2C7E8BFF" w14:textId="77777777" w:rsidR="002663B3" w:rsidRDefault="002663B3" w:rsidP="00D14BD9">
            <w:pPr>
              <w:spacing w:after="0"/>
              <w:ind w:right="1"/>
              <w:rPr>
                <w:rFonts w:cs="Arial"/>
                <w:sz w:val="22"/>
              </w:rPr>
            </w:pPr>
            <w:r w:rsidRPr="001F4DA3">
              <w:rPr>
                <w:rFonts w:cs="Arial"/>
                <w:sz w:val="22"/>
              </w:rPr>
              <w:t>Spanische Sprachwissenschaft</w:t>
            </w:r>
          </w:p>
          <w:p w14:paraId="7B67CBA6" w14:textId="6E72283D" w:rsidR="001F4DA3" w:rsidRPr="001F4DA3" w:rsidRDefault="001F4DA3" w:rsidP="00D14BD9">
            <w:pPr>
              <w:spacing w:after="0"/>
              <w:ind w:right="1"/>
              <w:rPr>
                <w:rFonts w:cs="Arial"/>
                <w:sz w:val="22"/>
              </w:rPr>
            </w:pPr>
          </w:p>
        </w:tc>
        <w:tc>
          <w:tcPr>
            <w:tcW w:w="1417" w:type="dxa"/>
            <w:shd w:val="clear" w:color="auto" w:fill="FFFFFF" w:themeFill="background1"/>
          </w:tcPr>
          <w:p w14:paraId="57FC9D8F" w14:textId="72F15F17" w:rsidR="002663B3" w:rsidRPr="001F4DA3" w:rsidRDefault="00B11F8D" w:rsidP="00036294">
            <w:pPr>
              <w:spacing w:after="0"/>
              <w:ind w:right="1"/>
              <w:rPr>
                <w:rFonts w:cs="Arial"/>
                <w:sz w:val="22"/>
              </w:rPr>
            </w:pPr>
            <w:r w:rsidRPr="00B11F8D">
              <w:rPr>
                <w:rFonts w:cs="Arial"/>
                <w:sz w:val="22"/>
              </w:rPr>
              <w:t xml:space="preserve">Klausur </w:t>
            </w:r>
          </w:p>
        </w:tc>
        <w:tc>
          <w:tcPr>
            <w:tcW w:w="818" w:type="dxa"/>
            <w:shd w:val="clear" w:color="auto" w:fill="FFFFFF" w:themeFill="background1"/>
          </w:tcPr>
          <w:p w14:paraId="11355357" w14:textId="1198ED7E" w:rsidR="002663B3" w:rsidRPr="001F4DA3" w:rsidRDefault="002663B3" w:rsidP="00D14BD9">
            <w:pPr>
              <w:spacing w:after="0"/>
              <w:ind w:right="1"/>
              <w:jc w:val="both"/>
              <w:rPr>
                <w:rFonts w:cs="Arial"/>
                <w:sz w:val="22"/>
              </w:rPr>
            </w:pPr>
            <w:r w:rsidRPr="001F4DA3">
              <w:rPr>
                <w:rFonts w:cs="Arial"/>
                <w:sz w:val="22"/>
              </w:rPr>
              <w:t>2</w:t>
            </w:r>
          </w:p>
        </w:tc>
        <w:tc>
          <w:tcPr>
            <w:tcW w:w="883" w:type="dxa"/>
            <w:shd w:val="clear" w:color="auto" w:fill="FFFFFF" w:themeFill="background1"/>
          </w:tcPr>
          <w:p w14:paraId="45CAE2A8" w14:textId="2F656E2F" w:rsidR="002663B3" w:rsidRPr="001F4DA3" w:rsidRDefault="002663B3" w:rsidP="00D14BD9">
            <w:pPr>
              <w:spacing w:after="0"/>
              <w:ind w:right="1"/>
              <w:jc w:val="both"/>
              <w:rPr>
                <w:rFonts w:cs="Arial"/>
                <w:sz w:val="22"/>
              </w:rPr>
            </w:pPr>
            <w:r w:rsidRPr="001F4DA3">
              <w:rPr>
                <w:rFonts w:cs="Arial"/>
                <w:sz w:val="22"/>
              </w:rPr>
              <w:t>5</w:t>
            </w:r>
          </w:p>
        </w:tc>
      </w:tr>
      <w:tr w:rsidR="002663B3" w:rsidRPr="001F4DA3" w14:paraId="51067BEC" w14:textId="77777777" w:rsidTr="00EE5573">
        <w:tc>
          <w:tcPr>
            <w:tcW w:w="993" w:type="dxa"/>
            <w:shd w:val="clear" w:color="auto" w:fill="FFFFFF" w:themeFill="background1"/>
          </w:tcPr>
          <w:p w14:paraId="0A839F4B" w14:textId="47BB147F" w:rsidR="002663B3" w:rsidRPr="001F4DA3" w:rsidRDefault="002663B3" w:rsidP="00D14BD9">
            <w:pPr>
              <w:spacing w:after="0"/>
              <w:ind w:right="1"/>
              <w:rPr>
                <w:rFonts w:cs="Arial"/>
                <w:sz w:val="22"/>
              </w:rPr>
            </w:pPr>
            <w:r w:rsidRPr="001F4DA3">
              <w:rPr>
                <w:rFonts w:cs="Arial"/>
                <w:sz w:val="22"/>
              </w:rPr>
              <w:t>HS</w:t>
            </w:r>
          </w:p>
        </w:tc>
        <w:tc>
          <w:tcPr>
            <w:tcW w:w="5103" w:type="dxa"/>
            <w:shd w:val="clear" w:color="auto" w:fill="FFFFFF" w:themeFill="background1"/>
          </w:tcPr>
          <w:p w14:paraId="2B9AB43A" w14:textId="77777777" w:rsidR="002663B3" w:rsidRDefault="002663B3" w:rsidP="00D14BD9">
            <w:pPr>
              <w:spacing w:after="0"/>
              <w:ind w:right="1"/>
              <w:rPr>
                <w:rFonts w:cs="Arial"/>
                <w:sz w:val="22"/>
              </w:rPr>
            </w:pPr>
            <w:r w:rsidRPr="001F4DA3">
              <w:rPr>
                <w:rFonts w:cs="Arial"/>
                <w:sz w:val="22"/>
              </w:rPr>
              <w:t>Spanische Sprachwissenschaft</w:t>
            </w:r>
          </w:p>
          <w:p w14:paraId="7682B18C" w14:textId="574C77BF" w:rsidR="001F4DA3" w:rsidRPr="001F4DA3" w:rsidRDefault="001F4DA3" w:rsidP="00D14BD9">
            <w:pPr>
              <w:spacing w:after="0"/>
              <w:ind w:right="1"/>
              <w:rPr>
                <w:rFonts w:cs="Arial"/>
                <w:sz w:val="22"/>
              </w:rPr>
            </w:pPr>
          </w:p>
        </w:tc>
        <w:tc>
          <w:tcPr>
            <w:tcW w:w="1417" w:type="dxa"/>
            <w:shd w:val="clear" w:color="auto" w:fill="FFFFFF" w:themeFill="background1"/>
          </w:tcPr>
          <w:p w14:paraId="0EE235A2" w14:textId="39B71207" w:rsidR="002663B3" w:rsidRPr="001F4DA3" w:rsidRDefault="002663B3" w:rsidP="00D14BD9">
            <w:pPr>
              <w:spacing w:after="0"/>
              <w:ind w:right="1"/>
              <w:jc w:val="both"/>
              <w:rPr>
                <w:rFonts w:cs="Arial"/>
                <w:sz w:val="22"/>
              </w:rPr>
            </w:pPr>
            <w:r w:rsidRPr="001F4DA3">
              <w:rPr>
                <w:rFonts w:cs="Arial"/>
                <w:sz w:val="22"/>
              </w:rPr>
              <w:t>Hausarbeit</w:t>
            </w:r>
          </w:p>
        </w:tc>
        <w:tc>
          <w:tcPr>
            <w:tcW w:w="818" w:type="dxa"/>
            <w:shd w:val="clear" w:color="auto" w:fill="FFFFFF" w:themeFill="background1"/>
          </w:tcPr>
          <w:p w14:paraId="17303F60" w14:textId="66F709E6" w:rsidR="002663B3" w:rsidRPr="001F4DA3" w:rsidRDefault="002663B3" w:rsidP="00D14BD9">
            <w:pPr>
              <w:spacing w:after="0"/>
              <w:ind w:right="1"/>
              <w:jc w:val="both"/>
              <w:rPr>
                <w:rFonts w:cs="Arial"/>
                <w:sz w:val="22"/>
              </w:rPr>
            </w:pPr>
            <w:r w:rsidRPr="001F4DA3">
              <w:rPr>
                <w:rFonts w:cs="Arial"/>
                <w:sz w:val="22"/>
              </w:rPr>
              <w:t>2</w:t>
            </w:r>
          </w:p>
        </w:tc>
        <w:tc>
          <w:tcPr>
            <w:tcW w:w="883" w:type="dxa"/>
            <w:shd w:val="clear" w:color="auto" w:fill="FFFFFF" w:themeFill="background1"/>
          </w:tcPr>
          <w:p w14:paraId="30FC1035" w14:textId="76E6D912" w:rsidR="002663B3" w:rsidRPr="001F4DA3" w:rsidRDefault="002663B3" w:rsidP="00D14BD9">
            <w:pPr>
              <w:spacing w:after="0"/>
              <w:ind w:right="1"/>
              <w:jc w:val="both"/>
              <w:rPr>
                <w:rFonts w:cs="Arial"/>
                <w:sz w:val="22"/>
              </w:rPr>
            </w:pPr>
            <w:r w:rsidRPr="001F4DA3">
              <w:rPr>
                <w:rFonts w:cs="Arial"/>
                <w:sz w:val="22"/>
              </w:rPr>
              <w:t>10</w:t>
            </w:r>
          </w:p>
        </w:tc>
      </w:tr>
      <w:tr w:rsidR="002663B3" w:rsidRPr="00661CFE" w14:paraId="77C6E4C1" w14:textId="77777777" w:rsidTr="00EE5573">
        <w:tc>
          <w:tcPr>
            <w:tcW w:w="7513" w:type="dxa"/>
            <w:gridSpan w:val="3"/>
          </w:tcPr>
          <w:p w14:paraId="6C7A3D62" w14:textId="75CE056D" w:rsidR="002663B3" w:rsidRPr="00661CFE" w:rsidRDefault="002663B3" w:rsidP="00D14BD9">
            <w:pPr>
              <w:spacing w:after="0"/>
              <w:ind w:right="1"/>
              <w:jc w:val="both"/>
              <w:rPr>
                <w:rFonts w:cs="Arial"/>
                <w:b/>
                <w:sz w:val="22"/>
              </w:rPr>
            </w:pPr>
            <w:r w:rsidRPr="00661CFE">
              <w:rPr>
                <w:rFonts w:cs="Arial"/>
                <w:b/>
                <w:sz w:val="22"/>
              </w:rPr>
              <w:t xml:space="preserve">Insgesamt: </w:t>
            </w:r>
            <w:r w:rsidR="0089325B">
              <w:rPr>
                <w:rFonts w:cs="Arial"/>
                <w:b/>
                <w:sz w:val="22"/>
              </w:rPr>
              <w:t>fünf</w:t>
            </w:r>
            <w:r w:rsidR="0089325B" w:rsidRPr="00661CFE">
              <w:rPr>
                <w:rFonts w:cs="Arial"/>
                <w:b/>
                <w:sz w:val="22"/>
              </w:rPr>
              <w:t xml:space="preserve"> </w:t>
            </w:r>
            <w:r w:rsidRPr="00661CFE">
              <w:rPr>
                <w:rFonts w:cs="Arial"/>
                <w:b/>
                <w:sz w:val="22"/>
              </w:rPr>
              <w:t>Module</w:t>
            </w:r>
          </w:p>
        </w:tc>
        <w:tc>
          <w:tcPr>
            <w:tcW w:w="818" w:type="dxa"/>
            <w:shd w:val="clear" w:color="auto" w:fill="auto"/>
          </w:tcPr>
          <w:p w14:paraId="2891DA14" w14:textId="06796AA0" w:rsidR="002663B3" w:rsidRPr="00661CFE" w:rsidRDefault="002663B3" w:rsidP="00D14BD9">
            <w:pPr>
              <w:spacing w:after="0"/>
              <w:ind w:right="1"/>
              <w:jc w:val="both"/>
              <w:rPr>
                <w:rFonts w:cs="Arial"/>
                <w:b/>
                <w:sz w:val="22"/>
              </w:rPr>
            </w:pPr>
            <w:r>
              <w:rPr>
                <w:rFonts w:cs="Arial"/>
                <w:b/>
                <w:sz w:val="22"/>
              </w:rPr>
              <w:t>10</w:t>
            </w:r>
          </w:p>
        </w:tc>
        <w:tc>
          <w:tcPr>
            <w:tcW w:w="883" w:type="dxa"/>
            <w:shd w:val="clear" w:color="auto" w:fill="auto"/>
          </w:tcPr>
          <w:p w14:paraId="7E68064E" w14:textId="77777777" w:rsidR="002663B3" w:rsidRPr="00661CFE" w:rsidRDefault="002663B3" w:rsidP="00D14BD9">
            <w:pPr>
              <w:spacing w:after="0"/>
              <w:ind w:right="1"/>
              <w:jc w:val="both"/>
              <w:rPr>
                <w:rFonts w:cs="Arial"/>
                <w:b/>
                <w:sz w:val="22"/>
              </w:rPr>
            </w:pPr>
            <w:r>
              <w:rPr>
                <w:rFonts w:cs="Arial"/>
                <w:b/>
                <w:sz w:val="22"/>
              </w:rPr>
              <w:t>30</w:t>
            </w:r>
          </w:p>
        </w:tc>
      </w:tr>
    </w:tbl>
    <w:p w14:paraId="0B38AD57" w14:textId="77777777" w:rsidR="00607AFB" w:rsidRPr="00241379" w:rsidRDefault="00607AFB" w:rsidP="00D14BD9">
      <w:pPr>
        <w:tabs>
          <w:tab w:val="left" w:pos="426"/>
        </w:tabs>
        <w:spacing w:after="120"/>
        <w:ind w:right="1"/>
        <w:jc w:val="both"/>
        <w:rPr>
          <w:rFonts w:cs="Arial"/>
          <w:sz w:val="22"/>
          <w:u w:val="single"/>
        </w:rPr>
      </w:pPr>
    </w:p>
    <w:p w14:paraId="4F9C00D9" w14:textId="2BFE6760" w:rsidR="00B475C2" w:rsidRDefault="00B475C2" w:rsidP="00D14BD9">
      <w:pPr>
        <w:tabs>
          <w:tab w:val="left" w:pos="426"/>
        </w:tabs>
        <w:spacing w:after="120"/>
        <w:ind w:right="1"/>
        <w:jc w:val="both"/>
        <w:rPr>
          <w:rFonts w:cs="Arial"/>
          <w:sz w:val="22"/>
          <w:u w:val="single"/>
        </w:rPr>
      </w:pPr>
      <w:r>
        <w:rPr>
          <w:rFonts w:cs="Arial"/>
          <w:sz w:val="22"/>
        </w:rPr>
        <w:t>(1</w:t>
      </w:r>
      <w:r w:rsidR="00036294">
        <w:rPr>
          <w:rFonts w:cs="Arial"/>
          <w:sz w:val="22"/>
        </w:rPr>
        <w:t>4</w:t>
      </w:r>
      <w:r>
        <w:rPr>
          <w:rFonts w:cs="Arial"/>
          <w:sz w:val="22"/>
        </w:rPr>
        <w:t xml:space="preserve">) </w:t>
      </w:r>
      <w:r>
        <w:rPr>
          <w:rFonts w:cs="Arial"/>
          <w:sz w:val="22"/>
          <w:u w:val="single"/>
        </w:rPr>
        <w:t>Slavische Literaturen und Kulturen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1417"/>
        <w:gridCol w:w="818"/>
        <w:gridCol w:w="883"/>
      </w:tblGrid>
      <w:tr w:rsidR="00B475C2" w:rsidRPr="001F14CC" w14:paraId="31D15BA6" w14:textId="77777777" w:rsidTr="00EE5573">
        <w:tc>
          <w:tcPr>
            <w:tcW w:w="993" w:type="dxa"/>
          </w:tcPr>
          <w:p w14:paraId="2ED95FF2" w14:textId="77777777" w:rsidR="00B475C2" w:rsidRPr="00661CFE" w:rsidRDefault="00B475C2" w:rsidP="00D14BD9">
            <w:pPr>
              <w:spacing w:after="0"/>
              <w:ind w:right="1"/>
              <w:rPr>
                <w:rFonts w:cs="Arial"/>
                <w:b/>
                <w:sz w:val="22"/>
              </w:rPr>
            </w:pPr>
            <w:r w:rsidRPr="00661CFE">
              <w:rPr>
                <w:rFonts w:cs="Arial"/>
                <w:b/>
                <w:sz w:val="22"/>
              </w:rPr>
              <w:t>Lehr-form</w:t>
            </w:r>
          </w:p>
        </w:tc>
        <w:tc>
          <w:tcPr>
            <w:tcW w:w="5103" w:type="dxa"/>
            <w:shd w:val="clear" w:color="auto" w:fill="auto"/>
          </w:tcPr>
          <w:p w14:paraId="64429BF5" w14:textId="77777777" w:rsidR="00B475C2" w:rsidRPr="00661CFE" w:rsidRDefault="00B475C2" w:rsidP="00D14BD9">
            <w:pPr>
              <w:spacing w:after="0"/>
              <w:ind w:right="1"/>
              <w:rPr>
                <w:rFonts w:cs="Arial"/>
                <w:b/>
                <w:sz w:val="22"/>
              </w:rPr>
            </w:pPr>
            <w:r w:rsidRPr="00661CFE">
              <w:rPr>
                <w:rFonts w:cs="Arial"/>
                <w:b/>
                <w:sz w:val="22"/>
              </w:rPr>
              <w:t>Modulbezeichnung</w:t>
            </w:r>
          </w:p>
        </w:tc>
        <w:tc>
          <w:tcPr>
            <w:tcW w:w="1417" w:type="dxa"/>
          </w:tcPr>
          <w:p w14:paraId="6A65E60F" w14:textId="77777777" w:rsidR="00B475C2" w:rsidRPr="001F14CC" w:rsidRDefault="00B475C2" w:rsidP="00D14BD9">
            <w:pPr>
              <w:spacing w:after="0"/>
              <w:ind w:right="1"/>
              <w:jc w:val="both"/>
              <w:rPr>
                <w:rFonts w:cs="Arial"/>
                <w:b/>
                <w:sz w:val="22"/>
              </w:rPr>
            </w:pPr>
            <w:r w:rsidRPr="001F14CC">
              <w:rPr>
                <w:rFonts w:cs="Arial"/>
                <w:b/>
                <w:sz w:val="22"/>
              </w:rPr>
              <w:t>Prüfung</w:t>
            </w:r>
            <w:r>
              <w:rPr>
                <w:rFonts w:cs="Arial"/>
                <w:b/>
                <w:sz w:val="22"/>
              </w:rPr>
              <w:t>s-form</w:t>
            </w:r>
          </w:p>
        </w:tc>
        <w:tc>
          <w:tcPr>
            <w:tcW w:w="818" w:type="dxa"/>
            <w:shd w:val="clear" w:color="auto" w:fill="auto"/>
          </w:tcPr>
          <w:p w14:paraId="6237C868" w14:textId="77777777" w:rsidR="00B475C2" w:rsidRPr="001F14CC" w:rsidRDefault="00B475C2" w:rsidP="00D14BD9">
            <w:pPr>
              <w:spacing w:after="0"/>
              <w:ind w:right="1"/>
              <w:jc w:val="both"/>
              <w:rPr>
                <w:rFonts w:cs="Arial"/>
                <w:b/>
                <w:sz w:val="22"/>
              </w:rPr>
            </w:pPr>
            <w:r w:rsidRPr="001F14CC">
              <w:rPr>
                <w:rFonts w:cs="Arial"/>
                <w:b/>
                <w:sz w:val="22"/>
              </w:rPr>
              <w:t>SWS</w:t>
            </w:r>
          </w:p>
        </w:tc>
        <w:tc>
          <w:tcPr>
            <w:tcW w:w="883" w:type="dxa"/>
            <w:shd w:val="clear" w:color="auto" w:fill="auto"/>
          </w:tcPr>
          <w:p w14:paraId="11101A65" w14:textId="77777777" w:rsidR="00B475C2" w:rsidRPr="001F14CC" w:rsidRDefault="00B475C2" w:rsidP="00D14BD9">
            <w:pPr>
              <w:spacing w:after="0"/>
              <w:ind w:right="1"/>
              <w:jc w:val="both"/>
              <w:rPr>
                <w:rFonts w:cs="Arial"/>
                <w:b/>
                <w:sz w:val="22"/>
              </w:rPr>
            </w:pPr>
            <w:r w:rsidRPr="001F14CC">
              <w:rPr>
                <w:rFonts w:cs="Arial"/>
                <w:b/>
                <w:sz w:val="22"/>
              </w:rPr>
              <w:t>ECTS-</w:t>
            </w:r>
            <w:r w:rsidRPr="001F14CC">
              <w:rPr>
                <w:rFonts w:cs="Arial"/>
                <w:b/>
                <w:sz w:val="22"/>
              </w:rPr>
              <w:br/>
              <w:t>LP</w:t>
            </w:r>
          </w:p>
        </w:tc>
      </w:tr>
      <w:tr w:rsidR="00B475C2" w:rsidRPr="00661CFE" w14:paraId="57502C9A" w14:textId="77777777" w:rsidTr="00EE5573">
        <w:tc>
          <w:tcPr>
            <w:tcW w:w="993" w:type="dxa"/>
          </w:tcPr>
          <w:p w14:paraId="47B5C9AB" w14:textId="4A077957" w:rsidR="00B475C2" w:rsidRPr="0089325B" w:rsidRDefault="0089325B" w:rsidP="00D14BD9">
            <w:pPr>
              <w:spacing w:after="0"/>
              <w:ind w:right="1"/>
              <w:rPr>
                <w:rFonts w:cs="Arial"/>
                <w:sz w:val="22"/>
              </w:rPr>
            </w:pPr>
            <w:r w:rsidRPr="0089325B">
              <w:rPr>
                <w:rFonts w:cs="Arial"/>
                <w:sz w:val="22"/>
              </w:rPr>
              <w:lastRenderedPageBreak/>
              <w:t>GK</w:t>
            </w:r>
          </w:p>
        </w:tc>
        <w:tc>
          <w:tcPr>
            <w:tcW w:w="5103" w:type="dxa"/>
            <w:shd w:val="clear" w:color="auto" w:fill="auto"/>
          </w:tcPr>
          <w:p w14:paraId="360A0AE5" w14:textId="77777777" w:rsidR="00FC31B7" w:rsidRDefault="0089325B" w:rsidP="00D14BD9">
            <w:pPr>
              <w:spacing w:after="0"/>
              <w:ind w:right="1"/>
              <w:rPr>
                <w:rFonts w:cs="Arial"/>
                <w:sz w:val="22"/>
              </w:rPr>
            </w:pPr>
            <w:r w:rsidRPr="0089325B">
              <w:rPr>
                <w:rFonts w:cs="Arial"/>
                <w:sz w:val="22"/>
              </w:rPr>
              <w:t xml:space="preserve">Einführung in die slavische Literatur- und </w:t>
            </w:r>
          </w:p>
          <w:p w14:paraId="24068136" w14:textId="3A50B760" w:rsidR="00B475C2" w:rsidRPr="0089325B" w:rsidRDefault="0089325B" w:rsidP="00D14BD9">
            <w:pPr>
              <w:spacing w:after="0"/>
              <w:ind w:right="1"/>
              <w:rPr>
                <w:rFonts w:cs="Arial"/>
                <w:sz w:val="22"/>
              </w:rPr>
            </w:pPr>
            <w:r w:rsidRPr="0089325B">
              <w:rPr>
                <w:rFonts w:cs="Arial"/>
                <w:sz w:val="22"/>
              </w:rPr>
              <w:t>Kulturwissenschaft</w:t>
            </w:r>
          </w:p>
        </w:tc>
        <w:tc>
          <w:tcPr>
            <w:tcW w:w="1417" w:type="dxa"/>
          </w:tcPr>
          <w:p w14:paraId="2897B129" w14:textId="77777777" w:rsidR="00B475C2" w:rsidRPr="0089325B" w:rsidRDefault="00B475C2" w:rsidP="00D14BD9">
            <w:pPr>
              <w:spacing w:after="0"/>
              <w:ind w:right="1"/>
              <w:jc w:val="both"/>
              <w:rPr>
                <w:rFonts w:cs="Arial"/>
                <w:sz w:val="22"/>
              </w:rPr>
            </w:pPr>
            <w:r w:rsidRPr="0089325B">
              <w:rPr>
                <w:rFonts w:cs="Arial"/>
                <w:sz w:val="22"/>
              </w:rPr>
              <w:t>Klausur</w:t>
            </w:r>
          </w:p>
        </w:tc>
        <w:tc>
          <w:tcPr>
            <w:tcW w:w="818" w:type="dxa"/>
            <w:shd w:val="clear" w:color="auto" w:fill="auto"/>
          </w:tcPr>
          <w:p w14:paraId="5E7442BE" w14:textId="77777777" w:rsidR="00B475C2" w:rsidRPr="0089325B" w:rsidRDefault="00B475C2" w:rsidP="00D14BD9">
            <w:pPr>
              <w:spacing w:after="0"/>
              <w:ind w:right="1"/>
              <w:jc w:val="both"/>
              <w:rPr>
                <w:rFonts w:cs="Arial"/>
                <w:sz w:val="22"/>
              </w:rPr>
            </w:pPr>
            <w:r w:rsidRPr="0089325B">
              <w:rPr>
                <w:rFonts w:cs="Arial"/>
                <w:sz w:val="22"/>
              </w:rPr>
              <w:t>2</w:t>
            </w:r>
          </w:p>
        </w:tc>
        <w:tc>
          <w:tcPr>
            <w:tcW w:w="883" w:type="dxa"/>
            <w:shd w:val="clear" w:color="auto" w:fill="auto"/>
          </w:tcPr>
          <w:p w14:paraId="2D314C7D" w14:textId="77777777" w:rsidR="00B475C2" w:rsidRPr="0089325B" w:rsidRDefault="00B475C2" w:rsidP="00D14BD9">
            <w:pPr>
              <w:spacing w:after="0"/>
              <w:ind w:right="1"/>
              <w:jc w:val="both"/>
              <w:rPr>
                <w:rFonts w:cs="Arial"/>
                <w:sz w:val="22"/>
              </w:rPr>
            </w:pPr>
            <w:r w:rsidRPr="0089325B">
              <w:rPr>
                <w:rFonts w:cs="Arial"/>
                <w:sz w:val="22"/>
              </w:rPr>
              <w:t>5</w:t>
            </w:r>
          </w:p>
        </w:tc>
      </w:tr>
      <w:tr w:rsidR="00B475C2" w:rsidRPr="00661CFE" w14:paraId="21E82DCB" w14:textId="77777777" w:rsidTr="00EE5573">
        <w:tc>
          <w:tcPr>
            <w:tcW w:w="993" w:type="dxa"/>
          </w:tcPr>
          <w:p w14:paraId="39CBFDF1" w14:textId="1CA94DC5" w:rsidR="00B475C2" w:rsidRPr="0089325B" w:rsidRDefault="0089325B" w:rsidP="00D14BD9">
            <w:pPr>
              <w:spacing w:after="0"/>
              <w:ind w:right="1"/>
              <w:rPr>
                <w:rFonts w:cs="Arial"/>
                <w:sz w:val="22"/>
              </w:rPr>
            </w:pPr>
            <w:r w:rsidRPr="0089325B">
              <w:rPr>
                <w:rFonts w:cs="Arial"/>
                <w:sz w:val="22"/>
              </w:rPr>
              <w:t>PS</w:t>
            </w:r>
          </w:p>
        </w:tc>
        <w:tc>
          <w:tcPr>
            <w:tcW w:w="5103" w:type="dxa"/>
            <w:shd w:val="clear" w:color="auto" w:fill="auto"/>
          </w:tcPr>
          <w:p w14:paraId="7F3EF5C2" w14:textId="77777777" w:rsidR="00B475C2" w:rsidRDefault="0089325B" w:rsidP="00D14BD9">
            <w:pPr>
              <w:spacing w:after="0"/>
              <w:ind w:right="1"/>
              <w:rPr>
                <w:sz w:val="22"/>
              </w:rPr>
            </w:pPr>
            <w:r w:rsidRPr="0089325B">
              <w:rPr>
                <w:sz w:val="22"/>
              </w:rPr>
              <w:t>Slavische Literatur- und Kulturwissenschaft</w:t>
            </w:r>
          </w:p>
          <w:p w14:paraId="61D9D2E7" w14:textId="144D944C" w:rsidR="0089325B" w:rsidRPr="0089325B" w:rsidRDefault="0089325B" w:rsidP="00D14BD9">
            <w:pPr>
              <w:spacing w:after="0"/>
              <w:ind w:right="1"/>
              <w:rPr>
                <w:rFonts w:cs="Arial"/>
                <w:sz w:val="22"/>
              </w:rPr>
            </w:pPr>
          </w:p>
        </w:tc>
        <w:tc>
          <w:tcPr>
            <w:tcW w:w="1417" w:type="dxa"/>
          </w:tcPr>
          <w:p w14:paraId="7C7CC546" w14:textId="05E9D45E" w:rsidR="00B475C2" w:rsidRPr="0089325B" w:rsidRDefault="0089325B" w:rsidP="00D14BD9">
            <w:pPr>
              <w:spacing w:after="0"/>
              <w:ind w:right="1"/>
              <w:jc w:val="both"/>
              <w:rPr>
                <w:rFonts w:cs="Arial"/>
                <w:sz w:val="22"/>
              </w:rPr>
            </w:pPr>
            <w:r>
              <w:rPr>
                <w:rFonts w:cs="Arial"/>
                <w:sz w:val="22"/>
              </w:rPr>
              <w:t>Hausarbeit</w:t>
            </w:r>
          </w:p>
        </w:tc>
        <w:tc>
          <w:tcPr>
            <w:tcW w:w="818" w:type="dxa"/>
            <w:shd w:val="clear" w:color="auto" w:fill="auto"/>
          </w:tcPr>
          <w:p w14:paraId="59A91B12" w14:textId="77777777" w:rsidR="00B475C2" w:rsidRPr="0089325B" w:rsidRDefault="00B475C2" w:rsidP="00D14BD9">
            <w:pPr>
              <w:spacing w:after="0"/>
              <w:ind w:right="1"/>
              <w:jc w:val="both"/>
              <w:rPr>
                <w:rFonts w:cs="Arial"/>
                <w:sz w:val="22"/>
              </w:rPr>
            </w:pPr>
            <w:r w:rsidRPr="0089325B">
              <w:rPr>
                <w:rFonts w:cs="Arial"/>
                <w:sz w:val="22"/>
              </w:rPr>
              <w:t>2</w:t>
            </w:r>
          </w:p>
        </w:tc>
        <w:tc>
          <w:tcPr>
            <w:tcW w:w="883" w:type="dxa"/>
            <w:shd w:val="clear" w:color="auto" w:fill="auto"/>
          </w:tcPr>
          <w:p w14:paraId="47805921" w14:textId="77777777" w:rsidR="00B475C2" w:rsidRPr="0089325B" w:rsidRDefault="00B475C2" w:rsidP="00D14BD9">
            <w:pPr>
              <w:spacing w:after="0"/>
              <w:ind w:right="1"/>
              <w:jc w:val="both"/>
              <w:rPr>
                <w:rFonts w:cs="Arial"/>
                <w:sz w:val="22"/>
              </w:rPr>
            </w:pPr>
            <w:r w:rsidRPr="0089325B">
              <w:rPr>
                <w:rFonts w:cs="Arial"/>
                <w:sz w:val="22"/>
              </w:rPr>
              <w:t>5</w:t>
            </w:r>
          </w:p>
        </w:tc>
      </w:tr>
      <w:tr w:rsidR="00B475C2" w:rsidRPr="00661CFE" w14:paraId="2F9AC190" w14:textId="77777777" w:rsidTr="00EE5573">
        <w:tc>
          <w:tcPr>
            <w:tcW w:w="993" w:type="dxa"/>
            <w:shd w:val="clear" w:color="auto" w:fill="FFFFFF" w:themeFill="background1"/>
          </w:tcPr>
          <w:p w14:paraId="63318050" w14:textId="7337A0F7" w:rsidR="00B475C2" w:rsidRPr="0089325B" w:rsidRDefault="0089325B" w:rsidP="00D14BD9">
            <w:pPr>
              <w:spacing w:after="0"/>
              <w:ind w:right="1"/>
              <w:rPr>
                <w:rFonts w:cs="Arial"/>
                <w:sz w:val="22"/>
              </w:rPr>
            </w:pPr>
            <w:r w:rsidRPr="0089325B">
              <w:rPr>
                <w:rFonts w:cs="Arial"/>
                <w:sz w:val="22"/>
              </w:rPr>
              <w:t>PS</w:t>
            </w:r>
          </w:p>
        </w:tc>
        <w:tc>
          <w:tcPr>
            <w:tcW w:w="5103" w:type="dxa"/>
            <w:shd w:val="clear" w:color="auto" w:fill="FFFFFF" w:themeFill="background1"/>
          </w:tcPr>
          <w:p w14:paraId="2989DB4D" w14:textId="77777777" w:rsidR="00B475C2" w:rsidRDefault="0089325B" w:rsidP="00D14BD9">
            <w:pPr>
              <w:spacing w:after="0"/>
              <w:ind w:right="1"/>
              <w:rPr>
                <w:sz w:val="22"/>
              </w:rPr>
            </w:pPr>
            <w:r w:rsidRPr="0089325B">
              <w:rPr>
                <w:sz w:val="22"/>
              </w:rPr>
              <w:t>Slavische Literatur- und Kulturwissenschaft</w:t>
            </w:r>
          </w:p>
          <w:p w14:paraId="7D146669" w14:textId="02B309C1" w:rsidR="0089325B" w:rsidRPr="0089325B" w:rsidRDefault="0089325B" w:rsidP="00D14BD9">
            <w:pPr>
              <w:spacing w:after="0"/>
              <w:ind w:right="1"/>
              <w:rPr>
                <w:rFonts w:cs="Arial"/>
                <w:sz w:val="22"/>
              </w:rPr>
            </w:pPr>
          </w:p>
        </w:tc>
        <w:tc>
          <w:tcPr>
            <w:tcW w:w="1417" w:type="dxa"/>
            <w:shd w:val="clear" w:color="auto" w:fill="FFFFFF" w:themeFill="background1"/>
          </w:tcPr>
          <w:p w14:paraId="12A9B2D3" w14:textId="563EC139" w:rsidR="00B475C2" w:rsidRPr="0089325B" w:rsidRDefault="0089325B" w:rsidP="00D14BD9">
            <w:pPr>
              <w:spacing w:after="0"/>
              <w:ind w:right="1"/>
              <w:jc w:val="both"/>
              <w:rPr>
                <w:rFonts w:cs="Arial"/>
                <w:sz w:val="22"/>
              </w:rPr>
            </w:pPr>
            <w:r>
              <w:rPr>
                <w:rFonts w:cs="Arial"/>
                <w:sz w:val="22"/>
              </w:rPr>
              <w:t>Hausarbeit</w:t>
            </w:r>
          </w:p>
        </w:tc>
        <w:tc>
          <w:tcPr>
            <w:tcW w:w="818" w:type="dxa"/>
            <w:shd w:val="clear" w:color="auto" w:fill="FFFFFF" w:themeFill="background1"/>
          </w:tcPr>
          <w:p w14:paraId="133DF2B1" w14:textId="77777777" w:rsidR="00B475C2" w:rsidRPr="0089325B" w:rsidRDefault="00B475C2" w:rsidP="00D14BD9">
            <w:pPr>
              <w:spacing w:after="0"/>
              <w:ind w:right="1"/>
              <w:jc w:val="both"/>
              <w:rPr>
                <w:rFonts w:cs="Arial"/>
                <w:sz w:val="22"/>
              </w:rPr>
            </w:pPr>
            <w:r w:rsidRPr="0089325B">
              <w:rPr>
                <w:rFonts w:cs="Arial"/>
                <w:sz w:val="22"/>
              </w:rPr>
              <w:t>2</w:t>
            </w:r>
          </w:p>
        </w:tc>
        <w:tc>
          <w:tcPr>
            <w:tcW w:w="883" w:type="dxa"/>
            <w:shd w:val="clear" w:color="auto" w:fill="FFFFFF" w:themeFill="background1"/>
          </w:tcPr>
          <w:p w14:paraId="4A941FF4" w14:textId="77777777" w:rsidR="00B475C2" w:rsidRPr="0089325B" w:rsidRDefault="00B475C2" w:rsidP="00D14BD9">
            <w:pPr>
              <w:spacing w:after="0"/>
              <w:ind w:right="1"/>
              <w:jc w:val="both"/>
              <w:rPr>
                <w:rFonts w:cs="Arial"/>
                <w:sz w:val="22"/>
              </w:rPr>
            </w:pPr>
            <w:r w:rsidRPr="0089325B">
              <w:rPr>
                <w:rFonts w:cs="Arial"/>
                <w:sz w:val="22"/>
              </w:rPr>
              <w:t>5</w:t>
            </w:r>
          </w:p>
        </w:tc>
      </w:tr>
      <w:tr w:rsidR="00B475C2" w:rsidRPr="00661CFE" w14:paraId="7D8212A6" w14:textId="77777777" w:rsidTr="00EE5573">
        <w:tc>
          <w:tcPr>
            <w:tcW w:w="993" w:type="dxa"/>
            <w:shd w:val="clear" w:color="auto" w:fill="FFFFFF" w:themeFill="background1"/>
          </w:tcPr>
          <w:p w14:paraId="5F0076B2" w14:textId="77777777" w:rsidR="00B475C2" w:rsidRPr="0089325B" w:rsidRDefault="00B475C2" w:rsidP="00D14BD9">
            <w:pPr>
              <w:spacing w:after="0"/>
              <w:ind w:right="1"/>
              <w:rPr>
                <w:rFonts w:cs="Arial"/>
                <w:sz w:val="22"/>
              </w:rPr>
            </w:pPr>
            <w:r w:rsidRPr="0089325B">
              <w:rPr>
                <w:rFonts w:cs="Arial"/>
                <w:sz w:val="22"/>
              </w:rPr>
              <w:t>V</w:t>
            </w:r>
          </w:p>
        </w:tc>
        <w:tc>
          <w:tcPr>
            <w:tcW w:w="5103" w:type="dxa"/>
            <w:shd w:val="clear" w:color="auto" w:fill="FFFFFF" w:themeFill="background1"/>
          </w:tcPr>
          <w:p w14:paraId="27EF8C68" w14:textId="77777777" w:rsidR="00B475C2" w:rsidRDefault="0089325B" w:rsidP="00D14BD9">
            <w:pPr>
              <w:spacing w:after="0"/>
              <w:ind w:right="1"/>
              <w:rPr>
                <w:sz w:val="22"/>
              </w:rPr>
            </w:pPr>
            <w:r w:rsidRPr="0089325B">
              <w:rPr>
                <w:sz w:val="22"/>
              </w:rPr>
              <w:t>Slavische Literatur- und Kulturwissenschaft</w:t>
            </w:r>
          </w:p>
          <w:p w14:paraId="2FD66C26" w14:textId="21146EE8" w:rsidR="0089325B" w:rsidRPr="0089325B" w:rsidRDefault="0089325B" w:rsidP="00D14BD9">
            <w:pPr>
              <w:spacing w:after="0"/>
              <w:ind w:right="1"/>
              <w:rPr>
                <w:rFonts w:cs="Arial"/>
                <w:sz w:val="22"/>
              </w:rPr>
            </w:pPr>
          </w:p>
        </w:tc>
        <w:tc>
          <w:tcPr>
            <w:tcW w:w="1417" w:type="dxa"/>
            <w:shd w:val="clear" w:color="auto" w:fill="FFFFFF" w:themeFill="background1"/>
          </w:tcPr>
          <w:p w14:paraId="4FFFAD58" w14:textId="70199AC6" w:rsidR="00B475C2" w:rsidRPr="0089325B" w:rsidRDefault="000D3A49" w:rsidP="00AF1CFA">
            <w:pPr>
              <w:spacing w:after="0"/>
              <w:ind w:right="1"/>
              <w:rPr>
                <w:rFonts w:cs="Arial"/>
                <w:sz w:val="22"/>
              </w:rPr>
            </w:pPr>
            <w:r>
              <w:rPr>
                <w:rFonts w:cs="Arial"/>
                <w:sz w:val="22"/>
              </w:rPr>
              <w:t>Mdl. Prüfung</w:t>
            </w:r>
          </w:p>
        </w:tc>
        <w:tc>
          <w:tcPr>
            <w:tcW w:w="818" w:type="dxa"/>
            <w:shd w:val="clear" w:color="auto" w:fill="FFFFFF" w:themeFill="background1"/>
          </w:tcPr>
          <w:p w14:paraId="1EA9E402" w14:textId="77777777" w:rsidR="00B475C2" w:rsidRPr="0089325B" w:rsidRDefault="00B475C2" w:rsidP="00D14BD9">
            <w:pPr>
              <w:spacing w:after="0"/>
              <w:ind w:right="1"/>
              <w:jc w:val="both"/>
              <w:rPr>
                <w:rFonts w:cs="Arial"/>
                <w:sz w:val="22"/>
              </w:rPr>
            </w:pPr>
            <w:r w:rsidRPr="0089325B">
              <w:rPr>
                <w:rFonts w:cs="Arial"/>
                <w:sz w:val="22"/>
              </w:rPr>
              <w:t>2</w:t>
            </w:r>
          </w:p>
        </w:tc>
        <w:tc>
          <w:tcPr>
            <w:tcW w:w="883" w:type="dxa"/>
            <w:shd w:val="clear" w:color="auto" w:fill="FFFFFF" w:themeFill="background1"/>
          </w:tcPr>
          <w:p w14:paraId="769CEECD" w14:textId="77777777" w:rsidR="00B475C2" w:rsidRPr="0089325B" w:rsidRDefault="00B475C2" w:rsidP="00D14BD9">
            <w:pPr>
              <w:spacing w:after="0"/>
              <w:ind w:right="1"/>
              <w:jc w:val="both"/>
              <w:rPr>
                <w:rFonts w:cs="Arial"/>
                <w:sz w:val="22"/>
              </w:rPr>
            </w:pPr>
            <w:r w:rsidRPr="0089325B">
              <w:rPr>
                <w:rFonts w:cs="Arial"/>
                <w:sz w:val="22"/>
              </w:rPr>
              <w:t>5</w:t>
            </w:r>
          </w:p>
        </w:tc>
      </w:tr>
      <w:tr w:rsidR="00B475C2" w:rsidRPr="00661CFE" w14:paraId="0C7E8416" w14:textId="77777777" w:rsidTr="00EE5573">
        <w:tc>
          <w:tcPr>
            <w:tcW w:w="993" w:type="dxa"/>
            <w:shd w:val="clear" w:color="auto" w:fill="FFFFFF" w:themeFill="background1"/>
          </w:tcPr>
          <w:p w14:paraId="021264F7" w14:textId="094E40C9" w:rsidR="00B475C2" w:rsidRPr="0089325B" w:rsidRDefault="0089325B" w:rsidP="00D14BD9">
            <w:pPr>
              <w:spacing w:after="0"/>
              <w:ind w:right="1"/>
              <w:rPr>
                <w:rFonts w:cs="Arial"/>
                <w:sz w:val="22"/>
              </w:rPr>
            </w:pPr>
            <w:r w:rsidRPr="0089325B">
              <w:rPr>
                <w:rFonts w:cs="Arial"/>
                <w:sz w:val="22"/>
              </w:rPr>
              <w:t>HS</w:t>
            </w:r>
          </w:p>
        </w:tc>
        <w:tc>
          <w:tcPr>
            <w:tcW w:w="5103" w:type="dxa"/>
            <w:shd w:val="clear" w:color="auto" w:fill="FFFFFF" w:themeFill="background1"/>
          </w:tcPr>
          <w:p w14:paraId="5C592532" w14:textId="77777777" w:rsidR="00B475C2" w:rsidRDefault="0089325B" w:rsidP="00D14BD9">
            <w:pPr>
              <w:spacing w:after="0"/>
              <w:ind w:right="1"/>
              <w:rPr>
                <w:sz w:val="22"/>
              </w:rPr>
            </w:pPr>
            <w:r w:rsidRPr="0089325B">
              <w:rPr>
                <w:sz w:val="22"/>
              </w:rPr>
              <w:t>Slavische Literatur- und Kulturwissenschaft</w:t>
            </w:r>
          </w:p>
          <w:p w14:paraId="16B8188C" w14:textId="4AC0AA7C" w:rsidR="0089325B" w:rsidRPr="0089325B" w:rsidRDefault="0089325B" w:rsidP="00D14BD9">
            <w:pPr>
              <w:spacing w:after="0"/>
              <w:ind w:right="1"/>
              <w:rPr>
                <w:rFonts w:cs="Arial"/>
                <w:sz w:val="22"/>
              </w:rPr>
            </w:pPr>
          </w:p>
        </w:tc>
        <w:tc>
          <w:tcPr>
            <w:tcW w:w="1417" w:type="dxa"/>
            <w:shd w:val="clear" w:color="auto" w:fill="FFFFFF" w:themeFill="background1"/>
          </w:tcPr>
          <w:p w14:paraId="2F926AE9" w14:textId="635D5911" w:rsidR="00B475C2" w:rsidRPr="0089325B" w:rsidRDefault="0089325B" w:rsidP="00D14BD9">
            <w:pPr>
              <w:spacing w:after="0"/>
              <w:ind w:right="1"/>
              <w:jc w:val="both"/>
              <w:rPr>
                <w:rFonts w:cs="Arial"/>
                <w:sz w:val="22"/>
              </w:rPr>
            </w:pPr>
            <w:r>
              <w:rPr>
                <w:rFonts w:cs="Arial"/>
                <w:sz w:val="22"/>
              </w:rPr>
              <w:t>Hausarbeit</w:t>
            </w:r>
          </w:p>
        </w:tc>
        <w:tc>
          <w:tcPr>
            <w:tcW w:w="818" w:type="dxa"/>
            <w:shd w:val="clear" w:color="auto" w:fill="FFFFFF" w:themeFill="background1"/>
          </w:tcPr>
          <w:p w14:paraId="1F1C3208" w14:textId="77777777" w:rsidR="00B475C2" w:rsidRPr="0089325B" w:rsidRDefault="00B475C2" w:rsidP="00D14BD9">
            <w:pPr>
              <w:spacing w:after="0"/>
              <w:ind w:right="1"/>
              <w:jc w:val="both"/>
              <w:rPr>
                <w:rFonts w:cs="Arial"/>
                <w:sz w:val="22"/>
              </w:rPr>
            </w:pPr>
            <w:r w:rsidRPr="0089325B">
              <w:rPr>
                <w:rFonts w:cs="Arial"/>
                <w:sz w:val="22"/>
              </w:rPr>
              <w:t>2</w:t>
            </w:r>
          </w:p>
        </w:tc>
        <w:tc>
          <w:tcPr>
            <w:tcW w:w="883" w:type="dxa"/>
            <w:shd w:val="clear" w:color="auto" w:fill="FFFFFF" w:themeFill="background1"/>
          </w:tcPr>
          <w:p w14:paraId="17B81807" w14:textId="176C1B45" w:rsidR="00B475C2" w:rsidRPr="0089325B" w:rsidRDefault="0089325B" w:rsidP="00D14BD9">
            <w:pPr>
              <w:spacing w:after="0"/>
              <w:ind w:right="1"/>
              <w:jc w:val="both"/>
              <w:rPr>
                <w:rFonts w:cs="Arial"/>
                <w:sz w:val="22"/>
              </w:rPr>
            </w:pPr>
            <w:r w:rsidRPr="0089325B">
              <w:rPr>
                <w:rFonts w:cs="Arial"/>
                <w:sz w:val="22"/>
              </w:rPr>
              <w:t>10</w:t>
            </w:r>
          </w:p>
        </w:tc>
      </w:tr>
      <w:tr w:rsidR="00B475C2" w:rsidRPr="00661CFE" w14:paraId="4B00A7C8" w14:textId="77777777" w:rsidTr="00EE5573">
        <w:tc>
          <w:tcPr>
            <w:tcW w:w="7513" w:type="dxa"/>
            <w:gridSpan w:val="3"/>
          </w:tcPr>
          <w:p w14:paraId="3767FC9C" w14:textId="16F0E6C9" w:rsidR="00B475C2" w:rsidRPr="00661CFE" w:rsidRDefault="00B475C2" w:rsidP="0089325B">
            <w:pPr>
              <w:spacing w:after="0"/>
              <w:ind w:right="1"/>
              <w:jc w:val="both"/>
              <w:rPr>
                <w:rFonts w:cs="Arial"/>
                <w:b/>
                <w:sz w:val="22"/>
              </w:rPr>
            </w:pPr>
            <w:r w:rsidRPr="00661CFE">
              <w:rPr>
                <w:rFonts w:cs="Arial"/>
                <w:b/>
                <w:sz w:val="22"/>
              </w:rPr>
              <w:t xml:space="preserve">Insgesamt: </w:t>
            </w:r>
            <w:r w:rsidR="0089325B">
              <w:rPr>
                <w:rFonts w:cs="Arial"/>
                <w:b/>
                <w:sz w:val="22"/>
              </w:rPr>
              <w:t>fünf</w:t>
            </w:r>
            <w:r w:rsidRPr="00661CFE">
              <w:rPr>
                <w:rFonts w:cs="Arial"/>
                <w:b/>
                <w:sz w:val="22"/>
              </w:rPr>
              <w:t xml:space="preserve"> Module</w:t>
            </w:r>
          </w:p>
        </w:tc>
        <w:tc>
          <w:tcPr>
            <w:tcW w:w="818" w:type="dxa"/>
            <w:shd w:val="clear" w:color="auto" w:fill="auto"/>
          </w:tcPr>
          <w:p w14:paraId="2B52B13C" w14:textId="7516C612" w:rsidR="00B475C2" w:rsidRPr="00661CFE" w:rsidRDefault="00B475C2" w:rsidP="00D14BD9">
            <w:pPr>
              <w:spacing w:after="0"/>
              <w:ind w:right="1"/>
              <w:jc w:val="both"/>
              <w:rPr>
                <w:rFonts w:cs="Arial"/>
                <w:b/>
                <w:sz w:val="22"/>
              </w:rPr>
            </w:pPr>
            <w:r>
              <w:rPr>
                <w:rFonts w:cs="Arial"/>
                <w:b/>
                <w:sz w:val="22"/>
              </w:rPr>
              <w:t>1</w:t>
            </w:r>
            <w:r w:rsidR="001A5C36">
              <w:rPr>
                <w:rFonts w:cs="Arial"/>
                <w:b/>
                <w:sz w:val="22"/>
              </w:rPr>
              <w:t>0</w:t>
            </w:r>
          </w:p>
        </w:tc>
        <w:tc>
          <w:tcPr>
            <w:tcW w:w="883" w:type="dxa"/>
            <w:shd w:val="clear" w:color="auto" w:fill="auto"/>
          </w:tcPr>
          <w:p w14:paraId="1E6605FE" w14:textId="77777777" w:rsidR="00B475C2" w:rsidRPr="00661CFE" w:rsidRDefault="00B475C2" w:rsidP="00D14BD9">
            <w:pPr>
              <w:spacing w:after="0"/>
              <w:ind w:right="1"/>
              <w:jc w:val="both"/>
              <w:rPr>
                <w:rFonts w:cs="Arial"/>
                <w:b/>
                <w:sz w:val="22"/>
              </w:rPr>
            </w:pPr>
            <w:r>
              <w:rPr>
                <w:rFonts w:cs="Arial"/>
                <w:b/>
                <w:sz w:val="22"/>
              </w:rPr>
              <w:t>30</w:t>
            </w:r>
          </w:p>
        </w:tc>
      </w:tr>
    </w:tbl>
    <w:p w14:paraId="73317A92" w14:textId="5AB5D76A" w:rsidR="00B475C2" w:rsidRPr="00D46AA2" w:rsidRDefault="00B475C2" w:rsidP="00D14BD9">
      <w:pPr>
        <w:tabs>
          <w:tab w:val="left" w:pos="426"/>
        </w:tabs>
        <w:spacing w:after="120"/>
        <w:ind w:right="1"/>
        <w:jc w:val="both"/>
        <w:rPr>
          <w:rFonts w:cs="Arial"/>
          <w:sz w:val="16"/>
          <w:szCs w:val="16"/>
          <w:u w:val="single"/>
        </w:rPr>
      </w:pPr>
    </w:p>
    <w:p w14:paraId="69BD01E3" w14:textId="1C978419" w:rsidR="00B475C2" w:rsidRDefault="00B475C2" w:rsidP="00D14BD9">
      <w:pPr>
        <w:tabs>
          <w:tab w:val="left" w:pos="426"/>
        </w:tabs>
        <w:spacing w:after="120"/>
        <w:ind w:right="1"/>
        <w:jc w:val="both"/>
        <w:rPr>
          <w:rFonts w:cs="Arial"/>
          <w:sz w:val="22"/>
          <w:u w:val="single"/>
        </w:rPr>
      </w:pPr>
      <w:r>
        <w:rPr>
          <w:rFonts w:cs="Arial"/>
          <w:sz w:val="22"/>
        </w:rPr>
        <w:t>(1</w:t>
      </w:r>
      <w:r w:rsidR="00036294">
        <w:rPr>
          <w:rFonts w:cs="Arial"/>
          <w:sz w:val="22"/>
        </w:rPr>
        <w:t>5</w:t>
      </w:r>
      <w:r>
        <w:rPr>
          <w:rFonts w:cs="Arial"/>
          <w:sz w:val="22"/>
        </w:rPr>
        <w:t xml:space="preserve">) </w:t>
      </w:r>
      <w:r>
        <w:rPr>
          <w:rFonts w:cs="Arial"/>
          <w:sz w:val="22"/>
          <w:u w:val="single"/>
        </w:rPr>
        <w:t xml:space="preserve">Tschechische </w:t>
      </w:r>
      <w:r w:rsidR="00403B5F">
        <w:rPr>
          <w:rFonts w:cs="Arial"/>
          <w:sz w:val="22"/>
          <w:u w:val="single"/>
        </w:rPr>
        <w:t>Sprachwissenschaft</w:t>
      </w:r>
    </w:p>
    <w:tbl>
      <w:tblPr>
        <w:tblStyle w:val="Tabellengitternetz"/>
        <w:tblW w:w="9214" w:type="dxa"/>
        <w:tblLook w:val="04A0" w:firstRow="1" w:lastRow="0" w:firstColumn="1" w:lastColumn="0" w:noHBand="0" w:noVBand="1"/>
      </w:tblPr>
      <w:tblGrid>
        <w:gridCol w:w="993"/>
        <w:gridCol w:w="5103"/>
        <w:gridCol w:w="1417"/>
        <w:gridCol w:w="818"/>
        <w:gridCol w:w="883"/>
      </w:tblGrid>
      <w:tr w:rsidR="0010241A" w:rsidRPr="00FC31B7" w14:paraId="2F341576" w14:textId="77777777" w:rsidTr="00660142">
        <w:tc>
          <w:tcPr>
            <w:tcW w:w="993" w:type="dxa"/>
            <w:hideMark/>
          </w:tcPr>
          <w:p w14:paraId="4CA11C7F" w14:textId="77777777" w:rsidR="0010241A" w:rsidRPr="00215988" w:rsidRDefault="0010241A" w:rsidP="00D14BD9">
            <w:pPr>
              <w:ind w:right="1"/>
              <w:rPr>
                <w:rFonts w:ascii="Calibri" w:hAnsi="Calibri"/>
                <w:sz w:val="22"/>
              </w:rPr>
            </w:pPr>
            <w:r w:rsidRPr="00FC31B7">
              <w:rPr>
                <w:b/>
                <w:bCs/>
                <w:sz w:val="22"/>
              </w:rPr>
              <w:t>Lehr-form</w:t>
            </w:r>
          </w:p>
        </w:tc>
        <w:tc>
          <w:tcPr>
            <w:tcW w:w="5103" w:type="dxa"/>
            <w:hideMark/>
          </w:tcPr>
          <w:p w14:paraId="5BCF1877" w14:textId="77777777" w:rsidR="0010241A" w:rsidRPr="008F03EB" w:rsidRDefault="0010241A" w:rsidP="00D14BD9">
            <w:pPr>
              <w:ind w:right="1"/>
              <w:rPr>
                <w:sz w:val="22"/>
              </w:rPr>
            </w:pPr>
            <w:r w:rsidRPr="008F03EB">
              <w:rPr>
                <w:b/>
                <w:bCs/>
                <w:sz w:val="22"/>
              </w:rPr>
              <w:t>Modulbezeichnung</w:t>
            </w:r>
          </w:p>
        </w:tc>
        <w:tc>
          <w:tcPr>
            <w:tcW w:w="1417" w:type="dxa"/>
            <w:hideMark/>
          </w:tcPr>
          <w:p w14:paraId="32EA6F63" w14:textId="77777777" w:rsidR="0010241A" w:rsidRPr="008F03EB" w:rsidRDefault="0010241A" w:rsidP="00D14BD9">
            <w:pPr>
              <w:ind w:right="1"/>
              <w:jc w:val="both"/>
              <w:rPr>
                <w:sz w:val="22"/>
              </w:rPr>
            </w:pPr>
            <w:r w:rsidRPr="008F03EB">
              <w:rPr>
                <w:b/>
                <w:bCs/>
                <w:sz w:val="22"/>
              </w:rPr>
              <w:t>Prüfungs-form</w:t>
            </w:r>
          </w:p>
        </w:tc>
        <w:tc>
          <w:tcPr>
            <w:tcW w:w="818" w:type="dxa"/>
            <w:hideMark/>
          </w:tcPr>
          <w:p w14:paraId="66C000DB" w14:textId="77777777" w:rsidR="0010241A" w:rsidRPr="008F03EB" w:rsidRDefault="0010241A" w:rsidP="00D14BD9">
            <w:pPr>
              <w:ind w:right="1"/>
              <w:jc w:val="both"/>
              <w:rPr>
                <w:sz w:val="22"/>
              </w:rPr>
            </w:pPr>
            <w:r w:rsidRPr="008F03EB">
              <w:rPr>
                <w:b/>
                <w:bCs/>
                <w:sz w:val="22"/>
              </w:rPr>
              <w:t>SWS</w:t>
            </w:r>
          </w:p>
        </w:tc>
        <w:tc>
          <w:tcPr>
            <w:tcW w:w="883" w:type="dxa"/>
            <w:hideMark/>
          </w:tcPr>
          <w:p w14:paraId="6EEDADDE" w14:textId="77777777" w:rsidR="0010241A" w:rsidRPr="008F03EB" w:rsidRDefault="0010241A" w:rsidP="00D14BD9">
            <w:pPr>
              <w:ind w:right="1"/>
              <w:jc w:val="both"/>
              <w:rPr>
                <w:sz w:val="22"/>
              </w:rPr>
            </w:pPr>
            <w:r w:rsidRPr="008F03EB">
              <w:rPr>
                <w:b/>
                <w:bCs/>
                <w:sz w:val="22"/>
              </w:rPr>
              <w:t>ECTS-</w:t>
            </w:r>
            <w:r w:rsidRPr="008F03EB">
              <w:rPr>
                <w:b/>
                <w:bCs/>
                <w:sz w:val="22"/>
              </w:rPr>
              <w:br/>
              <w:t>LP</w:t>
            </w:r>
          </w:p>
        </w:tc>
      </w:tr>
      <w:tr w:rsidR="0010241A" w:rsidRPr="00F34F77" w14:paraId="5057E48C" w14:textId="77777777" w:rsidTr="00660142">
        <w:tc>
          <w:tcPr>
            <w:tcW w:w="993" w:type="dxa"/>
            <w:hideMark/>
          </w:tcPr>
          <w:p w14:paraId="7C28146C" w14:textId="77777777" w:rsidR="0010241A" w:rsidRPr="00F34F77" w:rsidRDefault="0010241A" w:rsidP="00D14BD9">
            <w:pPr>
              <w:ind w:right="1"/>
              <w:rPr>
                <w:sz w:val="22"/>
              </w:rPr>
            </w:pPr>
            <w:r w:rsidRPr="00F34F77">
              <w:rPr>
                <w:sz w:val="22"/>
              </w:rPr>
              <w:t>GK</w:t>
            </w:r>
          </w:p>
        </w:tc>
        <w:tc>
          <w:tcPr>
            <w:tcW w:w="5103" w:type="dxa"/>
            <w:hideMark/>
          </w:tcPr>
          <w:p w14:paraId="28A47B28" w14:textId="77777777" w:rsidR="0010241A" w:rsidRPr="00F34F77" w:rsidRDefault="0010241A" w:rsidP="00D14BD9">
            <w:pPr>
              <w:ind w:right="1"/>
              <w:rPr>
                <w:sz w:val="22"/>
              </w:rPr>
            </w:pPr>
            <w:r w:rsidRPr="00F34F77">
              <w:rPr>
                <w:sz w:val="22"/>
              </w:rPr>
              <w:t>Einführung in die slavische Sprachwissenschaft</w:t>
            </w:r>
          </w:p>
        </w:tc>
        <w:tc>
          <w:tcPr>
            <w:tcW w:w="1417" w:type="dxa"/>
            <w:hideMark/>
          </w:tcPr>
          <w:p w14:paraId="49157430" w14:textId="729943A9" w:rsidR="0010241A" w:rsidRPr="00F34F77" w:rsidRDefault="00B11F8D" w:rsidP="00D14BD9">
            <w:pPr>
              <w:ind w:right="1"/>
              <w:jc w:val="both"/>
              <w:rPr>
                <w:sz w:val="22"/>
              </w:rPr>
            </w:pPr>
            <w:r w:rsidRPr="00F34F77">
              <w:rPr>
                <w:sz w:val="22"/>
              </w:rPr>
              <w:t>Klausur</w:t>
            </w:r>
          </w:p>
        </w:tc>
        <w:tc>
          <w:tcPr>
            <w:tcW w:w="818" w:type="dxa"/>
            <w:hideMark/>
          </w:tcPr>
          <w:p w14:paraId="57173A4A" w14:textId="77777777" w:rsidR="0010241A" w:rsidRPr="00F34F77" w:rsidRDefault="0010241A" w:rsidP="00D14BD9">
            <w:pPr>
              <w:ind w:right="1"/>
              <w:jc w:val="both"/>
              <w:rPr>
                <w:sz w:val="22"/>
              </w:rPr>
            </w:pPr>
            <w:r w:rsidRPr="00F34F77">
              <w:rPr>
                <w:sz w:val="22"/>
              </w:rPr>
              <w:t>2</w:t>
            </w:r>
          </w:p>
        </w:tc>
        <w:tc>
          <w:tcPr>
            <w:tcW w:w="883" w:type="dxa"/>
            <w:hideMark/>
          </w:tcPr>
          <w:p w14:paraId="31241575" w14:textId="77777777" w:rsidR="0010241A" w:rsidRPr="00F34F77" w:rsidRDefault="0010241A" w:rsidP="00D14BD9">
            <w:pPr>
              <w:ind w:right="1"/>
              <w:jc w:val="both"/>
              <w:rPr>
                <w:sz w:val="22"/>
              </w:rPr>
            </w:pPr>
            <w:r w:rsidRPr="00F34F77">
              <w:rPr>
                <w:sz w:val="22"/>
              </w:rPr>
              <w:t>5</w:t>
            </w:r>
          </w:p>
        </w:tc>
      </w:tr>
      <w:tr w:rsidR="0010241A" w:rsidRPr="00F34F77" w14:paraId="498A5C5B" w14:textId="77777777" w:rsidTr="00660142">
        <w:tc>
          <w:tcPr>
            <w:tcW w:w="993" w:type="dxa"/>
            <w:hideMark/>
          </w:tcPr>
          <w:p w14:paraId="56E7ADCB" w14:textId="77777777" w:rsidR="0010241A" w:rsidRPr="00F34F77" w:rsidRDefault="0010241A" w:rsidP="00D14BD9">
            <w:pPr>
              <w:ind w:right="1"/>
              <w:rPr>
                <w:sz w:val="22"/>
              </w:rPr>
            </w:pPr>
            <w:r w:rsidRPr="00F34F77">
              <w:rPr>
                <w:sz w:val="22"/>
              </w:rPr>
              <w:t>PS</w:t>
            </w:r>
          </w:p>
        </w:tc>
        <w:tc>
          <w:tcPr>
            <w:tcW w:w="5103" w:type="dxa"/>
            <w:hideMark/>
          </w:tcPr>
          <w:p w14:paraId="110323E9" w14:textId="77777777" w:rsidR="0010241A" w:rsidRPr="00F34F77" w:rsidRDefault="0010241A" w:rsidP="00D14BD9">
            <w:pPr>
              <w:ind w:right="1"/>
              <w:rPr>
                <w:sz w:val="22"/>
              </w:rPr>
            </w:pPr>
            <w:r w:rsidRPr="00F34F77">
              <w:rPr>
                <w:sz w:val="22"/>
              </w:rPr>
              <w:t>Slavische Sprachwissenschaft</w:t>
            </w:r>
          </w:p>
        </w:tc>
        <w:tc>
          <w:tcPr>
            <w:tcW w:w="1417" w:type="dxa"/>
            <w:hideMark/>
          </w:tcPr>
          <w:p w14:paraId="408548FB" w14:textId="2DB0D3AD" w:rsidR="0010241A" w:rsidRPr="00F34F77" w:rsidRDefault="00B11F8D" w:rsidP="00D14BD9">
            <w:pPr>
              <w:ind w:right="1"/>
              <w:jc w:val="both"/>
              <w:rPr>
                <w:sz w:val="22"/>
              </w:rPr>
            </w:pPr>
            <w:r w:rsidRPr="00F34F77">
              <w:rPr>
                <w:sz w:val="22"/>
              </w:rPr>
              <w:t>Klausur</w:t>
            </w:r>
          </w:p>
        </w:tc>
        <w:tc>
          <w:tcPr>
            <w:tcW w:w="818" w:type="dxa"/>
            <w:hideMark/>
          </w:tcPr>
          <w:p w14:paraId="544DACE2" w14:textId="77777777" w:rsidR="0010241A" w:rsidRPr="00F34F77" w:rsidRDefault="0010241A" w:rsidP="00D14BD9">
            <w:pPr>
              <w:ind w:right="1"/>
              <w:jc w:val="both"/>
              <w:rPr>
                <w:sz w:val="22"/>
              </w:rPr>
            </w:pPr>
            <w:r w:rsidRPr="00F34F77">
              <w:rPr>
                <w:sz w:val="22"/>
              </w:rPr>
              <w:t>2</w:t>
            </w:r>
          </w:p>
        </w:tc>
        <w:tc>
          <w:tcPr>
            <w:tcW w:w="883" w:type="dxa"/>
            <w:hideMark/>
          </w:tcPr>
          <w:p w14:paraId="42EE42ED" w14:textId="77777777" w:rsidR="0010241A" w:rsidRPr="00F34F77" w:rsidRDefault="0010241A" w:rsidP="00D14BD9">
            <w:pPr>
              <w:ind w:right="1"/>
              <w:jc w:val="both"/>
              <w:rPr>
                <w:sz w:val="22"/>
              </w:rPr>
            </w:pPr>
            <w:r w:rsidRPr="00F34F77">
              <w:rPr>
                <w:sz w:val="22"/>
              </w:rPr>
              <w:t>5</w:t>
            </w:r>
          </w:p>
        </w:tc>
      </w:tr>
      <w:tr w:rsidR="00574284" w:rsidRPr="00F34F77" w14:paraId="7D8751AF" w14:textId="77777777" w:rsidTr="008239BF">
        <w:trPr>
          <w:trHeight w:val="759"/>
        </w:trPr>
        <w:tc>
          <w:tcPr>
            <w:tcW w:w="993" w:type="dxa"/>
            <w:hideMark/>
          </w:tcPr>
          <w:p w14:paraId="5C05FC3A" w14:textId="77777777" w:rsidR="0010241A" w:rsidRPr="00F34F77" w:rsidRDefault="0010241A" w:rsidP="00D14BD9">
            <w:pPr>
              <w:ind w:right="1"/>
              <w:rPr>
                <w:sz w:val="22"/>
              </w:rPr>
            </w:pPr>
            <w:r w:rsidRPr="00F34F77">
              <w:rPr>
                <w:sz w:val="22"/>
              </w:rPr>
              <w:t>V/WÜ</w:t>
            </w:r>
          </w:p>
        </w:tc>
        <w:tc>
          <w:tcPr>
            <w:tcW w:w="5103" w:type="dxa"/>
            <w:hideMark/>
          </w:tcPr>
          <w:p w14:paraId="6CAA2FDC" w14:textId="77777777" w:rsidR="0010241A" w:rsidRPr="00F34F77" w:rsidRDefault="0010241A" w:rsidP="00D14BD9">
            <w:pPr>
              <w:ind w:right="1"/>
              <w:rPr>
                <w:sz w:val="22"/>
              </w:rPr>
            </w:pPr>
            <w:r w:rsidRPr="00F34F77">
              <w:rPr>
                <w:sz w:val="22"/>
              </w:rPr>
              <w:t>Slavische Sprachwissenschaft</w:t>
            </w:r>
          </w:p>
        </w:tc>
        <w:tc>
          <w:tcPr>
            <w:tcW w:w="1417" w:type="dxa"/>
            <w:hideMark/>
          </w:tcPr>
          <w:p w14:paraId="57FAEF40" w14:textId="6D631174" w:rsidR="0010241A" w:rsidRPr="008239BF" w:rsidRDefault="00574284" w:rsidP="008239BF">
            <w:pPr>
              <w:pStyle w:val="KeinLeerraum"/>
              <w:rPr>
                <w:sz w:val="22"/>
              </w:rPr>
            </w:pPr>
            <w:r w:rsidRPr="008239BF">
              <w:rPr>
                <w:sz w:val="22"/>
              </w:rPr>
              <w:t xml:space="preserve">Klausur oder </w:t>
            </w:r>
            <w:r w:rsidR="00B11F8D" w:rsidRPr="008239BF">
              <w:rPr>
                <w:sz w:val="22"/>
              </w:rPr>
              <w:t>Hausarbeit</w:t>
            </w:r>
          </w:p>
        </w:tc>
        <w:tc>
          <w:tcPr>
            <w:tcW w:w="818" w:type="dxa"/>
            <w:hideMark/>
          </w:tcPr>
          <w:p w14:paraId="50B94C7B" w14:textId="77777777" w:rsidR="0010241A" w:rsidRPr="00F34F77" w:rsidRDefault="0010241A" w:rsidP="00D14BD9">
            <w:pPr>
              <w:ind w:right="1"/>
              <w:jc w:val="both"/>
              <w:rPr>
                <w:sz w:val="22"/>
              </w:rPr>
            </w:pPr>
            <w:r w:rsidRPr="00F34F77">
              <w:rPr>
                <w:sz w:val="22"/>
              </w:rPr>
              <w:t>2</w:t>
            </w:r>
          </w:p>
        </w:tc>
        <w:tc>
          <w:tcPr>
            <w:tcW w:w="883" w:type="dxa"/>
            <w:hideMark/>
          </w:tcPr>
          <w:p w14:paraId="6FB7E98A" w14:textId="77777777" w:rsidR="0010241A" w:rsidRPr="00F34F77" w:rsidRDefault="0010241A" w:rsidP="00D14BD9">
            <w:pPr>
              <w:ind w:right="1"/>
              <w:jc w:val="both"/>
              <w:rPr>
                <w:sz w:val="22"/>
              </w:rPr>
            </w:pPr>
            <w:r w:rsidRPr="00F34F77">
              <w:rPr>
                <w:sz w:val="22"/>
              </w:rPr>
              <w:t>5</w:t>
            </w:r>
          </w:p>
        </w:tc>
      </w:tr>
      <w:tr w:rsidR="00574284" w:rsidRPr="00F34F77" w14:paraId="70ACA285" w14:textId="77777777" w:rsidTr="00660142">
        <w:trPr>
          <w:trHeight w:val="208"/>
        </w:trPr>
        <w:tc>
          <w:tcPr>
            <w:tcW w:w="993" w:type="dxa"/>
            <w:hideMark/>
          </w:tcPr>
          <w:p w14:paraId="4B559ED5" w14:textId="77777777" w:rsidR="0010241A" w:rsidRPr="00F34F77" w:rsidRDefault="0010241A" w:rsidP="00D14BD9">
            <w:pPr>
              <w:ind w:right="1"/>
              <w:rPr>
                <w:sz w:val="22"/>
              </w:rPr>
            </w:pPr>
            <w:r w:rsidRPr="00F34F77">
              <w:rPr>
                <w:sz w:val="22"/>
              </w:rPr>
              <w:t>V</w:t>
            </w:r>
          </w:p>
        </w:tc>
        <w:tc>
          <w:tcPr>
            <w:tcW w:w="5103" w:type="dxa"/>
            <w:hideMark/>
          </w:tcPr>
          <w:p w14:paraId="2EBB3FC0" w14:textId="77777777" w:rsidR="0010241A" w:rsidRPr="00F34F77" w:rsidRDefault="0010241A" w:rsidP="00D14BD9">
            <w:pPr>
              <w:ind w:right="1"/>
              <w:rPr>
                <w:sz w:val="22"/>
              </w:rPr>
            </w:pPr>
            <w:r w:rsidRPr="00F34F77">
              <w:rPr>
                <w:sz w:val="22"/>
              </w:rPr>
              <w:t>Tschechische Sprachwissenschaft</w:t>
            </w:r>
          </w:p>
        </w:tc>
        <w:tc>
          <w:tcPr>
            <w:tcW w:w="1417" w:type="dxa"/>
            <w:hideMark/>
          </w:tcPr>
          <w:p w14:paraId="60897194" w14:textId="14F3416D" w:rsidR="0010241A" w:rsidRPr="00F34F77" w:rsidRDefault="00B11F8D" w:rsidP="00D14BD9">
            <w:pPr>
              <w:ind w:right="1"/>
              <w:jc w:val="both"/>
              <w:rPr>
                <w:sz w:val="22"/>
              </w:rPr>
            </w:pPr>
            <w:r w:rsidRPr="00F34F77">
              <w:rPr>
                <w:sz w:val="22"/>
              </w:rPr>
              <w:t>Klausur</w:t>
            </w:r>
          </w:p>
        </w:tc>
        <w:tc>
          <w:tcPr>
            <w:tcW w:w="818" w:type="dxa"/>
            <w:hideMark/>
          </w:tcPr>
          <w:p w14:paraId="13D729E3" w14:textId="77777777" w:rsidR="0010241A" w:rsidRPr="00F34F77" w:rsidRDefault="0010241A" w:rsidP="00D14BD9">
            <w:pPr>
              <w:ind w:right="1"/>
              <w:jc w:val="both"/>
              <w:rPr>
                <w:sz w:val="22"/>
              </w:rPr>
            </w:pPr>
            <w:r w:rsidRPr="00F34F77">
              <w:rPr>
                <w:sz w:val="22"/>
              </w:rPr>
              <w:t>2</w:t>
            </w:r>
          </w:p>
        </w:tc>
        <w:tc>
          <w:tcPr>
            <w:tcW w:w="883" w:type="dxa"/>
            <w:hideMark/>
          </w:tcPr>
          <w:p w14:paraId="406EAB41" w14:textId="77777777" w:rsidR="0010241A" w:rsidRPr="00F34F77" w:rsidRDefault="0010241A" w:rsidP="00D14BD9">
            <w:pPr>
              <w:ind w:right="1"/>
              <w:jc w:val="both"/>
              <w:rPr>
                <w:sz w:val="22"/>
              </w:rPr>
            </w:pPr>
            <w:r w:rsidRPr="00F34F77">
              <w:rPr>
                <w:sz w:val="22"/>
              </w:rPr>
              <w:t>5</w:t>
            </w:r>
          </w:p>
        </w:tc>
      </w:tr>
      <w:tr w:rsidR="00574284" w:rsidRPr="00F34F77" w14:paraId="57A3707D" w14:textId="77777777" w:rsidTr="00660142">
        <w:tc>
          <w:tcPr>
            <w:tcW w:w="993" w:type="dxa"/>
            <w:hideMark/>
          </w:tcPr>
          <w:p w14:paraId="29E3B437" w14:textId="77777777" w:rsidR="0010241A" w:rsidRPr="00F34F77" w:rsidRDefault="0010241A" w:rsidP="00D14BD9">
            <w:pPr>
              <w:ind w:right="1"/>
              <w:rPr>
                <w:sz w:val="22"/>
              </w:rPr>
            </w:pPr>
            <w:r w:rsidRPr="00F34F77">
              <w:rPr>
                <w:sz w:val="22"/>
              </w:rPr>
              <w:t>HS</w:t>
            </w:r>
          </w:p>
        </w:tc>
        <w:tc>
          <w:tcPr>
            <w:tcW w:w="5103" w:type="dxa"/>
            <w:hideMark/>
          </w:tcPr>
          <w:p w14:paraId="1F856B0A" w14:textId="77777777" w:rsidR="0010241A" w:rsidRPr="00F34F77" w:rsidRDefault="0010241A" w:rsidP="00D14BD9">
            <w:pPr>
              <w:ind w:right="1"/>
              <w:rPr>
                <w:sz w:val="22"/>
              </w:rPr>
            </w:pPr>
            <w:r w:rsidRPr="00F34F77">
              <w:rPr>
                <w:sz w:val="22"/>
              </w:rPr>
              <w:t>Tschechische Sprachwissenschaft</w:t>
            </w:r>
          </w:p>
        </w:tc>
        <w:tc>
          <w:tcPr>
            <w:tcW w:w="1417" w:type="dxa"/>
            <w:hideMark/>
          </w:tcPr>
          <w:p w14:paraId="5C6815EE" w14:textId="0F488233" w:rsidR="0010241A" w:rsidRPr="00F34F77" w:rsidRDefault="00B11F8D" w:rsidP="00D14BD9">
            <w:pPr>
              <w:ind w:right="1"/>
              <w:jc w:val="both"/>
              <w:rPr>
                <w:sz w:val="22"/>
              </w:rPr>
            </w:pPr>
            <w:r w:rsidRPr="00F34F77">
              <w:rPr>
                <w:sz w:val="22"/>
              </w:rPr>
              <w:t>Hausarbeit</w:t>
            </w:r>
          </w:p>
        </w:tc>
        <w:tc>
          <w:tcPr>
            <w:tcW w:w="818" w:type="dxa"/>
            <w:hideMark/>
          </w:tcPr>
          <w:p w14:paraId="201E2740" w14:textId="77777777" w:rsidR="0010241A" w:rsidRPr="00F34F77" w:rsidRDefault="0010241A" w:rsidP="00D14BD9">
            <w:pPr>
              <w:ind w:right="1"/>
              <w:jc w:val="both"/>
              <w:rPr>
                <w:sz w:val="22"/>
              </w:rPr>
            </w:pPr>
            <w:r w:rsidRPr="00F34F77">
              <w:rPr>
                <w:sz w:val="22"/>
              </w:rPr>
              <w:t>2</w:t>
            </w:r>
          </w:p>
        </w:tc>
        <w:tc>
          <w:tcPr>
            <w:tcW w:w="883" w:type="dxa"/>
            <w:hideMark/>
          </w:tcPr>
          <w:p w14:paraId="3FD48948" w14:textId="77777777" w:rsidR="0010241A" w:rsidRPr="00F34F77" w:rsidRDefault="0010241A" w:rsidP="00D14BD9">
            <w:pPr>
              <w:ind w:right="1"/>
              <w:jc w:val="both"/>
              <w:rPr>
                <w:sz w:val="22"/>
              </w:rPr>
            </w:pPr>
            <w:r w:rsidRPr="00F34F77">
              <w:rPr>
                <w:sz w:val="22"/>
              </w:rPr>
              <w:t>10</w:t>
            </w:r>
          </w:p>
        </w:tc>
      </w:tr>
      <w:tr w:rsidR="0010241A" w:rsidRPr="00F34F77" w14:paraId="0A2FC0C9" w14:textId="77777777" w:rsidTr="00EB0345">
        <w:trPr>
          <w:trHeight w:val="330"/>
        </w:trPr>
        <w:tc>
          <w:tcPr>
            <w:tcW w:w="7513" w:type="dxa"/>
            <w:gridSpan w:val="3"/>
            <w:hideMark/>
          </w:tcPr>
          <w:p w14:paraId="341F4361" w14:textId="2F2E3CC1" w:rsidR="0010241A" w:rsidRPr="00F34F77" w:rsidRDefault="0010241A" w:rsidP="00D14BD9">
            <w:pPr>
              <w:ind w:right="1"/>
              <w:jc w:val="both"/>
              <w:rPr>
                <w:sz w:val="22"/>
              </w:rPr>
            </w:pPr>
            <w:r w:rsidRPr="00F34F77">
              <w:rPr>
                <w:b/>
                <w:bCs/>
                <w:sz w:val="22"/>
              </w:rPr>
              <w:t xml:space="preserve">Insgesamt: </w:t>
            </w:r>
            <w:r w:rsidR="0089325B">
              <w:rPr>
                <w:rFonts w:cs="Arial"/>
                <w:b/>
                <w:sz w:val="22"/>
              </w:rPr>
              <w:t>fünf</w:t>
            </w:r>
            <w:r w:rsidR="0089325B" w:rsidRPr="00661CFE">
              <w:rPr>
                <w:rFonts w:cs="Arial"/>
                <w:b/>
                <w:sz w:val="22"/>
              </w:rPr>
              <w:t xml:space="preserve"> </w:t>
            </w:r>
            <w:r w:rsidRPr="00F34F77">
              <w:rPr>
                <w:b/>
                <w:bCs/>
                <w:sz w:val="22"/>
              </w:rPr>
              <w:t>Module</w:t>
            </w:r>
          </w:p>
        </w:tc>
        <w:tc>
          <w:tcPr>
            <w:tcW w:w="818" w:type="dxa"/>
            <w:hideMark/>
          </w:tcPr>
          <w:p w14:paraId="2E689D28" w14:textId="77777777" w:rsidR="0010241A" w:rsidRPr="00F34F77" w:rsidRDefault="0010241A" w:rsidP="00D14BD9">
            <w:pPr>
              <w:ind w:right="1"/>
              <w:jc w:val="both"/>
              <w:rPr>
                <w:sz w:val="22"/>
              </w:rPr>
            </w:pPr>
            <w:r w:rsidRPr="00F34F77">
              <w:rPr>
                <w:b/>
                <w:bCs/>
                <w:sz w:val="22"/>
              </w:rPr>
              <w:t>10</w:t>
            </w:r>
          </w:p>
        </w:tc>
        <w:tc>
          <w:tcPr>
            <w:tcW w:w="883" w:type="dxa"/>
            <w:hideMark/>
          </w:tcPr>
          <w:p w14:paraId="7E61D4DB" w14:textId="77777777" w:rsidR="0010241A" w:rsidRPr="00F34F77" w:rsidRDefault="0010241A" w:rsidP="00D14BD9">
            <w:pPr>
              <w:ind w:right="1"/>
              <w:jc w:val="both"/>
              <w:rPr>
                <w:sz w:val="22"/>
              </w:rPr>
            </w:pPr>
            <w:r w:rsidRPr="00F34F77">
              <w:rPr>
                <w:b/>
                <w:bCs/>
                <w:sz w:val="22"/>
              </w:rPr>
              <w:t>30</w:t>
            </w:r>
          </w:p>
        </w:tc>
      </w:tr>
    </w:tbl>
    <w:p w14:paraId="52F12D45" w14:textId="77777777" w:rsidR="00C2317D" w:rsidRDefault="00C2317D" w:rsidP="00D46AA2">
      <w:pPr>
        <w:spacing w:after="0"/>
        <w:jc w:val="center"/>
        <w:rPr>
          <w:rFonts w:eastAsia="Times" w:cs="Arial"/>
          <w:b/>
          <w:sz w:val="22"/>
          <w:lang w:eastAsia="de-DE"/>
        </w:rPr>
      </w:pPr>
    </w:p>
    <w:p w14:paraId="0962A196" w14:textId="77777777" w:rsidR="00C2317D" w:rsidRDefault="00C2317D" w:rsidP="00D46AA2">
      <w:pPr>
        <w:spacing w:after="0"/>
        <w:jc w:val="center"/>
        <w:rPr>
          <w:rFonts w:eastAsia="Times" w:cs="Arial"/>
          <w:b/>
          <w:sz w:val="22"/>
          <w:lang w:eastAsia="de-DE"/>
        </w:rPr>
      </w:pPr>
    </w:p>
    <w:p w14:paraId="601AC508" w14:textId="54212CC1" w:rsidR="00591E1C" w:rsidRDefault="00591E1C" w:rsidP="00D46AA2">
      <w:pPr>
        <w:spacing w:after="0"/>
        <w:jc w:val="center"/>
        <w:rPr>
          <w:rFonts w:eastAsia="Times" w:cs="Arial"/>
          <w:b/>
          <w:sz w:val="22"/>
          <w:lang w:eastAsia="de-DE"/>
        </w:rPr>
      </w:pPr>
      <w:r>
        <w:rPr>
          <w:rFonts w:eastAsia="Times" w:cs="Arial"/>
          <w:b/>
          <w:sz w:val="22"/>
          <w:lang w:eastAsia="de-DE"/>
        </w:rPr>
        <w:t xml:space="preserve">§ </w:t>
      </w:r>
      <w:r w:rsidR="00995744">
        <w:rPr>
          <w:rFonts w:eastAsia="Times" w:cs="Arial"/>
          <w:b/>
          <w:sz w:val="22"/>
          <w:lang w:eastAsia="de-DE"/>
        </w:rPr>
        <w:t>7</w:t>
      </w:r>
    </w:p>
    <w:p w14:paraId="7E059F9D" w14:textId="3A0664F0" w:rsidR="00591E1C" w:rsidRDefault="00241379" w:rsidP="00D46AA2">
      <w:pPr>
        <w:jc w:val="center"/>
        <w:rPr>
          <w:rFonts w:cs="Arial"/>
          <w:b/>
          <w:sz w:val="22"/>
        </w:rPr>
      </w:pPr>
      <w:r>
        <w:rPr>
          <w:rFonts w:cs="Arial"/>
          <w:b/>
          <w:sz w:val="22"/>
        </w:rPr>
        <w:t>Modulbereich C</w:t>
      </w:r>
      <w:r w:rsidR="00591E1C" w:rsidRPr="001F14CC">
        <w:rPr>
          <w:rFonts w:cs="Arial"/>
          <w:b/>
          <w:sz w:val="22"/>
        </w:rPr>
        <w:t>:</w:t>
      </w:r>
      <w:r w:rsidR="00591E1C">
        <w:rPr>
          <w:rFonts w:cs="Arial"/>
          <w:b/>
          <w:sz w:val="22"/>
        </w:rPr>
        <w:t xml:space="preserve"> Fremdsprachen und </w:t>
      </w:r>
      <w:r w:rsidR="00B0671E">
        <w:rPr>
          <w:rFonts w:cs="Arial"/>
          <w:b/>
          <w:sz w:val="22"/>
        </w:rPr>
        <w:t>Praxis</w:t>
      </w:r>
    </w:p>
    <w:p w14:paraId="0C98475B" w14:textId="4E0BDD95" w:rsidR="00B0671E" w:rsidRPr="001F14CC" w:rsidRDefault="00B0671E" w:rsidP="00D14BD9">
      <w:pPr>
        <w:tabs>
          <w:tab w:val="left" w:pos="426"/>
        </w:tabs>
        <w:spacing w:after="120"/>
        <w:ind w:right="1"/>
        <w:jc w:val="both"/>
        <w:rPr>
          <w:rFonts w:cs="Arial"/>
          <w:sz w:val="22"/>
        </w:rPr>
      </w:pPr>
      <w:r w:rsidRPr="00BA4BEC">
        <w:rPr>
          <w:rFonts w:cs="Arial"/>
          <w:sz w:val="22"/>
          <w:vertAlign w:val="superscript"/>
        </w:rPr>
        <w:t>1</w:t>
      </w:r>
      <w:r w:rsidRPr="00BA4BEC">
        <w:rPr>
          <w:rFonts w:cs="Arial"/>
          <w:sz w:val="22"/>
        </w:rPr>
        <w:t xml:space="preserve">Es sind </w:t>
      </w:r>
      <w:r>
        <w:rPr>
          <w:rFonts w:cs="Arial"/>
          <w:sz w:val="22"/>
        </w:rPr>
        <w:t>zwanzig</w:t>
      </w:r>
      <w:r w:rsidRPr="00BA4BEC">
        <w:rPr>
          <w:rFonts w:cs="Arial"/>
          <w:sz w:val="22"/>
        </w:rPr>
        <w:t xml:space="preserve"> ECTS-Leistungspunkte </w:t>
      </w:r>
      <w:r w:rsidRPr="00EE5573">
        <w:rPr>
          <w:rFonts w:cs="Arial"/>
          <w:sz w:val="22"/>
        </w:rPr>
        <w:t xml:space="preserve">in einer oder zwei </w:t>
      </w:r>
      <w:r w:rsidRPr="00FB6866">
        <w:rPr>
          <w:rFonts w:cs="Arial"/>
          <w:sz w:val="22"/>
        </w:rPr>
        <w:t xml:space="preserve">in der </w:t>
      </w:r>
      <w:proofErr w:type="spellStart"/>
      <w:r w:rsidRPr="00FB6866">
        <w:rPr>
          <w:rFonts w:cs="Arial"/>
          <w:sz w:val="22"/>
        </w:rPr>
        <w:t>AStuPO</w:t>
      </w:r>
      <w:proofErr w:type="spellEnd"/>
      <w:r w:rsidRPr="00FB6866">
        <w:rPr>
          <w:rFonts w:cs="Arial"/>
          <w:sz w:val="22"/>
        </w:rPr>
        <w:t xml:space="preserve"> aufgeführten Fremdsprache</w:t>
      </w:r>
      <w:r w:rsidR="00F0353B" w:rsidRPr="00FB6866">
        <w:rPr>
          <w:rFonts w:cs="Arial"/>
          <w:sz w:val="22"/>
        </w:rPr>
        <w:t>n</w:t>
      </w:r>
      <w:r w:rsidR="001F4DA3" w:rsidRPr="00FB6866">
        <w:rPr>
          <w:rFonts w:cs="Arial"/>
          <w:sz w:val="22"/>
        </w:rPr>
        <w:t xml:space="preserve"> mit der Fachsprachenausrichtung Kulturwissenschaft</w:t>
      </w:r>
      <w:r w:rsidRPr="00FB6866">
        <w:rPr>
          <w:rFonts w:cs="Arial"/>
          <w:sz w:val="22"/>
        </w:rPr>
        <w:t xml:space="preserve"> zu erwerben.</w:t>
      </w:r>
      <w:r w:rsidR="00FB6866" w:rsidRPr="00FB6866">
        <w:rPr>
          <w:rFonts w:cs="Arial"/>
          <w:sz w:val="22"/>
        </w:rPr>
        <w:t xml:space="preserve"> </w:t>
      </w:r>
      <w:r w:rsidR="0025400A">
        <w:rPr>
          <w:rFonts w:cs="Arial"/>
          <w:sz w:val="22"/>
          <w:vertAlign w:val="superscript"/>
        </w:rPr>
        <w:t>2</w:t>
      </w:r>
      <w:r w:rsidR="00FB6866" w:rsidRPr="00FB6866">
        <w:rPr>
          <w:sz w:val="22"/>
        </w:rPr>
        <w:t>Es ist ein Fremdsprachenmodul als Prüfungsmodul zu bestimmen.</w:t>
      </w:r>
      <w:r w:rsidRPr="00FB6866">
        <w:rPr>
          <w:rFonts w:cs="Arial"/>
          <w:sz w:val="22"/>
        </w:rPr>
        <w:t xml:space="preserve"> </w:t>
      </w:r>
      <w:r w:rsidR="00FB6866">
        <w:rPr>
          <w:rFonts w:cs="Arial"/>
          <w:sz w:val="22"/>
          <w:vertAlign w:val="superscript"/>
        </w:rPr>
        <w:t>3</w:t>
      </w:r>
      <w:r w:rsidR="00F0353B" w:rsidRPr="00FB6866">
        <w:rPr>
          <w:rFonts w:cs="Arial"/>
          <w:sz w:val="22"/>
        </w:rPr>
        <w:t>V</w:t>
      </w:r>
      <w:r w:rsidRPr="00FB6866">
        <w:rPr>
          <w:rFonts w:cs="Arial"/>
          <w:sz w:val="22"/>
        </w:rPr>
        <w:t>on allen Studierenden ist ein insgesamt mindestens dreimonatiges</w:t>
      </w:r>
      <w:r w:rsidRPr="00BA4BEC">
        <w:rPr>
          <w:rFonts w:cs="Arial"/>
          <w:sz w:val="22"/>
        </w:rPr>
        <w:t xml:space="preserve"> Praktikum im In- oder Ausland </w:t>
      </w:r>
      <w:r w:rsidR="00457922">
        <w:rPr>
          <w:rFonts w:cs="Arial"/>
          <w:sz w:val="22"/>
        </w:rPr>
        <w:t>gemäß den</w:t>
      </w:r>
      <w:r w:rsidR="008F03EB">
        <w:rPr>
          <w:rFonts w:cs="Arial"/>
          <w:sz w:val="22"/>
        </w:rPr>
        <w:t xml:space="preserve"> Praktikumsrichtlinien </w:t>
      </w:r>
      <w:r w:rsidRPr="00BA4BEC">
        <w:rPr>
          <w:rFonts w:cs="Arial"/>
          <w:sz w:val="22"/>
        </w:rPr>
        <w:t xml:space="preserve">zu absolvieren. </w:t>
      </w:r>
      <w:r w:rsidR="00FB6866">
        <w:rPr>
          <w:rFonts w:cs="Arial"/>
          <w:sz w:val="22"/>
          <w:vertAlign w:val="superscript"/>
        </w:rPr>
        <w:t>4</w:t>
      </w:r>
      <w:r w:rsidRPr="00BA4BEC">
        <w:rPr>
          <w:rFonts w:cs="Arial"/>
          <w:sz w:val="22"/>
        </w:rPr>
        <w:t xml:space="preserve">Für ein erfolgreich absolviertes Praktikum werden </w:t>
      </w:r>
      <w:r>
        <w:rPr>
          <w:rFonts w:cs="Arial"/>
          <w:sz w:val="22"/>
        </w:rPr>
        <w:t>15</w:t>
      </w:r>
      <w:r w:rsidRPr="00BA4BEC">
        <w:rPr>
          <w:rFonts w:cs="Arial"/>
          <w:sz w:val="22"/>
        </w:rPr>
        <w:t xml:space="preserve"> </w:t>
      </w:r>
      <w:r w:rsidRPr="001F14CC">
        <w:rPr>
          <w:rFonts w:cs="Arial"/>
          <w:sz w:val="22"/>
        </w:rPr>
        <w:t xml:space="preserve">ECTS-Leistungspunkte </w:t>
      </w:r>
      <w:r>
        <w:rPr>
          <w:rFonts w:cs="Arial"/>
          <w:sz w:val="22"/>
        </w:rPr>
        <w:t>vergeben</w:t>
      </w:r>
      <w:r w:rsidRPr="001F14CC">
        <w:rPr>
          <w:rFonts w:cs="Arial"/>
          <w:sz w:val="22"/>
        </w:rPr>
        <w:t>.</w:t>
      </w:r>
    </w:p>
    <w:p w14:paraId="48F63790" w14:textId="77777777" w:rsidR="00B0671E" w:rsidRPr="001F14CC" w:rsidRDefault="00B0671E" w:rsidP="00D14BD9">
      <w:pPr>
        <w:spacing w:after="0"/>
        <w:ind w:right="1"/>
        <w:jc w:val="both"/>
        <w:rPr>
          <w:rFonts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1417"/>
        <w:gridCol w:w="812"/>
        <w:gridCol w:w="889"/>
      </w:tblGrid>
      <w:tr w:rsidR="00B0671E" w:rsidRPr="001F14CC" w14:paraId="391D4C09" w14:textId="77777777" w:rsidTr="00EE5573">
        <w:tc>
          <w:tcPr>
            <w:tcW w:w="993" w:type="dxa"/>
          </w:tcPr>
          <w:p w14:paraId="28BE706C" w14:textId="77777777" w:rsidR="00B0671E" w:rsidRPr="00BA4BEC" w:rsidRDefault="00B0671E" w:rsidP="00D14BD9">
            <w:pPr>
              <w:spacing w:after="0"/>
              <w:ind w:right="1"/>
              <w:rPr>
                <w:rFonts w:cs="Arial"/>
                <w:b/>
                <w:sz w:val="22"/>
              </w:rPr>
            </w:pPr>
            <w:r w:rsidRPr="00BA4BEC">
              <w:rPr>
                <w:rFonts w:cs="Arial"/>
                <w:b/>
                <w:sz w:val="22"/>
              </w:rPr>
              <w:t>Lehr-form</w:t>
            </w:r>
          </w:p>
        </w:tc>
        <w:tc>
          <w:tcPr>
            <w:tcW w:w="5103" w:type="dxa"/>
            <w:shd w:val="clear" w:color="auto" w:fill="auto"/>
          </w:tcPr>
          <w:p w14:paraId="2CEBA24C" w14:textId="77777777" w:rsidR="00B0671E" w:rsidRPr="00BA4BEC" w:rsidRDefault="00B0671E" w:rsidP="00D14BD9">
            <w:pPr>
              <w:spacing w:after="0"/>
              <w:ind w:right="1"/>
              <w:rPr>
                <w:rFonts w:cs="Arial"/>
                <w:b/>
                <w:sz w:val="22"/>
              </w:rPr>
            </w:pPr>
            <w:r w:rsidRPr="00BA4BEC">
              <w:rPr>
                <w:rFonts w:cs="Arial"/>
                <w:b/>
                <w:sz w:val="22"/>
              </w:rPr>
              <w:t>Modulbezeichnung</w:t>
            </w:r>
          </w:p>
        </w:tc>
        <w:tc>
          <w:tcPr>
            <w:tcW w:w="1417" w:type="dxa"/>
          </w:tcPr>
          <w:p w14:paraId="66BE06E3" w14:textId="77777777" w:rsidR="00B0671E" w:rsidRPr="00BA4BEC" w:rsidRDefault="00B0671E" w:rsidP="00D14BD9">
            <w:pPr>
              <w:spacing w:after="0"/>
              <w:ind w:right="1"/>
              <w:jc w:val="both"/>
              <w:rPr>
                <w:rFonts w:cs="Arial"/>
                <w:b/>
                <w:sz w:val="22"/>
              </w:rPr>
            </w:pPr>
            <w:r w:rsidRPr="00BA4BEC">
              <w:rPr>
                <w:rFonts w:cs="Arial"/>
                <w:b/>
                <w:sz w:val="22"/>
              </w:rPr>
              <w:t>Prüfungs-form</w:t>
            </w:r>
          </w:p>
        </w:tc>
        <w:tc>
          <w:tcPr>
            <w:tcW w:w="812" w:type="dxa"/>
            <w:shd w:val="clear" w:color="auto" w:fill="auto"/>
          </w:tcPr>
          <w:p w14:paraId="231B2508" w14:textId="77777777" w:rsidR="00B0671E" w:rsidRPr="00BA4BEC" w:rsidRDefault="00B0671E" w:rsidP="00D14BD9">
            <w:pPr>
              <w:spacing w:after="0"/>
              <w:ind w:right="1"/>
              <w:jc w:val="both"/>
              <w:rPr>
                <w:rFonts w:cs="Arial"/>
                <w:b/>
                <w:sz w:val="22"/>
              </w:rPr>
            </w:pPr>
            <w:r w:rsidRPr="00BA4BEC">
              <w:rPr>
                <w:rFonts w:cs="Arial"/>
                <w:b/>
                <w:sz w:val="22"/>
              </w:rPr>
              <w:t>SWS</w:t>
            </w:r>
          </w:p>
        </w:tc>
        <w:tc>
          <w:tcPr>
            <w:tcW w:w="889" w:type="dxa"/>
            <w:shd w:val="clear" w:color="auto" w:fill="auto"/>
          </w:tcPr>
          <w:p w14:paraId="63687354" w14:textId="77777777" w:rsidR="00B0671E" w:rsidRPr="00BA4BEC" w:rsidRDefault="00B0671E" w:rsidP="00D14BD9">
            <w:pPr>
              <w:spacing w:after="0"/>
              <w:ind w:right="1"/>
              <w:jc w:val="both"/>
              <w:rPr>
                <w:rFonts w:cs="Arial"/>
                <w:b/>
                <w:sz w:val="22"/>
              </w:rPr>
            </w:pPr>
            <w:r w:rsidRPr="00BA4BEC">
              <w:rPr>
                <w:rFonts w:cs="Arial"/>
                <w:b/>
                <w:sz w:val="22"/>
              </w:rPr>
              <w:t>ECTS-</w:t>
            </w:r>
            <w:r w:rsidRPr="00BA4BEC">
              <w:rPr>
                <w:rFonts w:cs="Arial"/>
                <w:b/>
                <w:sz w:val="22"/>
              </w:rPr>
              <w:br/>
              <w:t>LP</w:t>
            </w:r>
          </w:p>
        </w:tc>
      </w:tr>
      <w:tr w:rsidR="00F0353B" w:rsidRPr="00BA4BEC" w14:paraId="37347DAB" w14:textId="77777777" w:rsidTr="00A058E4">
        <w:tc>
          <w:tcPr>
            <w:tcW w:w="993" w:type="dxa"/>
          </w:tcPr>
          <w:p w14:paraId="14313B63" w14:textId="77777777" w:rsidR="00F0353B" w:rsidRPr="00BA4BEC" w:rsidRDefault="00F0353B" w:rsidP="00D14BD9">
            <w:pPr>
              <w:spacing w:after="0"/>
              <w:ind w:right="1"/>
              <w:rPr>
                <w:rFonts w:cs="Arial"/>
                <w:sz w:val="22"/>
              </w:rPr>
            </w:pPr>
            <w:r w:rsidRPr="00BA4BEC">
              <w:rPr>
                <w:rFonts w:cs="Arial"/>
                <w:sz w:val="22"/>
              </w:rPr>
              <w:t>Ü</w:t>
            </w:r>
          </w:p>
        </w:tc>
        <w:tc>
          <w:tcPr>
            <w:tcW w:w="5103" w:type="dxa"/>
            <w:shd w:val="clear" w:color="auto" w:fill="auto"/>
          </w:tcPr>
          <w:p w14:paraId="3FBFEEDA" w14:textId="0B3D5224" w:rsidR="00F0353B" w:rsidRPr="00BA4BEC" w:rsidRDefault="00F0353B" w:rsidP="00D14BD9">
            <w:pPr>
              <w:spacing w:after="0"/>
              <w:ind w:right="1"/>
              <w:rPr>
                <w:rFonts w:cs="Arial"/>
                <w:sz w:val="22"/>
              </w:rPr>
            </w:pPr>
            <w:r w:rsidRPr="00BA4BEC">
              <w:rPr>
                <w:rFonts w:eastAsiaTheme="minorHAnsi" w:cs="Arial"/>
                <w:sz w:val="22"/>
              </w:rPr>
              <w:t>Fremdsprache</w:t>
            </w:r>
            <w:r w:rsidRPr="00BA4BEC">
              <w:rPr>
                <w:rFonts w:eastAsiaTheme="minorHAnsi" w:cs="Arial"/>
                <w:sz w:val="22"/>
              </w:rPr>
              <w:br/>
              <w:t>(</w:t>
            </w:r>
            <w:r>
              <w:rPr>
                <w:rFonts w:eastAsiaTheme="minorHAnsi" w:cs="Arial"/>
                <w:sz w:val="22"/>
              </w:rPr>
              <w:t>ein</w:t>
            </w:r>
            <w:r w:rsidRPr="00BA4BEC">
              <w:rPr>
                <w:rFonts w:eastAsiaTheme="minorHAnsi" w:cs="Arial"/>
                <w:sz w:val="22"/>
              </w:rPr>
              <w:t xml:space="preserve"> Niveau</w:t>
            </w:r>
            <w:r>
              <w:rPr>
                <w:rFonts w:eastAsiaTheme="minorHAnsi" w:cs="Arial"/>
                <w:sz w:val="22"/>
              </w:rPr>
              <w:t xml:space="preserve"> entspricht zwei Sprachkursen über insgesamt zwei</w:t>
            </w:r>
            <w:r w:rsidRPr="00BA4BEC">
              <w:rPr>
                <w:rFonts w:eastAsiaTheme="minorHAnsi" w:cs="Arial"/>
                <w:sz w:val="22"/>
              </w:rPr>
              <w:t xml:space="preserve"> Semester)</w:t>
            </w:r>
          </w:p>
        </w:tc>
        <w:tc>
          <w:tcPr>
            <w:tcW w:w="1417" w:type="dxa"/>
          </w:tcPr>
          <w:p w14:paraId="0C141898" w14:textId="052A7BA5" w:rsidR="00F0353B" w:rsidRPr="00BA4BEC" w:rsidRDefault="00F0353B" w:rsidP="00333944">
            <w:pPr>
              <w:spacing w:after="0"/>
              <w:ind w:right="1"/>
              <w:rPr>
                <w:rFonts w:cs="Arial"/>
                <w:sz w:val="22"/>
              </w:rPr>
            </w:pPr>
            <w:r>
              <w:rPr>
                <w:rFonts w:eastAsiaTheme="minorHAnsi" w:cs="Arial"/>
                <w:sz w:val="22"/>
              </w:rPr>
              <w:t xml:space="preserve">Klausur oder Klausur </w:t>
            </w:r>
            <w:r>
              <w:rPr>
                <w:rFonts w:eastAsiaTheme="minorHAnsi" w:cs="Arial"/>
                <w:sz w:val="22"/>
              </w:rPr>
              <w:lastRenderedPageBreak/>
              <w:t>mit mdl. Prüfung</w:t>
            </w:r>
          </w:p>
        </w:tc>
        <w:tc>
          <w:tcPr>
            <w:tcW w:w="812" w:type="dxa"/>
            <w:shd w:val="clear" w:color="auto" w:fill="auto"/>
          </w:tcPr>
          <w:p w14:paraId="7A0043DA" w14:textId="5693CD07" w:rsidR="00F0353B" w:rsidRPr="00BA4BEC" w:rsidRDefault="00F0353B" w:rsidP="00D14BD9">
            <w:pPr>
              <w:spacing w:after="0"/>
              <w:ind w:right="1"/>
              <w:jc w:val="both"/>
              <w:rPr>
                <w:rFonts w:cs="Arial"/>
                <w:sz w:val="22"/>
              </w:rPr>
            </w:pPr>
            <w:r>
              <w:rPr>
                <w:rFonts w:cs="Arial"/>
                <w:sz w:val="22"/>
              </w:rPr>
              <w:lastRenderedPageBreak/>
              <w:t>8</w:t>
            </w:r>
          </w:p>
        </w:tc>
        <w:tc>
          <w:tcPr>
            <w:tcW w:w="889" w:type="dxa"/>
            <w:shd w:val="clear" w:color="auto" w:fill="auto"/>
          </w:tcPr>
          <w:p w14:paraId="7737EAB8" w14:textId="01CCCBA4" w:rsidR="00F0353B" w:rsidRPr="00BA4BEC" w:rsidRDefault="00F0353B" w:rsidP="00D14BD9">
            <w:pPr>
              <w:spacing w:after="0"/>
              <w:ind w:right="1"/>
              <w:jc w:val="both"/>
              <w:rPr>
                <w:rFonts w:cs="Arial"/>
                <w:sz w:val="22"/>
              </w:rPr>
            </w:pPr>
            <w:r>
              <w:rPr>
                <w:rFonts w:cs="Arial"/>
                <w:sz w:val="22"/>
              </w:rPr>
              <w:t>10</w:t>
            </w:r>
          </w:p>
        </w:tc>
      </w:tr>
      <w:tr w:rsidR="005F0F38" w:rsidRPr="00BA4BEC" w14:paraId="4C68D8AF" w14:textId="77777777" w:rsidTr="00EE5573">
        <w:tc>
          <w:tcPr>
            <w:tcW w:w="993" w:type="dxa"/>
          </w:tcPr>
          <w:p w14:paraId="05C5D23B" w14:textId="77777777" w:rsidR="005F0F38" w:rsidRPr="00BA4BEC" w:rsidRDefault="005F0F38" w:rsidP="00D14BD9">
            <w:pPr>
              <w:spacing w:after="0"/>
              <w:ind w:right="1"/>
              <w:rPr>
                <w:rFonts w:cs="Arial"/>
                <w:sz w:val="22"/>
              </w:rPr>
            </w:pPr>
            <w:r w:rsidRPr="00BA4BEC">
              <w:rPr>
                <w:rFonts w:cs="Arial"/>
                <w:sz w:val="22"/>
              </w:rPr>
              <w:t>Ü</w:t>
            </w:r>
          </w:p>
        </w:tc>
        <w:tc>
          <w:tcPr>
            <w:tcW w:w="5103" w:type="dxa"/>
            <w:shd w:val="clear" w:color="auto" w:fill="auto"/>
          </w:tcPr>
          <w:p w14:paraId="111EE5EC" w14:textId="308F36D3" w:rsidR="005F0F38" w:rsidRPr="00BA4BEC" w:rsidRDefault="005F0F38" w:rsidP="00D14BD9">
            <w:pPr>
              <w:spacing w:after="0"/>
              <w:ind w:right="1"/>
              <w:rPr>
                <w:rFonts w:cs="Arial"/>
                <w:sz w:val="22"/>
              </w:rPr>
            </w:pPr>
            <w:r w:rsidRPr="00BA4BEC">
              <w:rPr>
                <w:rFonts w:eastAsiaTheme="minorHAnsi" w:cs="Arial"/>
                <w:sz w:val="22"/>
              </w:rPr>
              <w:t>Fremdsprache</w:t>
            </w:r>
            <w:r w:rsidRPr="00BA4BEC">
              <w:rPr>
                <w:rFonts w:eastAsiaTheme="minorHAnsi" w:cs="Arial"/>
                <w:sz w:val="22"/>
              </w:rPr>
              <w:br/>
            </w:r>
            <w:r w:rsidR="00F0353B" w:rsidRPr="00BA4BEC">
              <w:rPr>
                <w:rFonts w:eastAsiaTheme="minorHAnsi" w:cs="Arial"/>
                <w:sz w:val="22"/>
              </w:rPr>
              <w:t>(</w:t>
            </w:r>
            <w:r w:rsidR="00F0353B">
              <w:rPr>
                <w:rFonts w:eastAsiaTheme="minorHAnsi" w:cs="Arial"/>
                <w:sz w:val="22"/>
              </w:rPr>
              <w:t>ein</w:t>
            </w:r>
            <w:r w:rsidR="00F0353B" w:rsidRPr="00BA4BEC">
              <w:rPr>
                <w:rFonts w:eastAsiaTheme="minorHAnsi" w:cs="Arial"/>
                <w:sz w:val="22"/>
              </w:rPr>
              <w:t xml:space="preserve"> Niveau</w:t>
            </w:r>
            <w:r w:rsidR="00F0353B">
              <w:rPr>
                <w:rFonts w:eastAsiaTheme="minorHAnsi" w:cs="Arial"/>
                <w:sz w:val="22"/>
              </w:rPr>
              <w:t xml:space="preserve"> entspricht zwei Sprachkursen über insgesamt zwei</w:t>
            </w:r>
            <w:r w:rsidR="00F0353B" w:rsidRPr="00BA4BEC">
              <w:rPr>
                <w:rFonts w:eastAsiaTheme="minorHAnsi" w:cs="Arial"/>
                <w:sz w:val="22"/>
              </w:rPr>
              <w:t xml:space="preserve"> Semester)</w:t>
            </w:r>
          </w:p>
        </w:tc>
        <w:tc>
          <w:tcPr>
            <w:tcW w:w="1417" w:type="dxa"/>
          </w:tcPr>
          <w:p w14:paraId="696742F5" w14:textId="70880074" w:rsidR="005F0F38" w:rsidRPr="00BA4BEC" w:rsidRDefault="005F0F38" w:rsidP="00333944">
            <w:pPr>
              <w:spacing w:after="0"/>
              <w:ind w:right="1"/>
              <w:rPr>
                <w:rFonts w:cs="Arial"/>
                <w:sz w:val="22"/>
              </w:rPr>
            </w:pPr>
            <w:r>
              <w:rPr>
                <w:rFonts w:eastAsiaTheme="minorHAnsi" w:cs="Arial"/>
                <w:sz w:val="22"/>
              </w:rPr>
              <w:t>Klausur oder Klausur mit mdl. Prüfung</w:t>
            </w:r>
          </w:p>
        </w:tc>
        <w:tc>
          <w:tcPr>
            <w:tcW w:w="812" w:type="dxa"/>
            <w:shd w:val="clear" w:color="auto" w:fill="auto"/>
          </w:tcPr>
          <w:p w14:paraId="3980A1FF" w14:textId="04B0E8D0" w:rsidR="005F0F38" w:rsidRPr="00BA4BEC" w:rsidRDefault="00F0353B" w:rsidP="00D14BD9">
            <w:pPr>
              <w:spacing w:after="0"/>
              <w:ind w:right="1"/>
              <w:jc w:val="both"/>
              <w:rPr>
                <w:rFonts w:cs="Arial"/>
                <w:sz w:val="22"/>
              </w:rPr>
            </w:pPr>
            <w:r>
              <w:rPr>
                <w:rFonts w:cs="Arial"/>
                <w:sz w:val="22"/>
              </w:rPr>
              <w:t>8</w:t>
            </w:r>
          </w:p>
        </w:tc>
        <w:tc>
          <w:tcPr>
            <w:tcW w:w="889" w:type="dxa"/>
            <w:shd w:val="clear" w:color="auto" w:fill="auto"/>
          </w:tcPr>
          <w:p w14:paraId="16D38A2F" w14:textId="3E26B068" w:rsidR="005F0F38" w:rsidRPr="00BA4BEC" w:rsidRDefault="00F0353B" w:rsidP="00D14BD9">
            <w:pPr>
              <w:spacing w:after="0"/>
              <w:ind w:right="1"/>
              <w:jc w:val="both"/>
              <w:rPr>
                <w:rFonts w:cs="Arial"/>
                <w:sz w:val="22"/>
              </w:rPr>
            </w:pPr>
            <w:r>
              <w:rPr>
                <w:rFonts w:cs="Arial"/>
                <w:sz w:val="22"/>
              </w:rPr>
              <w:t>10</w:t>
            </w:r>
          </w:p>
        </w:tc>
      </w:tr>
      <w:tr w:rsidR="00B0671E" w:rsidRPr="001F14CC" w14:paraId="754D8AC2" w14:textId="77777777" w:rsidTr="00EE5573">
        <w:tc>
          <w:tcPr>
            <w:tcW w:w="993" w:type="dxa"/>
          </w:tcPr>
          <w:p w14:paraId="33FACC0A" w14:textId="77777777" w:rsidR="00B0671E" w:rsidRPr="00BA4BEC" w:rsidRDefault="00B0671E" w:rsidP="00D14BD9">
            <w:pPr>
              <w:spacing w:after="0"/>
              <w:ind w:right="1"/>
              <w:rPr>
                <w:rFonts w:cs="Arial"/>
                <w:sz w:val="22"/>
              </w:rPr>
            </w:pPr>
            <w:r w:rsidRPr="00BA4BEC">
              <w:rPr>
                <w:rFonts w:cs="Arial"/>
                <w:sz w:val="22"/>
              </w:rPr>
              <w:t>PT</w:t>
            </w:r>
          </w:p>
        </w:tc>
        <w:tc>
          <w:tcPr>
            <w:tcW w:w="5103" w:type="dxa"/>
            <w:shd w:val="clear" w:color="auto" w:fill="auto"/>
          </w:tcPr>
          <w:p w14:paraId="37725C26" w14:textId="77777777" w:rsidR="00B0671E" w:rsidRPr="00BA4BEC" w:rsidRDefault="00B0671E" w:rsidP="00D14BD9">
            <w:pPr>
              <w:spacing w:after="0"/>
              <w:ind w:right="1"/>
              <w:rPr>
                <w:rFonts w:cs="Arial"/>
                <w:sz w:val="22"/>
              </w:rPr>
            </w:pPr>
            <w:r w:rsidRPr="00BA4BEC">
              <w:rPr>
                <w:rFonts w:cs="Arial"/>
                <w:sz w:val="22"/>
              </w:rPr>
              <w:t>Praktikum</w:t>
            </w:r>
          </w:p>
        </w:tc>
        <w:tc>
          <w:tcPr>
            <w:tcW w:w="1417" w:type="dxa"/>
          </w:tcPr>
          <w:p w14:paraId="3945E057" w14:textId="77777777" w:rsidR="00B0671E" w:rsidRPr="00BA4BEC" w:rsidRDefault="00B0671E" w:rsidP="00D14BD9">
            <w:pPr>
              <w:spacing w:after="0"/>
              <w:ind w:right="1"/>
              <w:jc w:val="both"/>
              <w:rPr>
                <w:rFonts w:cs="Arial"/>
                <w:sz w:val="22"/>
              </w:rPr>
            </w:pPr>
            <w:r w:rsidRPr="00BA4BEC">
              <w:rPr>
                <w:rFonts w:cs="Arial"/>
                <w:sz w:val="22"/>
              </w:rPr>
              <w:t>Bericht</w:t>
            </w:r>
          </w:p>
        </w:tc>
        <w:tc>
          <w:tcPr>
            <w:tcW w:w="812" w:type="dxa"/>
            <w:shd w:val="clear" w:color="auto" w:fill="auto"/>
          </w:tcPr>
          <w:p w14:paraId="48BC4ED5" w14:textId="77777777" w:rsidR="00B0671E" w:rsidRPr="00BA4BEC" w:rsidRDefault="00B0671E" w:rsidP="00D14BD9">
            <w:pPr>
              <w:spacing w:after="0"/>
              <w:ind w:right="1"/>
              <w:jc w:val="both"/>
              <w:rPr>
                <w:rFonts w:cs="Arial"/>
                <w:sz w:val="22"/>
              </w:rPr>
            </w:pPr>
            <w:r w:rsidRPr="00BA4BEC">
              <w:rPr>
                <w:rFonts w:cs="Arial"/>
                <w:sz w:val="22"/>
              </w:rPr>
              <w:t>---</w:t>
            </w:r>
          </w:p>
        </w:tc>
        <w:tc>
          <w:tcPr>
            <w:tcW w:w="889" w:type="dxa"/>
            <w:shd w:val="clear" w:color="auto" w:fill="auto"/>
          </w:tcPr>
          <w:p w14:paraId="073C227B" w14:textId="77777777" w:rsidR="00B0671E" w:rsidRDefault="00B0671E" w:rsidP="00D14BD9">
            <w:pPr>
              <w:spacing w:after="0"/>
              <w:ind w:right="1"/>
              <w:jc w:val="both"/>
              <w:rPr>
                <w:rFonts w:cs="Arial"/>
                <w:sz w:val="22"/>
              </w:rPr>
            </w:pPr>
            <w:r>
              <w:rPr>
                <w:rFonts w:cs="Arial"/>
                <w:sz w:val="22"/>
              </w:rPr>
              <w:t>15</w:t>
            </w:r>
          </w:p>
          <w:p w14:paraId="7B292A6D" w14:textId="09AE854A" w:rsidR="00B0671E" w:rsidRPr="00BA4BEC" w:rsidRDefault="00B0671E" w:rsidP="00D14BD9">
            <w:pPr>
              <w:spacing w:after="0"/>
              <w:ind w:right="1"/>
              <w:jc w:val="both"/>
              <w:rPr>
                <w:rFonts w:cs="Arial"/>
                <w:sz w:val="22"/>
              </w:rPr>
            </w:pPr>
          </w:p>
        </w:tc>
      </w:tr>
      <w:tr w:rsidR="00B0671E" w:rsidRPr="00BA4BEC" w14:paraId="03D2466E" w14:textId="77777777" w:rsidTr="00EE5573">
        <w:tc>
          <w:tcPr>
            <w:tcW w:w="7513" w:type="dxa"/>
            <w:gridSpan w:val="3"/>
          </w:tcPr>
          <w:p w14:paraId="65795EAA" w14:textId="767B6020" w:rsidR="00B0671E" w:rsidRPr="00BA4BEC" w:rsidRDefault="00B0671E" w:rsidP="00D14BD9">
            <w:pPr>
              <w:spacing w:after="0"/>
              <w:ind w:right="1"/>
              <w:rPr>
                <w:rFonts w:cs="Arial"/>
                <w:b/>
                <w:sz w:val="22"/>
              </w:rPr>
            </w:pPr>
            <w:r w:rsidRPr="00BA4BEC">
              <w:rPr>
                <w:rFonts w:cs="Arial"/>
                <w:b/>
                <w:sz w:val="22"/>
              </w:rPr>
              <w:t xml:space="preserve">Insgesamt: </w:t>
            </w:r>
            <w:r>
              <w:rPr>
                <w:rFonts w:cs="Arial"/>
                <w:b/>
                <w:sz w:val="22"/>
              </w:rPr>
              <w:t>drei</w:t>
            </w:r>
            <w:r w:rsidRPr="00BA4BEC">
              <w:rPr>
                <w:rFonts w:cs="Arial"/>
                <w:b/>
                <w:sz w:val="22"/>
              </w:rPr>
              <w:t xml:space="preserve"> Module</w:t>
            </w:r>
          </w:p>
        </w:tc>
        <w:tc>
          <w:tcPr>
            <w:tcW w:w="812" w:type="dxa"/>
            <w:shd w:val="clear" w:color="auto" w:fill="auto"/>
          </w:tcPr>
          <w:p w14:paraId="7C317C1B" w14:textId="63ADC8C9" w:rsidR="00B0671E" w:rsidRPr="00BA4BEC" w:rsidRDefault="00B0671E" w:rsidP="00D14BD9">
            <w:pPr>
              <w:spacing w:after="0"/>
              <w:ind w:right="1"/>
              <w:jc w:val="both"/>
              <w:rPr>
                <w:rFonts w:cs="Arial"/>
                <w:b/>
                <w:sz w:val="22"/>
              </w:rPr>
            </w:pPr>
            <w:r>
              <w:rPr>
                <w:rFonts w:cs="Arial"/>
                <w:b/>
                <w:sz w:val="22"/>
              </w:rPr>
              <w:t>16</w:t>
            </w:r>
          </w:p>
        </w:tc>
        <w:tc>
          <w:tcPr>
            <w:tcW w:w="889" w:type="dxa"/>
            <w:shd w:val="clear" w:color="auto" w:fill="auto"/>
          </w:tcPr>
          <w:p w14:paraId="1172FFF6" w14:textId="4320FBA6" w:rsidR="00B0671E" w:rsidRPr="00BA4BEC" w:rsidRDefault="00B0671E" w:rsidP="00D14BD9">
            <w:pPr>
              <w:spacing w:after="0"/>
              <w:ind w:right="1"/>
              <w:jc w:val="both"/>
              <w:rPr>
                <w:rFonts w:cs="Arial"/>
                <w:b/>
                <w:sz w:val="22"/>
              </w:rPr>
            </w:pPr>
            <w:r>
              <w:rPr>
                <w:rFonts w:cs="Arial"/>
                <w:b/>
                <w:sz w:val="22"/>
              </w:rPr>
              <w:t>35</w:t>
            </w:r>
          </w:p>
        </w:tc>
      </w:tr>
    </w:tbl>
    <w:p w14:paraId="40844E5A" w14:textId="77777777" w:rsidR="00B0671E" w:rsidRDefault="00B0671E" w:rsidP="00D14BD9">
      <w:pPr>
        <w:spacing w:after="0"/>
        <w:ind w:right="1"/>
        <w:rPr>
          <w:rFonts w:cs="Arial"/>
          <w:sz w:val="22"/>
        </w:rPr>
      </w:pPr>
    </w:p>
    <w:p w14:paraId="084F2F25" w14:textId="77777777" w:rsidR="00AE0091" w:rsidRDefault="00AE0091" w:rsidP="00D14BD9">
      <w:pPr>
        <w:tabs>
          <w:tab w:val="left" w:pos="426"/>
        </w:tabs>
        <w:spacing w:after="120"/>
        <w:ind w:right="1"/>
        <w:jc w:val="both"/>
        <w:rPr>
          <w:rFonts w:cs="Arial"/>
          <w:sz w:val="22"/>
        </w:rPr>
      </w:pPr>
    </w:p>
    <w:p w14:paraId="757A6069" w14:textId="4A835D83" w:rsidR="0018202A" w:rsidRPr="003B7A98" w:rsidRDefault="0018202A" w:rsidP="0018202A">
      <w:pPr>
        <w:ind w:right="1"/>
        <w:jc w:val="center"/>
        <w:rPr>
          <w:rFonts w:eastAsia="Times" w:cs="Arial"/>
          <w:b/>
          <w:sz w:val="22"/>
          <w:lang w:eastAsia="de-DE"/>
        </w:rPr>
      </w:pPr>
      <w:r w:rsidRPr="003B7A98">
        <w:rPr>
          <w:rFonts w:eastAsia="Times" w:cs="Arial"/>
          <w:b/>
          <w:sz w:val="22"/>
          <w:lang w:eastAsia="de-DE"/>
        </w:rPr>
        <w:t>§ 8</w:t>
      </w:r>
    </w:p>
    <w:p w14:paraId="72D192D4" w14:textId="77777777" w:rsidR="0018202A" w:rsidRPr="003B7A98" w:rsidRDefault="0018202A" w:rsidP="0018202A">
      <w:pPr>
        <w:tabs>
          <w:tab w:val="left" w:pos="426"/>
        </w:tabs>
        <w:spacing w:after="120"/>
        <w:ind w:right="1"/>
        <w:jc w:val="center"/>
        <w:rPr>
          <w:rFonts w:cs="Arial"/>
          <w:sz w:val="22"/>
        </w:rPr>
      </w:pPr>
      <w:r w:rsidRPr="003B7A98">
        <w:rPr>
          <w:rFonts w:cs="Arial"/>
          <w:b/>
          <w:sz w:val="22"/>
        </w:rPr>
        <w:t>Modul: Hospitation eines Hauptseminars</w:t>
      </w:r>
    </w:p>
    <w:p w14:paraId="6CFAC46D" w14:textId="77777777" w:rsidR="0018202A" w:rsidRPr="003B7A98" w:rsidRDefault="0018202A" w:rsidP="0018202A">
      <w:pPr>
        <w:tabs>
          <w:tab w:val="left" w:pos="426"/>
        </w:tabs>
        <w:spacing w:after="120"/>
        <w:ind w:right="1"/>
        <w:jc w:val="both"/>
        <w:rPr>
          <w:rFonts w:cs="Arial"/>
          <w:sz w:val="22"/>
        </w:rPr>
      </w:pPr>
      <w:r w:rsidRPr="003B7A98">
        <w:rPr>
          <w:rFonts w:cs="Arial"/>
          <w:sz w:val="22"/>
        </w:rPr>
        <w:t>Begleitend zur Bachelorarbeit (§ 9) ist das unbenotete Pflichtmodul „Hospitation eines Hauptseminars“ zu absolvieren.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905"/>
        <w:gridCol w:w="1700"/>
        <w:gridCol w:w="825"/>
        <w:gridCol w:w="876"/>
      </w:tblGrid>
      <w:tr w:rsidR="003B7A98" w:rsidRPr="003B7A98" w14:paraId="31A62DA2" w14:textId="77777777" w:rsidTr="002E4186">
        <w:tc>
          <w:tcPr>
            <w:tcW w:w="760" w:type="dxa"/>
          </w:tcPr>
          <w:p w14:paraId="6B4E7BB6" w14:textId="77777777" w:rsidR="0018202A" w:rsidRPr="003B7A98" w:rsidRDefault="0018202A" w:rsidP="002E4186">
            <w:pPr>
              <w:spacing w:after="0"/>
              <w:rPr>
                <w:rFonts w:cs="Arial"/>
                <w:b/>
                <w:sz w:val="22"/>
              </w:rPr>
            </w:pPr>
            <w:r w:rsidRPr="003B7A98">
              <w:rPr>
                <w:rFonts w:cs="Arial"/>
                <w:b/>
                <w:sz w:val="22"/>
              </w:rPr>
              <w:t>Lehr-</w:t>
            </w:r>
          </w:p>
          <w:p w14:paraId="3CECE789" w14:textId="77777777" w:rsidR="0018202A" w:rsidRPr="003B7A98" w:rsidRDefault="0018202A" w:rsidP="002E4186">
            <w:pPr>
              <w:spacing w:after="0"/>
              <w:rPr>
                <w:rFonts w:cs="Arial"/>
                <w:b/>
                <w:sz w:val="22"/>
              </w:rPr>
            </w:pPr>
            <w:r w:rsidRPr="003B7A98">
              <w:rPr>
                <w:rFonts w:cs="Arial"/>
                <w:b/>
                <w:sz w:val="22"/>
              </w:rPr>
              <w:t>form</w:t>
            </w:r>
          </w:p>
        </w:tc>
        <w:tc>
          <w:tcPr>
            <w:tcW w:w="4910" w:type="dxa"/>
            <w:shd w:val="clear" w:color="auto" w:fill="auto"/>
          </w:tcPr>
          <w:p w14:paraId="677B3454" w14:textId="77777777" w:rsidR="0018202A" w:rsidRPr="003B7A98" w:rsidRDefault="0018202A" w:rsidP="002E4186">
            <w:pPr>
              <w:spacing w:after="0"/>
              <w:rPr>
                <w:rFonts w:cs="Arial"/>
                <w:b/>
                <w:sz w:val="22"/>
              </w:rPr>
            </w:pPr>
            <w:r w:rsidRPr="003B7A98">
              <w:rPr>
                <w:rFonts w:cs="Arial"/>
                <w:b/>
                <w:sz w:val="22"/>
              </w:rPr>
              <w:t>Modulbezeichnung</w:t>
            </w:r>
          </w:p>
        </w:tc>
        <w:tc>
          <w:tcPr>
            <w:tcW w:w="1701" w:type="dxa"/>
          </w:tcPr>
          <w:p w14:paraId="7C93783E" w14:textId="77777777" w:rsidR="0018202A" w:rsidRPr="003B7A98" w:rsidRDefault="0018202A" w:rsidP="002E4186">
            <w:pPr>
              <w:spacing w:after="0"/>
              <w:jc w:val="both"/>
              <w:rPr>
                <w:rFonts w:cs="Arial"/>
                <w:b/>
                <w:sz w:val="22"/>
              </w:rPr>
            </w:pPr>
            <w:r w:rsidRPr="003B7A98">
              <w:rPr>
                <w:rFonts w:cs="Arial"/>
                <w:b/>
                <w:sz w:val="22"/>
              </w:rPr>
              <w:t>Prüfungs-</w:t>
            </w:r>
          </w:p>
          <w:p w14:paraId="4078DAC9" w14:textId="77777777" w:rsidR="0018202A" w:rsidRPr="003B7A98" w:rsidRDefault="0018202A" w:rsidP="002E4186">
            <w:pPr>
              <w:spacing w:after="0"/>
              <w:jc w:val="both"/>
              <w:rPr>
                <w:rFonts w:cs="Arial"/>
                <w:b/>
                <w:sz w:val="22"/>
              </w:rPr>
            </w:pPr>
            <w:r w:rsidRPr="003B7A98">
              <w:rPr>
                <w:rFonts w:cs="Arial"/>
                <w:b/>
                <w:sz w:val="22"/>
              </w:rPr>
              <w:t>form</w:t>
            </w:r>
          </w:p>
        </w:tc>
        <w:tc>
          <w:tcPr>
            <w:tcW w:w="825" w:type="dxa"/>
            <w:shd w:val="clear" w:color="auto" w:fill="auto"/>
          </w:tcPr>
          <w:p w14:paraId="776E1906" w14:textId="77777777" w:rsidR="0018202A" w:rsidRPr="003B7A98" w:rsidRDefault="0018202A" w:rsidP="002E4186">
            <w:pPr>
              <w:spacing w:after="0"/>
              <w:jc w:val="both"/>
              <w:rPr>
                <w:rFonts w:cs="Arial"/>
                <w:b/>
                <w:sz w:val="22"/>
              </w:rPr>
            </w:pPr>
            <w:r w:rsidRPr="003B7A98">
              <w:rPr>
                <w:rFonts w:cs="Arial"/>
                <w:b/>
                <w:sz w:val="22"/>
              </w:rPr>
              <w:t>SWS</w:t>
            </w:r>
          </w:p>
        </w:tc>
        <w:tc>
          <w:tcPr>
            <w:tcW w:w="876" w:type="dxa"/>
            <w:shd w:val="clear" w:color="auto" w:fill="auto"/>
          </w:tcPr>
          <w:p w14:paraId="55C2EA5F" w14:textId="77777777" w:rsidR="0018202A" w:rsidRPr="003B7A98" w:rsidRDefault="0018202A" w:rsidP="002E4186">
            <w:pPr>
              <w:spacing w:after="0"/>
              <w:jc w:val="both"/>
              <w:rPr>
                <w:rFonts w:cs="Arial"/>
                <w:b/>
                <w:sz w:val="22"/>
              </w:rPr>
            </w:pPr>
            <w:r w:rsidRPr="003B7A98">
              <w:rPr>
                <w:rFonts w:cs="Arial"/>
                <w:b/>
                <w:sz w:val="22"/>
              </w:rPr>
              <w:t>ECTS-</w:t>
            </w:r>
            <w:r w:rsidRPr="003B7A98">
              <w:rPr>
                <w:rFonts w:cs="Arial"/>
                <w:b/>
                <w:sz w:val="22"/>
              </w:rPr>
              <w:br/>
              <w:t>LP</w:t>
            </w:r>
          </w:p>
        </w:tc>
      </w:tr>
      <w:tr w:rsidR="003B7A98" w:rsidRPr="003B7A98" w14:paraId="629BB50C" w14:textId="77777777" w:rsidTr="002E4186">
        <w:tc>
          <w:tcPr>
            <w:tcW w:w="760" w:type="dxa"/>
            <w:vAlign w:val="center"/>
          </w:tcPr>
          <w:p w14:paraId="4F3161A3" w14:textId="77777777" w:rsidR="0018202A" w:rsidRPr="003B7A98" w:rsidRDefault="0018202A" w:rsidP="002E4186">
            <w:pPr>
              <w:spacing w:after="0"/>
              <w:rPr>
                <w:rFonts w:cs="Arial"/>
                <w:sz w:val="22"/>
              </w:rPr>
            </w:pPr>
            <w:r w:rsidRPr="003B7A98">
              <w:rPr>
                <w:rFonts w:cs="Arial"/>
                <w:sz w:val="22"/>
              </w:rPr>
              <w:t>HS</w:t>
            </w:r>
          </w:p>
        </w:tc>
        <w:tc>
          <w:tcPr>
            <w:tcW w:w="4910" w:type="dxa"/>
            <w:shd w:val="clear" w:color="auto" w:fill="auto"/>
          </w:tcPr>
          <w:p w14:paraId="347B967D" w14:textId="77777777" w:rsidR="0018202A" w:rsidRPr="003B7A98" w:rsidRDefault="0018202A" w:rsidP="002E4186">
            <w:pPr>
              <w:spacing w:after="0"/>
              <w:rPr>
                <w:rFonts w:cs="Arial"/>
                <w:sz w:val="22"/>
              </w:rPr>
            </w:pPr>
            <w:r w:rsidRPr="003B7A98">
              <w:rPr>
                <w:rFonts w:cs="Arial"/>
                <w:sz w:val="22"/>
              </w:rPr>
              <w:t>Hospitation eines Hauptseminars</w:t>
            </w:r>
          </w:p>
        </w:tc>
        <w:tc>
          <w:tcPr>
            <w:tcW w:w="1701" w:type="dxa"/>
          </w:tcPr>
          <w:p w14:paraId="0448FEF3" w14:textId="77777777" w:rsidR="0018202A" w:rsidRPr="003B7A98" w:rsidRDefault="0018202A" w:rsidP="002E4186">
            <w:pPr>
              <w:spacing w:after="0"/>
              <w:rPr>
                <w:rFonts w:cs="Arial"/>
                <w:sz w:val="22"/>
              </w:rPr>
            </w:pPr>
            <w:r w:rsidRPr="003B7A98">
              <w:rPr>
                <w:rFonts w:cs="Arial"/>
                <w:sz w:val="22"/>
              </w:rPr>
              <w:t xml:space="preserve">Bericht oder Präsentation </w:t>
            </w:r>
          </w:p>
        </w:tc>
        <w:tc>
          <w:tcPr>
            <w:tcW w:w="825" w:type="dxa"/>
            <w:shd w:val="clear" w:color="auto" w:fill="auto"/>
          </w:tcPr>
          <w:p w14:paraId="7F6952F7" w14:textId="77777777" w:rsidR="0018202A" w:rsidRPr="003B7A98" w:rsidRDefault="0018202A" w:rsidP="002E4186">
            <w:pPr>
              <w:spacing w:after="0"/>
              <w:jc w:val="both"/>
              <w:rPr>
                <w:rFonts w:cs="Arial"/>
                <w:sz w:val="22"/>
              </w:rPr>
            </w:pPr>
            <w:r w:rsidRPr="003B7A98">
              <w:rPr>
                <w:rFonts w:cs="Arial"/>
                <w:sz w:val="22"/>
              </w:rPr>
              <w:t>2</w:t>
            </w:r>
          </w:p>
        </w:tc>
        <w:tc>
          <w:tcPr>
            <w:tcW w:w="876" w:type="dxa"/>
            <w:shd w:val="clear" w:color="auto" w:fill="auto"/>
          </w:tcPr>
          <w:p w14:paraId="06A0D1C2" w14:textId="77777777" w:rsidR="0018202A" w:rsidRPr="003B7A98" w:rsidRDefault="0018202A" w:rsidP="002E4186">
            <w:pPr>
              <w:spacing w:after="0"/>
              <w:jc w:val="both"/>
              <w:rPr>
                <w:rFonts w:cs="Arial"/>
                <w:sz w:val="22"/>
              </w:rPr>
            </w:pPr>
            <w:r w:rsidRPr="003B7A98">
              <w:rPr>
                <w:rFonts w:cs="Arial"/>
                <w:sz w:val="22"/>
              </w:rPr>
              <w:t>5</w:t>
            </w:r>
          </w:p>
        </w:tc>
      </w:tr>
      <w:tr w:rsidR="003B7A98" w:rsidRPr="003B7A98" w14:paraId="3889223C" w14:textId="77777777" w:rsidTr="002E4186">
        <w:tc>
          <w:tcPr>
            <w:tcW w:w="7371" w:type="dxa"/>
            <w:gridSpan w:val="3"/>
          </w:tcPr>
          <w:p w14:paraId="0A7D88B2" w14:textId="77777777" w:rsidR="0018202A" w:rsidRPr="003B7A98" w:rsidRDefault="0018202A" w:rsidP="002E4186">
            <w:pPr>
              <w:spacing w:after="0"/>
              <w:jc w:val="both"/>
              <w:rPr>
                <w:rFonts w:cs="Arial"/>
                <w:b/>
                <w:sz w:val="22"/>
              </w:rPr>
            </w:pPr>
            <w:r w:rsidRPr="003B7A98">
              <w:rPr>
                <w:rFonts w:cs="Arial"/>
                <w:b/>
                <w:sz w:val="22"/>
              </w:rPr>
              <w:t>Insgesamt: ein Modul</w:t>
            </w:r>
          </w:p>
        </w:tc>
        <w:tc>
          <w:tcPr>
            <w:tcW w:w="825" w:type="dxa"/>
            <w:shd w:val="clear" w:color="auto" w:fill="auto"/>
          </w:tcPr>
          <w:p w14:paraId="0CF1C765" w14:textId="77777777" w:rsidR="0018202A" w:rsidRPr="003B7A98" w:rsidRDefault="0018202A" w:rsidP="002E4186">
            <w:pPr>
              <w:spacing w:after="0"/>
              <w:jc w:val="both"/>
              <w:rPr>
                <w:rFonts w:cs="Arial"/>
                <w:b/>
                <w:sz w:val="22"/>
              </w:rPr>
            </w:pPr>
            <w:r w:rsidRPr="003B7A98">
              <w:rPr>
                <w:rFonts w:cs="Arial"/>
                <w:b/>
                <w:sz w:val="22"/>
              </w:rPr>
              <w:t>2</w:t>
            </w:r>
          </w:p>
        </w:tc>
        <w:tc>
          <w:tcPr>
            <w:tcW w:w="876" w:type="dxa"/>
            <w:shd w:val="clear" w:color="auto" w:fill="auto"/>
          </w:tcPr>
          <w:p w14:paraId="327B200B" w14:textId="77777777" w:rsidR="0018202A" w:rsidRPr="003B7A98" w:rsidRDefault="0018202A" w:rsidP="002E4186">
            <w:pPr>
              <w:spacing w:after="0"/>
              <w:jc w:val="both"/>
              <w:rPr>
                <w:rFonts w:cs="Arial"/>
                <w:b/>
                <w:sz w:val="22"/>
              </w:rPr>
            </w:pPr>
            <w:r w:rsidRPr="003B7A98">
              <w:rPr>
                <w:rFonts w:cs="Arial"/>
                <w:b/>
                <w:sz w:val="22"/>
              </w:rPr>
              <w:t>5</w:t>
            </w:r>
          </w:p>
        </w:tc>
      </w:tr>
    </w:tbl>
    <w:p w14:paraId="3B311B48" w14:textId="082EE4EB" w:rsidR="0018202A" w:rsidRPr="003B7A98" w:rsidRDefault="0018202A" w:rsidP="00D14BD9">
      <w:pPr>
        <w:spacing w:after="0"/>
        <w:ind w:right="1"/>
        <w:jc w:val="center"/>
        <w:rPr>
          <w:rFonts w:eastAsia="Times" w:cs="Arial"/>
          <w:b/>
          <w:sz w:val="22"/>
          <w:lang w:eastAsia="de-DE"/>
        </w:rPr>
      </w:pPr>
    </w:p>
    <w:p w14:paraId="0A10B63C" w14:textId="77777777" w:rsidR="00440CAE" w:rsidRPr="003B7A98" w:rsidRDefault="00440CAE" w:rsidP="00D14BD9">
      <w:pPr>
        <w:spacing w:after="0"/>
        <w:ind w:right="1"/>
        <w:jc w:val="center"/>
        <w:rPr>
          <w:rFonts w:eastAsia="Times" w:cs="Arial"/>
          <w:b/>
          <w:sz w:val="22"/>
          <w:lang w:eastAsia="de-DE"/>
        </w:rPr>
      </w:pPr>
    </w:p>
    <w:p w14:paraId="17409636" w14:textId="312608D4" w:rsidR="002B20D8" w:rsidRPr="003B7A98" w:rsidRDefault="002B20D8" w:rsidP="00D14BD9">
      <w:pPr>
        <w:spacing w:after="0"/>
        <w:ind w:right="1"/>
        <w:jc w:val="center"/>
        <w:rPr>
          <w:rFonts w:eastAsia="Times" w:cs="Arial"/>
          <w:b/>
          <w:sz w:val="22"/>
          <w:lang w:eastAsia="de-DE"/>
        </w:rPr>
      </w:pPr>
      <w:r w:rsidRPr="003B7A98">
        <w:rPr>
          <w:rFonts w:eastAsia="Times" w:cs="Arial"/>
          <w:b/>
          <w:sz w:val="22"/>
          <w:lang w:eastAsia="de-DE"/>
        </w:rPr>
        <w:t xml:space="preserve">§ </w:t>
      </w:r>
      <w:r w:rsidR="00440CAE" w:rsidRPr="003B7A98">
        <w:rPr>
          <w:rFonts w:eastAsia="Times" w:cs="Arial"/>
          <w:b/>
          <w:sz w:val="22"/>
          <w:lang w:eastAsia="de-DE"/>
        </w:rPr>
        <w:t>9</w:t>
      </w:r>
    </w:p>
    <w:p w14:paraId="0C7C4A71" w14:textId="71B0AB43" w:rsidR="002B20D8" w:rsidRPr="003B7A98" w:rsidRDefault="002B20D8" w:rsidP="00D14BD9">
      <w:pPr>
        <w:tabs>
          <w:tab w:val="left" w:pos="426"/>
        </w:tabs>
        <w:spacing w:after="120"/>
        <w:ind w:right="1"/>
        <w:jc w:val="center"/>
        <w:rPr>
          <w:rFonts w:cs="Arial"/>
          <w:sz w:val="22"/>
        </w:rPr>
      </w:pPr>
      <w:r w:rsidRPr="003B7A98">
        <w:rPr>
          <w:rFonts w:cs="Arial"/>
          <w:b/>
          <w:sz w:val="22"/>
        </w:rPr>
        <w:t>Bachelorarbeit</w:t>
      </w:r>
    </w:p>
    <w:p w14:paraId="36C4ABF0" w14:textId="207C1F10" w:rsidR="00C2317D" w:rsidRPr="003B7A98" w:rsidRDefault="00394190" w:rsidP="00910AF0">
      <w:pPr>
        <w:spacing w:after="0"/>
        <w:ind w:right="1"/>
        <w:jc w:val="both"/>
        <w:rPr>
          <w:rFonts w:eastAsia="Times" w:cs="Arial"/>
          <w:b/>
          <w:sz w:val="22"/>
          <w:lang w:eastAsia="de-DE"/>
        </w:rPr>
      </w:pPr>
      <w:r w:rsidRPr="003B7A98">
        <w:rPr>
          <w:rFonts w:cs="Arial"/>
          <w:sz w:val="22"/>
          <w:vertAlign w:val="superscript"/>
        </w:rPr>
        <w:t>1</w:t>
      </w:r>
      <w:r w:rsidRPr="003B7A98">
        <w:rPr>
          <w:rFonts w:cs="Arial"/>
          <w:sz w:val="22"/>
        </w:rPr>
        <w:t>Von allen Studierenden ist eine Bachelorarbeit</w:t>
      </w:r>
      <w:r w:rsidR="00EE5573" w:rsidRPr="003B7A98">
        <w:rPr>
          <w:rFonts w:cs="Arial"/>
          <w:sz w:val="22"/>
        </w:rPr>
        <w:t xml:space="preserve"> bei einem Betreuer oder einer Betreuerin zu verfassen, </w:t>
      </w:r>
      <w:r w:rsidRPr="003B7A98">
        <w:rPr>
          <w:rFonts w:cs="Arial"/>
          <w:sz w:val="22"/>
        </w:rPr>
        <w:t>der</w:t>
      </w:r>
      <w:r w:rsidR="00DC4389" w:rsidRPr="003B7A98">
        <w:rPr>
          <w:rFonts w:cs="Arial"/>
          <w:sz w:val="22"/>
        </w:rPr>
        <w:t xml:space="preserve"> bzw. die eine der</w:t>
      </w:r>
      <w:r w:rsidRPr="003B7A98">
        <w:rPr>
          <w:rFonts w:cs="Arial"/>
          <w:sz w:val="22"/>
        </w:rPr>
        <w:t xml:space="preserve"> in Modulbereich </w:t>
      </w:r>
      <w:r w:rsidR="00B475C2" w:rsidRPr="003B7A98">
        <w:rPr>
          <w:rFonts w:cs="Arial"/>
          <w:sz w:val="22"/>
        </w:rPr>
        <w:t>A</w:t>
      </w:r>
      <w:r w:rsidRPr="003B7A98">
        <w:rPr>
          <w:rFonts w:cs="Arial"/>
          <w:sz w:val="22"/>
        </w:rPr>
        <w:t xml:space="preserve"> </w:t>
      </w:r>
      <w:r w:rsidR="002B20D8" w:rsidRPr="003B7A98">
        <w:rPr>
          <w:rFonts w:cs="Arial"/>
          <w:sz w:val="22"/>
        </w:rPr>
        <w:t xml:space="preserve">oder </w:t>
      </w:r>
      <w:r w:rsidR="00B475C2" w:rsidRPr="003B7A98">
        <w:rPr>
          <w:rFonts w:cs="Arial"/>
          <w:sz w:val="22"/>
        </w:rPr>
        <w:t>B</w:t>
      </w:r>
      <w:r w:rsidR="002B20D8" w:rsidRPr="003B7A98">
        <w:rPr>
          <w:rFonts w:cs="Arial"/>
          <w:sz w:val="22"/>
        </w:rPr>
        <w:t xml:space="preserve"> </w:t>
      </w:r>
      <w:r w:rsidRPr="003B7A98">
        <w:rPr>
          <w:rFonts w:cs="Arial"/>
          <w:sz w:val="22"/>
        </w:rPr>
        <w:t xml:space="preserve">gewählten </w:t>
      </w:r>
      <w:r w:rsidR="00B475C2" w:rsidRPr="003B7A98">
        <w:rPr>
          <w:rFonts w:cs="Arial"/>
          <w:sz w:val="22"/>
        </w:rPr>
        <w:t>Modulgruppen</w:t>
      </w:r>
      <w:r w:rsidR="00DC4389" w:rsidRPr="003B7A98">
        <w:rPr>
          <w:rFonts w:cs="Arial"/>
          <w:sz w:val="22"/>
        </w:rPr>
        <w:t xml:space="preserve"> vertritt. </w:t>
      </w:r>
      <w:r w:rsidR="00B475C2" w:rsidRPr="003B7A98">
        <w:rPr>
          <w:rFonts w:cs="Arial"/>
          <w:sz w:val="22"/>
        </w:rPr>
        <w:t xml:space="preserve"> </w:t>
      </w:r>
      <w:r w:rsidR="004A3E0D" w:rsidRPr="003B7A98">
        <w:rPr>
          <w:rFonts w:cs="Arial"/>
          <w:sz w:val="22"/>
          <w:vertAlign w:val="superscript"/>
        </w:rPr>
        <w:t>2</w:t>
      </w:r>
      <w:r w:rsidR="004A3E0D" w:rsidRPr="003B7A98">
        <w:rPr>
          <w:rFonts w:cs="Arial"/>
          <w:sz w:val="22"/>
        </w:rPr>
        <w:t>Die Bearbeitungszeit der Ba</w:t>
      </w:r>
      <w:r w:rsidR="001C3170" w:rsidRPr="003B7A98">
        <w:rPr>
          <w:rFonts w:cs="Arial"/>
          <w:sz w:val="22"/>
        </w:rPr>
        <w:t>chelorarbeit beträgt 12 Wochen.</w:t>
      </w:r>
      <w:r w:rsidR="00910AF0" w:rsidRPr="003B7A98">
        <w:rPr>
          <w:rFonts w:cs="Arial"/>
          <w:sz w:val="22"/>
          <w:vertAlign w:val="superscript"/>
        </w:rPr>
        <w:t xml:space="preserve"> 3</w:t>
      </w:r>
      <w:r w:rsidR="00910AF0" w:rsidRPr="003B7A98">
        <w:rPr>
          <w:rFonts w:cs="Arial"/>
          <w:sz w:val="22"/>
        </w:rPr>
        <w:t xml:space="preserve">Für eine Bachelorarbeit werden 10 ECTS-LP vergeben. </w:t>
      </w:r>
    </w:p>
    <w:p w14:paraId="1D422D35" w14:textId="54C0788A" w:rsidR="00394190" w:rsidRDefault="00394190" w:rsidP="00D14BD9">
      <w:pPr>
        <w:spacing w:after="0"/>
        <w:ind w:right="1"/>
        <w:jc w:val="center"/>
        <w:rPr>
          <w:rFonts w:eastAsia="Times" w:cs="Arial"/>
          <w:b/>
          <w:sz w:val="22"/>
          <w:lang w:eastAsia="de-DE"/>
        </w:rPr>
      </w:pPr>
    </w:p>
    <w:p w14:paraId="76DD1ACC" w14:textId="77777777" w:rsidR="00910AF0" w:rsidRDefault="00910AF0" w:rsidP="00D14BD9">
      <w:pPr>
        <w:spacing w:after="0"/>
        <w:ind w:right="1"/>
        <w:jc w:val="center"/>
        <w:rPr>
          <w:rFonts w:eastAsia="Times" w:cs="Arial"/>
          <w:b/>
          <w:sz w:val="22"/>
          <w:lang w:eastAsia="de-DE"/>
        </w:rPr>
      </w:pPr>
    </w:p>
    <w:p w14:paraId="5950CEDC" w14:textId="0C25A559" w:rsidR="00E43E0F" w:rsidRPr="003B7A98" w:rsidRDefault="000F2E0C" w:rsidP="00D14BD9">
      <w:pPr>
        <w:spacing w:after="0"/>
        <w:ind w:right="1"/>
        <w:jc w:val="center"/>
        <w:rPr>
          <w:rFonts w:eastAsia="Times" w:cs="Arial"/>
          <w:b/>
          <w:sz w:val="22"/>
          <w:lang w:eastAsia="de-DE"/>
        </w:rPr>
      </w:pPr>
      <w:r w:rsidRPr="001F14CC">
        <w:rPr>
          <w:rFonts w:eastAsia="Times" w:cs="Arial"/>
          <w:b/>
          <w:sz w:val="22"/>
          <w:lang w:eastAsia="de-DE"/>
        </w:rPr>
        <w:t xml:space="preserve">§ </w:t>
      </w:r>
      <w:r w:rsidR="00910AF0" w:rsidRPr="003B7A98">
        <w:rPr>
          <w:rFonts w:eastAsia="Times" w:cs="Arial"/>
          <w:b/>
          <w:sz w:val="22"/>
          <w:lang w:eastAsia="de-DE"/>
        </w:rPr>
        <w:t>10</w:t>
      </w:r>
    </w:p>
    <w:p w14:paraId="56405753" w14:textId="1F31ECA9" w:rsidR="000F2E0C" w:rsidRPr="001F14CC" w:rsidRDefault="000F2E0C" w:rsidP="00D14BD9">
      <w:pPr>
        <w:spacing w:after="0"/>
        <w:ind w:right="1"/>
        <w:jc w:val="center"/>
        <w:rPr>
          <w:rFonts w:eastAsia="Times" w:cs="Arial"/>
          <w:b/>
          <w:sz w:val="22"/>
          <w:lang w:eastAsia="de-DE"/>
        </w:rPr>
      </w:pPr>
      <w:r w:rsidRPr="001F14CC">
        <w:rPr>
          <w:rFonts w:eastAsia="Times" w:cs="Arial"/>
          <w:b/>
          <w:sz w:val="22"/>
          <w:lang w:eastAsia="de-DE"/>
        </w:rPr>
        <w:t>Zweite Wiederholung von Modulen</w:t>
      </w:r>
      <w:r w:rsidR="00534AEB" w:rsidRPr="001F14CC">
        <w:rPr>
          <w:rFonts w:eastAsia="Times" w:cs="Arial"/>
          <w:b/>
          <w:sz w:val="22"/>
          <w:lang w:eastAsia="de-DE"/>
        </w:rPr>
        <w:t xml:space="preserve"> und Notenverbesserung</w:t>
      </w:r>
    </w:p>
    <w:p w14:paraId="7D62E07E" w14:textId="77777777" w:rsidR="000F2E0C" w:rsidRPr="001F14CC" w:rsidRDefault="000F2E0C" w:rsidP="00D14BD9">
      <w:pPr>
        <w:spacing w:after="0"/>
        <w:ind w:right="1"/>
        <w:jc w:val="both"/>
        <w:rPr>
          <w:rFonts w:eastAsia="Times" w:cs="Arial"/>
          <w:sz w:val="22"/>
          <w:lang w:eastAsia="de-DE"/>
        </w:rPr>
      </w:pPr>
    </w:p>
    <w:p w14:paraId="20DD2485" w14:textId="51ED3C96" w:rsidR="00774CC9" w:rsidRPr="001F14CC" w:rsidRDefault="00AE0091" w:rsidP="00D14BD9">
      <w:pPr>
        <w:tabs>
          <w:tab w:val="left" w:pos="426"/>
        </w:tabs>
        <w:spacing w:after="0"/>
        <w:ind w:right="1"/>
        <w:jc w:val="both"/>
        <w:rPr>
          <w:rFonts w:eastAsia="Times" w:cs="Arial"/>
          <w:sz w:val="22"/>
          <w:lang w:eastAsia="de-DE"/>
        </w:rPr>
      </w:pPr>
      <w:r>
        <w:rPr>
          <w:rFonts w:eastAsia="Times" w:cs="Arial"/>
          <w:sz w:val="22"/>
          <w:lang w:eastAsia="de-DE"/>
        </w:rPr>
        <w:t xml:space="preserve">(1) </w:t>
      </w:r>
      <w:r w:rsidR="00774CC9" w:rsidRPr="001F14CC">
        <w:rPr>
          <w:rFonts w:eastAsia="Times" w:cs="Arial"/>
          <w:sz w:val="22"/>
          <w:lang w:eastAsia="de-DE"/>
        </w:rPr>
        <w:t xml:space="preserve">Jedes mit „nicht ausreichend“ bzw. „nicht bestanden“ </w:t>
      </w:r>
      <w:r w:rsidR="00627742" w:rsidRPr="001F14CC">
        <w:rPr>
          <w:rFonts w:eastAsia="Times" w:cs="Arial"/>
          <w:sz w:val="22"/>
          <w:lang w:eastAsia="de-DE"/>
        </w:rPr>
        <w:t>bewertete</w:t>
      </w:r>
      <w:r w:rsidR="00774CC9" w:rsidRPr="001F14CC">
        <w:rPr>
          <w:rFonts w:eastAsia="Times" w:cs="Arial"/>
          <w:sz w:val="22"/>
          <w:lang w:eastAsia="de-DE"/>
        </w:rPr>
        <w:t xml:space="preserve"> Modul kann höchs</w:t>
      </w:r>
      <w:r w:rsidR="00641296">
        <w:rPr>
          <w:rFonts w:eastAsia="Times" w:cs="Arial"/>
          <w:sz w:val="22"/>
          <w:lang w:eastAsia="de-DE"/>
        </w:rPr>
        <w:t>tens zweimal wiederholt werden.</w:t>
      </w:r>
    </w:p>
    <w:p w14:paraId="428B0D04" w14:textId="77777777" w:rsidR="00534AEB" w:rsidRPr="001F14CC" w:rsidRDefault="00534AEB" w:rsidP="00D14BD9">
      <w:pPr>
        <w:spacing w:after="0"/>
        <w:ind w:right="1"/>
        <w:jc w:val="both"/>
        <w:rPr>
          <w:rFonts w:eastAsia="Times" w:cs="Arial"/>
          <w:sz w:val="22"/>
          <w:lang w:eastAsia="de-DE"/>
        </w:rPr>
      </w:pPr>
    </w:p>
    <w:p w14:paraId="6D9D0C42" w14:textId="72E0D9E6" w:rsidR="00577CF5" w:rsidRDefault="00AE0091" w:rsidP="00D14BD9">
      <w:pPr>
        <w:tabs>
          <w:tab w:val="left" w:pos="426"/>
        </w:tabs>
        <w:spacing w:after="0"/>
        <w:ind w:right="1"/>
        <w:jc w:val="both"/>
        <w:rPr>
          <w:rFonts w:eastAsia="Times" w:cs="Arial"/>
          <w:sz w:val="22"/>
          <w:lang w:eastAsia="de-DE"/>
        </w:rPr>
      </w:pPr>
      <w:r>
        <w:rPr>
          <w:rFonts w:eastAsia="Times" w:cs="Arial"/>
          <w:sz w:val="22"/>
          <w:lang w:eastAsia="de-DE"/>
        </w:rPr>
        <w:t xml:space="preserve">(2) </w:t>
      </w:r>
      <w:r w:rsidR="00534AEB" w:rsidRPr="001F14CC">
        <w:rPr>
          <w:rFonts w:eastAsia="Times" w:cs="Arial"/>
          <w:sz w:val="22"/>
          <w:vertAlign w:val="superscript"/>
          <w:lang w:eastAsia="de-DE"/>
        </w:rPr>
        <w:t>1</w:t>
      </w:r>
      <w:r w:rsidR="00534AEB" w:rsidRPr="001F14CC">
        <w:rPr>
          <w:rFonts w:eastAsia="Times" w:cs="Arial"/>
          <w:sz w:val="22"/>
          <w:lang w:eastAsia="de-DE"/>
        </w:rPr>
        <w:t>Zur freiwilligen Notenverbesserung kö</w:t>
      </w:r>
      <w:r w:rsidR="00D667AF" w:rsidRPr="001F14CC">
        <w:rPr>
          <w:rFonts w:eastAsia="Times" w:cs="Arial"/>
          <w:sz w:val="22"/>
          <w:lang w:eastAsia="de-DE"/>
        </w:rPr>
        <w:t xml:space="preserve">nnen höchstens </w:t>
      </w:r>
      <w:r w:rsidR="0093133C" w:rsidRPr="008017BD">
        <w:rPr>
          <w:rFonts w:eastAsia="Times" w:cs="Arial"/>
          <w:sz w:val="22"/>
          <w:lang w:eastAsia="de-DE"/>
        </w:rPr>
        <w:t>fünf</w:t>
      </w:r>
      <w:r w:rsidR="00D667AF" w:rsidRPr="008017BD">
        <w:rPr>
          <w:rFonts w:eastAsia="Times" w:cs="Arial"/>
          <w:sz w:val="22"/>
          <w:lang w:eastAsia="de-DE"/>
        </w:rPr>
        <w:t xml:space="preserve"> </w:t>
      </w:r>
      <w:r w:rsidR="00D667AF" w:rsidRPr="001F14CC">
        <w:rPr>
          <w:rFonts w:eastAsia="Times" w:cs="Arial"/>
          <w:sz w:val="22"/>
          <w:lang w:eastAsia="de-DE"/>
        </w:rPr>
        <w:t xml:space="preserve">bestandene </w:t>
      </w:r>
      <w:r w:rsidR="0093133C" w:rsidRPr="0093133C">
        <w:rPr>
          <w:rFonts w:eastAsia="Times" w:cs="Arial"/>
          <w:sz w:val="22"/>
          <w:lang w:eastAsia="de-DE"/>
        </w:rPr>
        <w:t>Module</w:t>
      </w:r>
      <w:r w:rsidR="00534AEB" w:rsidRPr="0093133C">
        <w:rPr>
          <w:rFonts w:eastAsia="Times" w:cs="Arial"/>
          <w:sz w:val="22"/>
          <w:lang w:eastAsia="de-DE"/>
        </w:rPr>
        <w:t xml:space="preserve"> </w:t>
      </w:r>
      <w:r w:rsidR="00906C1F" w:rsidRPr="00656FF4">
        <w:rPr>
          <w:rFonts w:eastAsia="Times" w:cs="Arial"/>
          <w:sz w:val="22"/>
          <w:lang w:eastAsia="de-DE"/>
        </w:rPr>
        <w:t>einmalig</w:t>
      </w:r>
      <w:r w:rsidR="00906C1F">
        <w:rPr>
          <w:rFonts w:eastAsia="Times" w:cs="Arial"/>
          <w:sz w:val="22"/>
          <w:lang w:eastAsia="de-DE"/>
        </w:rPr>
        <w:t xml:space="preserve"> </w:t>
      </w:r>
      <w:r w:rsidR="00534AEB" w:rsidRPr="001F14CC">
        <w:rPr>
          <w:rFonts w:eastAsia="Times" w:cs="Arial"/>
          <w:sz w:val="22"/>
          <w:lang w:eastAsia="de-DE"/>
        </w:rPr>
        <w:t xml:space="preserve">wiederholt werden. </w:t>
      </w:r>
      <w:r w:rsidR="00534AEB" w:rsidRPr="001F14CC">
        <w:rPr>
          <w:rFonts w:eastAsia="Times" w:cs="Arial"/>
          <w:sz w:val="22"/>
          <w:vertAlign w:val="superscript"/>
          <w:lang w:eastAsia="de-DE"/>
        </w:rPr>
        <w:t>2</w:t>
      </w:r>
      <w:r w:rsidR="00534AEB" w:rsidRPr="001F14CC">
        <w:rPr>
          <w:rFonts w:eastAsia="Times" w:cs="Arial"/>
          <w:sz w:val="22"/>
          <w:lang w:eastAsia="de-DE"/>
        </w:rPr>
        <w:t>Die Notenverbesserung ist</w:t>
      </w:r>
      <w:r w:rsidR="000425E5">
        <w:rPr>
          <w:rFonts w:eastAsia="Times" w:cs="Arial"/>
          <w:sz w:val="22"/>
          <w:lang w:eastAsia="de-DE"/>
        </w:rPr>
        <w:t xml:space="preserve"> innerhalb der bekannt gegebenen Anmeldefristen für Prüfungen</w:t>
      </w:r>
      <w:r w:rsidR="00534AEB" w:rsidRPr="001F14CC">
        <w:rPr>
          <w:rFonts w:eastAsia="Times" w:cs="Arial"/>
          <w:sz w:val="22"/>
          <w:lang w:eastAsia="de-DE"/>
        </w:rPr>
        <w:t xml:space="preserve"> beim Prüf</w:t>
      </w:r>
      <w:r w:rsidR="006263FD" w:rsidRPr="001F14CC">
        <w:rPr>
          <w:rFonts w:eastAsia="Times" w:cs="Arial"/>
          <w:sz w:val="22"/>
          <w:lang w:eastAsia="de-DE"/>
        </w:rPr>
        <w:t>ungssekretariat zu beantragen.</w:t>
      </w:r>
    </w:p>
    <w:p w14:paraId="576A082F" w14:textId="77777777" w:rsidR="00641296" w:rsidRPr="001F14CC" w:rsidRDefault="00641296" w:rsidP="00D14BD9">
      <w:pPr>
        <w:spacing w:after="0"/>
        <w:ind w:right="1"/>
        <w:jc w:val="both"/>
        <w:rPr>
          <w:rFonts w:eastAsia="Times" w:cs="Arial"/>
          <w:sz w:val="22"/>
          <w:lang w:eastAsia="de-DE"/>
        </w:rPr>
      </w:pPr>
    </w:p>
    <w:p w14:paraId="19C8E139" w14:textId="676073D4" w:rsidR="00641296" w:rsidRDefault="00AE0091" w:rsidP="00D14BD9">
      <w:pPr>
        <w:tabs>
          <w:tab w:val="left" w:pos="426"/>
        </w:tabs>
        <w:spacing w:after="0"/>
        <w:ind w:right="1"/>
        <w:jc w:val="both"/>
        <w:rPr>
          <w:rFonts w:eastAsia="Times" w:cs="Arial"/>
          <w:sz w:val="22"/>
          <w:lang w:eastAsia="de-DE"/>
        </w:rPr>
      </w:pPr>
      <w:r>
        <w:rPr>
          <w:rFonts w:eastAsia="Times" w:cs="Arial"/>
          <w:sz w:val="22"/>
          <w:lang w:eastAsia="de-DE"/>
        </w:rPr>
        <w:t xml:space="preserve">(3) </w:t>
      </w:r>
      <w:r w:rsidR="00641296">
        <w:rPr>
          <w:rFonts w:eastAsia="Times" w:cs="Arial"/>
          <w:sz w:val="22"/>
          <w:lang w:eastAsia="de-DE"/>
        </w:rPr>
        <w:t xml:space="preserve">Hinsichtlich der Wiederholungsmöglichkeiten der Bachelorarbeit gelten die Regelungen der </w:t>
      </w:r>
      <w:proofErr w:type="spellStart"/>
      <w:r w:rsidR="00641296">
        <w:rPr>
          <w:rFonts w:eastAsia="Times" w:cs="Arial"/>
          <w:sz w:val="22"/>
          <w:lang w:eastAsia="de-DE"/>
        </w:rPr>
        <w:t>AStuPO</w:t>
      </w:r>
      <w:proofErr w:type="spellEnd"/>
      <w:r w:rsidR="00641296">
        <w:rPr>
          <w:rFonts w:eastAsia="Times" w:cs="Arial"/>
          <w:sz w:val="22"/>
          <w:lang w:eastAsia="de-DE"/>
        </w:rPr>
        <w:t>.</w:t>
      </w:r>
    </w:p>
    <w:p w14:paraId="57873AE2" w14:textId="3F87B22F" w:rsidR="00E43E0F" w:rsidRPr="003B7A98" w:rsidRDefault="00A51A34" w:rsidP="00D14BD9">
      <w:pPr>
        <w:spacing w:after="0"/>
        <w:ind w:right="1"/>
        <w:jc w:val="center"/>
        <w:rPr>
          <w:rFonts w:eastAsia="Times" w:cs="Arial"/>
          <w:b/>
          <w:sz w:val="22"/>
          <w:lang w:eastAsia="de-DE"/>
        </w:rPr>
      </w:pPr>
      <w:r w:rsidRPr="003B7A98">
        <w:rPr>
          <w:rFonts w:eastAsia="Times" w:cs="Arial"/>
          <w:b/>
          <w:sz w:val="22"/>
          <w:lang w:eastAsia="de-DE"/>
        </w:rPr>
        <w:lastRenderedPageBreak/>
        <w:t xml:space="preserve">§ </w:t>
      </w:r>
      <w:r w:rsidR="00995744" w:rsidRPr="003B7A98">
        <w:rPr>
          <w:rFonts w:eastAsia="Times" w:cs="Arial"/>
          <w:b/>
          <w:sz w:val="22"/>
          <w:lang w:eastAsia="de-DE"/>
        </w:rPr>
        <w:t>1</w:t>
      </w:r>
      <w:r w:rsidR="00910AF0" w:rsidRPr="003B7A98">
        <w:rPr>
          <w:rFonts w:eastAsia="Times" w:cs="Arial"/>
          <w:b/>
          <w:sz w:val="22"/>
          <w:lang w:eastAsia="de-DE"/>
        </w:rPr>
        <w:t>1</w:t>
      </w:r>
    </w:p>
    <w:p w14:paraId="58E74A64" w14:textId="07154F13" w:rsidR="00534AEB" w:rsidRPr="001F14CC" w:rsidRDefault="00534AEB" w:rsidP="00D14BD9">
      <w:pPr>
        <w:spacing w:after="0"/>
        <w:ind w:right="1"/>
        <w:jc w:val="center"/>
        <w:rPr>
          <w:rFonts w:eastAsia="Times" w:cs="Arial"/>
          <w:b/>
          <w:sz w:val="22"/>
          <w:lang w:eastAsia="de-DE"/>
        </w:rPr>
      </w:pPr>
      <w:r w:rsidRPr="001F14CC">
        <w:rPr>
          <w:rFonts w:eastAsia="Times" w:cs="Arial"/>
          <w:b/>
          <w:sz w:val="22"/>
          <w:lang w:eastAsia="de-DE"/>
        </w:rPr>
        <w:t>Zusammensetzung der Prüfungskommission</w:t>
      </w:r>
    </w:p>
    <w:p w14:paraId="3C1DC08F" w14:textId="77777777" w:rsidR="00534AEB" w:rsidRPr="001F14CC" w:rsidRDefault="00534AEB" w:rsidP="00D14BD9">
      <w:pPr>
        <w:spacing w:after="0"/>
        <w:ind w:right="1"/>
        <w:jc w:val="both"/>
        <w:rPr>
          <w:rFonts w:eastAsia="Times" w:cs="Arial"/>
          <w:sz w:val="22"/>
          <w:lang w:eastAsia="de-DE"/>
        </w:rPr>
      </w:pPr>
    </w:p>
    <w:p w14:paraId="5C710CCF" w14:textId="639D6F5D" w:rsidR="00534AEB" w:rsidRPr="001F14CC" w:rsidRDefault="00534AEB" w:rsidP="00D14BD9">
      <w:pPr>
        <w:spacing w:after="0"/>
        <w:ind w:right="1"/>
        <w:jc w:val="both"/>
        <w:rPr>
          <w:rFonts w:eastAsia="Times" w:cs="Arial"/>
          <w:sz w:val="22"/>
          <w:lang w:eastAsia="de-DE"/>
        </w:rPr>
      </w:pPr>
      <w:r w:rsidRPr="001F14CC">
        <w:rPr>
          <w:rFonts w:eastAsia="Times" w:cs="Arial"/>
          <w:sz w:val="22"/>
          <w:lang w:eastAsia="de-DE"/>
        </w:rPr>
        <w:t xml:space="preserve">Die Prüfungskommission besteht aus </w:t>
      </w:r>
      <w:r w:rsidR="00C10988">
        <w:rPr>
          <w:rFonts w:eastAsia="Times" w:cs="Arial"/>
          <w:sz w:val="22"/>
          <w:lang w:eastAsia="de-DE"/>
        </w:rPr>
        <w:t>drei</w:t>
      </w:r>
      <w:r w:rsidRPr="001F14CC">
        <w:rPr>
          <w:rFonts w:eastAsia="Times" w:cs="Arial"/>
          <w:sz w:val="22"/>
          <w:lang w:eastAsia="de-DE"/>
        </w:rPr>
        <w:t xml:space="preserve"> </w:t>
      </w:r>
      <w:r w:rsidR="007D49AF">
        <w:rPr>
          <w:rFonts w:eastAsia="Times" w:cs="Arial"/>
          <w:sz w:val="22"/>
          <w:lang w:eastAsia="de-DE"/>
        </w:rPr>
        <w:t>Professoren</w:t>
      </w:r>
      <w:r w:rsidR="002A0D2F">
        <w:rPr>
          <w:rFonts w:eastAsia="Times" w:cs="Arial"/>
          <w:sz w:val="22"/>
          <w:lang w:eastAsia="de-DE"/>
        </w:rPr>
        <w:t xml:space="preserve"> </w:t>
      </w:r>
      <w:r w:rsidR="00FC31B7">
        <w:rPr>
          <w:rFonts w:eastAsia="Times" w:cs="Arial"/>
          <w:sz w:val="22"/>
          <w:lang w:eastAsia="de-DE"/>
        </w:rPr>
        <w:t xml:space="preserve">und Professorinnen </w:t>
      </w:r>
      <w:r w:rsidR="007D49AF">
        <w:rPr>
          <w:rFonts w:eastAsia="Times" w:cs="Arial"/>
          <w:sz w:val="22"/>
          <w:lang w:eastAsia="de-DE"/>
        </w:rPr>
        <w:t xml:space="preserve">der </w:t>
      </w:r>
      <w:r w:rsidR="00910AF0" w:rsidRPr="003B7A98">
        <w:rPr>
          <w:rFonts w:eastAsia="Times" w:cs="Arial"/>
          <w:sz w:val="22"/>
          <w:lang w:eastAsia="de-DE"/>
        </w:rPr>
        <w:t>Geistes- und Kulturwissenschaftliche Fakultät</w:t>
      </w:r>
      <w:r w:rsidR="007D49AF" w:rsidRPr="007D49AF">
        <w:rPr>
          <w:rFonts w:eastAsia="Times" w:cs="Arial"/>
          <w:sz w:val="22"/>
          <w:lang w:eastAsia="de-DE"/>
        </w:rPr>
        <w:t xml:space="preserve">. </w:t>
      </w:r>
    </w:p>
    <w:p w14:paraId="6F7B7E8B" w14:textId="29C62A90" w:rsidR="002A0D2F" w:rsidRDefault="002A0D2F" w:rsidP="00D14BD9">
      <w:pPr>
        <w:spacing w:after="0"/>
        <w:ind w:right="1"/>
        <w:jc w:val="both"/>
        <w:rPr>
          <w:rFonts w:eastAsia="Times" w:cs="Arial"/>
          <w:sz w:val="22"/>
          <w:lang w:eastAsia="de-DE"/>
        </w:rPr>
      </w:pPr>
    </w:p>
    <w:p w14:paraId="6A513B8C" w14:textId="77777777" w:rsidR="007573F2" w:rsidRPr="001F14CC" w:rsidRDefault="007573F2" w:rsidP="00D14BD9">
      <w:pPr>
        <w:spacing w:after="0"/>
        <w:ind w:right="1"/>
        <w:jc w:val="both"/>
        <w:rPr>
          <w:rFonts w:eastAsia="Times" w:cs="Arial"/>
          <w:sz w:val="22"/>
          <w:lang w:eastAsia="de-DE"/>
        </w:rPr>
      </w:pPr>
    </w:p>
    <w:p w14:paraId="43ECBCA4" w14:textId="57EBB60C" w:rsidR="00E43E0F" w:rsidRPr="003B7A98" w:rsidRDefault="00A51A34" w:rsidP="00D14BD9">
      <w:pPr>
        <w:spacing w:after="0"/>
        <w:ind w:right="1"/>
        <w:jc w:val="center"/>
        <w:rPr>
          <w:rFonts w:eastAsia="Times" w:cs="Arial"/>
          <w:b/>
          <w:sz w:val="22"/>
          <w:lang w:eastAsia="de-DE"/>
        </w:rPr>
      </w:pPr>
      <w:r w:rsidRPr="001F14CC">
        <w:rPr>
          <w:rFonts w:eastAsia="Times" w:cs="Arial"/>
          <w:b/>
          <w:sz w:val="22"/>
          <w:lang w:eastAsia="de-DE"/>
        </w:rPr>
        <w:t xml:space="preserve">§ </w:t>
      </w:r>
      <w:r w:rsidR="00995744" w:rsidRPr="003B7A98">
        <w:rPr>
          <w:rFonts w:eastAsia="Times" w:cs="Arial"/>
          <w:b/>
          <w:sz w:val="22"/>
          <w:lang w:eastAsia="de-DE"/>
        </w:rPr>
        <w:t>1</w:t>
      </w:r>
      <w:r w:rsidR="00567EFA" w:rsidRPr="003B7A98">
        <w:rPr>
          <w:rFonts w:eastAsia="Times" w:cs="Arial"/>
          <w:b/>
          <w:sz w:val="22"/>
          <w:lang w:eastAsia="de-DE"/>
        </w:rPr>
        <w:t>2</w:t>
      </w:r>
    </w:p>
    <w:p w14:paraId="32EF3022" w14:textId="0EE36029" w:rsidR="004810D8" w:rsidRPr="001F14CC" w:rsidRDefault="004810D8" w:rsidP="00D14BD9">
      <w:pPr>
        <w:spacing w:after="0"/>
        <w:ind w:right="1"/>
        <w:jc w:val="center"/>
        <w:rPr>
          <w:rFonts w:eastAsia="Times" w:cs="Arial"/>
          <w:sz w:val="22"/>
          <w:lang w:eastAsia="de-DE"/>
        </w:rPr>
      </w:pPr>
      <w:r w:rsidRPr="001F14CC">
        <w:rPr>
          <w:rFonts w:eastAsia="Times" w:cs="Arial"/>
          <w:b/>
          <w:sz w:val="22"/>
          <w:lang w:eastAsia="de-DE"/>
        </w:rPr>
        <w:t>Inkrafttreten</w:t>
      </w:r>
      <w:r w:rsidR="00556610" w:rsidRPr="001F14CC">
        <w:rPr>
          <w:rFonts w:eastAsia="Times" w:cs="Arial"/>
          <w:b/>
          <w:sz w:val="22"/>
          <w:lang w:eastAsia="de-DE"/>
        </w:rPr>
        <w:t>,</w:t>
      </w:r>
      <w:r w:rsidR="00556610" w:rsidRPr="001F14CC">
        <w:rPr>
          <w:rFonts w:eastAsia="Times" w:cs="Arial"/>
          <w:b/>
          <w:szCs w:val="20"/>
          <w:lang w:eastAsia="de-DE"/>
        </w:rPr>
        <w:t xml:space="preserve"> </w:t>
      </w:r>
      <w:r w:rsidR="00556610" w:rsidRPr="001F14CC">
        <w:rPr>
          <w:rFonts w:eastAsia="Times" w:cs="Arial"/>
          <w:b/>
          <w:sz w:val="22"/>
          <w:lang w:eastAsia="de-DE"/>
        </w:rPr>
        <w:t>Außerkrafttreten und Übergangsbestimmung</w:t>
      </w:r>
    </w:p>
    <w:p w14:paraId="1D164E69" w14:textId="77777777" w:rsidR="004810D8" w:rsidRPr="00573152" w:rsidRDefault="004810D8" w:rsidP="00573152">
      <w:pPr>
        <w:spacing w:after="0"/>
        <w:ind w:right="1"/>
        <w:jc w:val="both"/>
        <w:rPr>
          <w:rFonts w:eastAsia="Times" w:cs="Arial"/>
          <w:sz w:val="22"/>
          <w:lang w:eastAsia="de-DE"/>
        </w:rPr>
      </w:pPr>
    </w:p>
    <w:p w14:paraId="293B20CF" w14:textId="77777777" w:rsidR="00CD4924" w:rsidRPr="00471CD7" w:rsidRDefault="00CD4924" w:rsidP="00CD4924">
      <w:pPr>
        <w:pStyle w:val="NurText"/>
        <w:spacing w:line="276" w:lineRule="auto"/>
        <w:jc w:val="both"/>
        <w:rPr>
          <w:rFonts w:ascii="Arial" w:eastAsia="Times" w:hAnsi="Arial" w:cs="Arial"/>
          <w:lang w:eastAsia="de-DE"/>
        </w:rPr>
      </w:pPr>
      <w:r w:rsidRPr="00B27B93">
        <w:rPr>
          <w:rFonts w:ascii="Arial" w:eastAsia="Times" w:hAnsi="Arial" w:cs="Arial"/>
          <w:vertAlign w:val="superscript"/>
          <w:lang w:eastAsia="de-DE"/>
        </w:rPr>
        <w:t>1</w:t>
      </w:r>
      <w:r w:rsidRPr="00B27B93">
        <w:rPr>
          <w:rFonts w:ascii="Arial" w:eastAsia="Times" w:hAnsi="Arial" w:cs="Arial"/>
          <w:lang w:eastAsia="de-DE"/>
        </w:rPr>
        <w:t xml:space="preserve">Diese Satzung tritt am Tag nach ihrer Bekanntmachung in Kraft. </w:t>
      </w:r>
      <w:r>
        <w:rPr>
          <w:rFonts w:ascii="Arial" w:eastAsia="Times" w:hAnsi="Arial" w:cs="Arial"/>
          <w:vertAlign w:val="superscript"/>
          <w:lang w:eastAsia="de-DE"/>
        </w:rPr>
        <w:t>2</w:t>
      </w:r>
      <w:r w:rsidRPr="00573152">
        <w:rPr>
          <w:rFonts w:ascii="Arial" w:eastAsia="Times" w:hAnsi="Arial" w:cs="Arial"/>
          <w:lang w:eastAsia="de-DE"/>
        </w:rPr>
        <w:t xml:space="preserve">Gleichzeitig tritt die Studien- und Prüfungsordnung für den Bachelorstudiengang „Sprach- und Textwissenschaften“ an der Universität Passau vom 19. Mai 2015 </w:t>
      </w:r>
      <w:r w:rsidRPr="00573152">
        <w:rPr>
          <w:rFonts w:ascii="Arial" w:hAnsi="Arial" w:cs="Arial"/>
          <w:lang w:eastAsia="de-DE"/>
        </w:rPr>
        <w:t>(</w:t>
      </w:r>
      <w:proofErr w:type="spellStart"/>
      <w:r w:rsidRPr="00573152">
        <w:rPr>
          <w:rFonts w:ascii="Arial" w:hAnsi="Arial" w:cs="Arial"/>
          <w:lang w:eastAsia="de-DE"/>
        </w:rPr>
        <w:t>vABlUP</w:t>
      </w:r>
      <w:proofErr w:type="spellEnd"/>
      <w:r w:rsidRPr="00573152">
        <w:rPr>
          <w:rFonts w:ascii="Arial" w:hAnsi="Arial" w:cs="Arial"/>
          <w:lang w:eastAsia="de-DE"/>
        </w:rPr>
        <w:t xml:space="preserve"> S. 15)</w:t>
      </w:r>
      <w:r w:rsidRPr="00573152">
        <w:rPr>
          <w:rFonts w:ascii="Arial" w:eastAsia="Times" w:hAnsi="Arial" w:cs="Arial"/>
          <w:lang w:eastAsia="de-DE"/>
        </w:rPr>
        <w:t xml:space="preserve"> außer Kraft. </w:t>
      </w:r>
      <w:r>
        <w:rPr>
          <w:rFonts w:ascii="Arial" w:eastAsia="Times" w:hAnsi="Arial" w:cs="Arial"/>
          <w:vertAlign w:val="superscript"/>
          <w:lang w:eastAsia="de-DE"/>
        </w:rPr>
        <w:t>3</w:t>
      </w:r>
      <w:r w:rsidRPr="00573152">
        <w:rPr>
          <w:rFonts w:ascii="Arial" w:eastAsia="Times" w:hAnsi="Arial" w:cs="Arial"/>
          <w:lang w:eastAsia="de-DE"/>
        </w:rPr>
        <w:t xml:space="preserve">Abweichend von Satz 1 findet diese Satzung keine Anwendung auf Studierende des Bachelorstudiengangs „Sprach- und Textwissenschaften“, sofern diese ihr Studium vor dem Inkrafttreten dieser Satzung aufgenommen haben, falls ihr Studium nicht durch Exmatrikulation für mindestens vier zusammenhängende Semester unterbrochen worden ist. </w:t>
      </w:r>
      <w:r>
        <w:rPr>
          <w:rFonts w:ascii="Arial" w:eastAsia="Times" w:hAnsi="Arial" w:cs="Arial"/>
          <w:vertAlign w:val="superscript"/>
          <w:lang w:eastAsia="de-DE"/>
        </w:rPr>
        <w:t>4</w:t>
      </w:r>
      <w:r w:rsidRPr="00573152">
        <w:rPr>
          <w:rFonts w:ascii="Arial" w:eastAsia="Times" w:hAnsi="Arial" w:cs="Arial"/>
          <w:lang w:eastAsia="de-DE"/>
        </w:rPr>
        <w:t xml:space="preserve">Für Studierende nach Satz 3 gilt bis zum Abschluss ihres Studiums weiterhin die Studien- und Prüfungsordnung nach Satz 2 mit folgender der Modifikation, dass </w:t>
      </w:r>
      <w:r w:rsidRPr="00573152">
        <w:rPr>
          <w:rFonts w:ascii="Arial" w:hAnsi="Arial" w:cs="Arial"/>
        </w:rPr>
        <w:t xml:space="preserve">auch für Studierende nach Satz 3 die nach § 10 </w:t>
      </w:r>
      <w:proofErr w:type="spellStart"/>
      <w:r w:rsidRPr="00573152">
        <w:rPr>
          <w:rFonts w:ascii="Arial" w:hAnsi="Arial" w:cs="Arial"/>
        </w:rPr>
        <w:t>AStuPO</w:t>
      </w:r>
      <w:proofErr w:type="spellEnd"/>
      <w:r w:rsidRPr="00573152">
        <w:rPr>
          <w:rFonts w:ascii="Arial" w:hAnsi="Arial" w:cs="Arial"/>
        </w:rPr>
        <w:t xml:space="preserve"> in Verbindung mit § 10 dieser Satzung gebildete </w:t>
      </w:r>
      <w:r w:rsidRPr="00471CD7">
        <w:rPr>
          <w:rFonts w:ascii="Arial" w:hAnsi="Arial" w:cs="Arial"/>
        </w:rPr>
        <w:t xml:space="preserve">Prüfungskommission für die Vorbereitung und Durchführung der Prüfungen zuständig ist. </w:t>
      </w:r>
      <w:r w:rsidRPr="00471CD7">
        <w:rPr>
          <w:rFonts w:ascii="Arial" w:hAnsi="Arial" w:cs="Arial"/>
          <w:vertAlign w:val="superscript"/>
        </w:rPr>
        <w:t>5</w:t>
      </w:r>
      <w:r w:rsidRPr="00471CD7">
        <w:rPr>
          <w:rFonts w:ascii="Arial" w:hAnsi="Arial" w:cs="Arial"/>
        </w:rPr>
        <w:t>Abweichend von Satz 1 tritt § 2 Abs. 3 dieser Satzung am 1. April 2019 in Kraft.</w:t>
      </w:r>
    </w:p>
    <w:p w14:paraId="6CBADD88" w14:textId="39327A53" w:rsidR="004810D8" w:rsidRDefault="004810D8" w:rsidP="00D14BD9">
      <w:pPr>
        <w:spacing w:after="0"/>
        <w:ind w:right="1"/>
        <w:jc w:val="both"/>
        <w:rPr>
          <w:rFonts w:eastAsia="Times" w:cs="Arial"/>
          <w:sz w:val="22"/>
          <w:lang w:eastAsia="de-DE"/>
        </w:rPr>
      </w:pPr>
    </w:p>
    <w:p w14:paraId="656F7A85" w14:textId="608BA3B5" w:rsidR="002B00AB" w:rsidRDefault="002B00AB">
      <w:pPr>
        <w:spacing w:after="0" w:line="240" w:lineRule="auto"/>
        <w:rPr>
          <w:rFonts w:eastAsia="Times" w:cs="Arial"/>
          <w:sz w:val="22"/>
          <w:lang w:eastAsia="de-DE"/>
        </w:rPr>
      </w:pPr>
      <w:r>
        <w:rPr>
          <w:rFonts w:eastAsia="Times" w:cs="Arial"/>
          <w:sz w:val="22"/>
          <w:lang w:eastAsia="de-DE"/>
        </w:rPr>
        <w:br w:type="page"/>
      </w:r>
    </w:p>
    <w:p w14:paraId="6814439F" w14:textId="77777777" w:rsidR="006970F2" w:rsidRPr="002B00AB" w:rsidRDefault="006970F2" w:rsidP="006970F2">
      <w:pPr>
        <w:spacing w:after="0" w:line="240" w:lineRule="auto"/>
        <w:ind w:right="-142"/>
        <w:jc w:val="both"/>
        <w:rPr>
          <w:rFonts w:eastAsia="Times" w:cs="Arial"/>
          <w:sz w:val="22"/>
          <w:lang w:eastAsia="de-DE"/>
        </w:rPr>
      </w:pPr>
    </w:p>
    <w:p w14:paraId="4900CEC6" w14:textId="77777777" w:rsidR="002B00AB" w:rsidRPr="002B00AB" w:rsidRDefault="002B00AB" w:rsidP="002B00AB">
      <w:pPr>
        <w:pStyle w:val="snormtext"/>
        <w:ind w:right="-567"/>
        <w:rPr>
          <w:sz w:val="22"/>
          <w:szCs w:val="22"/>
        </w:rPr>
      </w:pPr>
      <w:r w:rsidRPr="002B00AB">
        <w:rPr>
          <w:sz w:val="22"/>
          <w:szCs w:val="22"/>
        </w:rPr>
        <w:fldChar w:fldCharType="begin"/>
      </w:r>
      <w:r w:rsidRPr="002B00AB">
        <w:rPr>
          <w:sz w:val="22"/>
          <w:szCs w:val="22"/>
        </w:rPr>
        <w:instrText xml:space="preserve"> ASK re \* MERGEFORMAT </w:instrText>
      </w:r>
      <w:r w:rsidRPr="002B00AB">
        <w:rPr>
          <w:sz w:val="22"/>
          <w:szCs w:val="22"/>
        </w:rPr>
        <w:fldChar w:fldCharType="separate"/>
      </w:r>
      <w:bookmarkStart w:id="1" w:name="re"/>
      <w:r w:rsidRPr="002B00AB">
        <w:rPr>
          <w:sz w:val="22"/>
          <w:szCs w:val="22"/>
        </w:rPr>
        <w:t>1</w:t>
      </w:r>
      <w:bookmarkEnd w:id="1"/>
      <w:r w:rsidRPr="002B00AB">
        <w:rPr>
          <w:sz w:val="22"/>
          <w:szCs w:val="22"/>
        </w:rPr>
        <w:fldChar w:fldCharType="end"/>
      </w:r>
      <w:r w:rsidRPr="002B00AB">
        <w:rPr>
          <w:sz w:val="22"/>
          <w:szCs w:val="22"/>
        </w:rPr>
        <w:t xml:space="preserve">Ausgefertigt aufgrund </w:t>
      </w:r>
      <w:r w:rsidRPr="002B00AB">
        <w:rPr>
          <w:sz w:val="22"/>
          <w:szCs w:val="22"/>
        </w:rPr>
        <w:fldChar w:fldCharType="begin"/>
      </w:r>
      <w:r w:rsidRPr="002B00AB">
        <w:rPr>
          <w:sz w:val="22"/>
          <w:szCs w:val="22"/>
        </w:rPr>
        <w:instrText xml:space="preserve">IF </w:instrText>
      </w:r>
      <w:r w:rsidRPr="002B00AB">
        <w:rPr>
          <w:sz w:val="22"/>
          <w:szCs w:val="22"/>
        </w:rPr>
        <w:fldChar w:fldCharType="begin"/>
      </w:r>
      <w:r w:rsidRPr="002B00AB">
        <w:rPr>
          <w:sz w:val="22"/>
          <w:szCs w:val="22"/>
        </w:rPr>
        <w:instrText>MERGEFIELD Beschlüsse</w:instrText>
      </w:r>
      <w:r w:rsidRPr="002B00AB">
        <w:rPr>
          <w:sz w:val="22"/>
          <w:szCs w:val="22"/>
        </w:rPr>
        <w:fldChar w:fldCharType="end"/>
      </w:r>
      <w:r w:rsidRPr="002B00AB">
        <w:rPr>
          <w:sz w:val="22"/>
          <w:szCs w:val="22"/>
        </w:rPr>
        <w:instrText xml:space="preserve"> = "1" "der Beschlüsse des Senats vom </w:instrText>
      </w:r>
      <w:r w:rsidRPr="002B00AB">
        <w:rPr>
          <w:sz w:val="22"/>
          <w:szCs w:val="22"/>
        </w:rPr>
        <w:fldChar w:fldCharType="begin"/>
      </w:r>
      <w:r w:rsidRPr="002B00AB">
        <w:rPr>
          <w:sz w:val="22"/>
          <w:szCs w:val="22"/>
        </w:rPr>
        <w:instrText>MERGEFIELD sendat1</w:instrText>
      </w:r>
      <w:r w:rsidRPr="002B00AB">
        <w:rPr>
          <w:sz w:val="22"/>
          <w:szCs w:val="22"/>
        </w:rPr>
        <w:fldChar w:fldCharType="separate"/>
      </w:r>
      <w:r w:rsidRPr="002B00AB">
        <w:rPr>
          <w:noProof/>
          <w:sz w:val="22"/>
          <w:szCs w:val="22"/>
        </w:rPr>
        <w:instrText>30. Januar 2013</w:instrText>
      </w:r>
      <w:r w:rsidRPr="002B00AB">
        <w:rPr>
          <w:sz w:val="22"/>
          <w:szCs w:val="22"/>
        </w:rPr>
        <w:fldChar w:fldCharType="end"/>
      </w:r>
      <w:r w:rsidRPr="002B00AB">
        <w:rPr>
          <w:sz w:val="22"/>
          <w:szCs w:val="22"/>
        </w:rPr>
        <w:instrText xml:space="preserve"> und vom </w:instrText>
      </w:r>
      <w:r w:rsidRPr="002B00AB">
        <w:rPr>
          <w:sz w:val="22"/>
          <w:szCs w:val="22"/>
        </w:rPr>
        <w:fldChar w:fldCharType="begin"/>
      </w:r>
      <w:r w:rsidRPr="002B00AB">
        <w:rPr>
          <w:sz w:val="22"/>
          <w:szCs w:val="22"/>
        </w:rPr>
        <w:instrText xml:space="preserve"> MERGEFIELD sendat2 </w:instrText>
      </w:r>
      <w:r w:rsidRPr="002B00AB">
        <w:rPr>
          <w:sz w:val="22"/>
          <w:szCs w:val="22"/>
        </w:rPr>
        <w:fldChar w:fldCharType="separate"/>
      </w:r>
      <w:r w:rsidRPr="002B00AB">
        <w:rPr>
          <w:noProof/>
          <w:sz w:val="22"/>
          <w:szCs w:val="22"/>
        </w:rPr>
        <w:instrText>8. Mai 2013</w:instrText>
      </w:r>
      <w:r w:rsidRPr="002B00AB">
        <w:rPr>
          <w:sz w:val="22"/>
          <w:szCs w:val="22"/>
        </w:rPr>
        <w:fldChar w:fldCharType="end"/>
      </w:r>
      <w:r w:rsidRPr="002B00AB">
        <w:rPr>
          <w:sz w:val="22"/>
          <w:szCs w:val="22"/>
        </w:rPr>
        <w:instrText xml:space="preserve"> " "des Beschlusses des Senats der Universität Passau vom </w:instrText>
      </w:r>
      <w:r w:rsidRPr="002B00AB">
        <w:rPr>
          <w:sz w:val="22"/>
          <w:szCs w:val="22"/>
        </w:rPr>
        <w:fldChar w:fldCharType="begin"/>
      </w:r>
      <w:r w:rsidRPr="002B00AB">
        <w:rPr>
          <w:sz w:val="22"/>
          <w:szCs w:val="22"/>
        </w:rPr>
        <w:instrText>MERGEFIELD sendat1</w:instrText>
      </w:r>
      <w:r w:rsidRPr="002B00AB">
        <w:rPr>
          <w:sz w:val="22"/>
          <w:szCs w:val="22"/>
        </w:rPr>
        <w:fldChar w:fldCharType="end"/>
      </w:r>
      <w:r w:rsidRPr="002B00AB">
        <w:rPr>
          <w:sz w:val="22"/>
          <w:szCs w:val="22"/>
        </w:rPr>
        <w:instrText xml:space="preserve"> " </w:instrText>
      </w:r>
      <w:r w:rsidRPr="002B00AB">
        <w:rPr>
          <w:sz w:val="22"/>
          <w:szCs w:val="22"/>
        </w:rPr>
        <w:fldChar w:fldCharType="separate"/>
      </w:r>
      <w:r w:rsidRPr="002B00AB">
        <w:rPr>
          <w:noProof/>
          <w:sz w:val="22"/>
          <w:szCs w:val="22"/>
        </w:rPr>
        <w:t>des Beschlusses des Senats der Universität Passau vom 2. Mai 2018</w:t>
      </w:r>
      <w:r w:rsidRPr="002B00AB">
        <w:rPr>
          <w:noProof/>
          <w:sz w:val="22"/>
          <w:szCs w:val="22"/>
        </w:rPr>
        <w:fldChar w:fldCharType="begin"/>
      </w:r>
      <w:r w:rsidRPr="002B00AB">
        <w:rPr>
          <w:noProof/>
          <w:sz w:val="22"/>
          <w:szCs w:val="22"/>
        </w:rPr>
        <w:instrText>MERGEFIELD sendat1</w:instrText>
      </w:r>
      <w:r w:rsidRPr="002B00AB">
        <w:rPr>
          <w:noProof/>
          <w:sz w:val="22"/>
          <w:szCs w:val="22"/>
        </w:rPr>
        <w:fldChar w:fldCharType="end"/>
      </w:r>
      <w:r w:rsidRPr="002B00AB">
        <w:rPr>
          <w:noProof/>
          <w:sz w:val="22"/>
          <w:szCs w:val="22"/>
        </w:rPr>
        <w:t xml:space="preserve"> </w:t>
      </w:r>
      <w:r w:rsidRPr="002B00AB">
        <w:rPr>
          <w:sz w:val="22"/>
          <w:szCs w:val="22"/>
        </w:rPr>
        <w:fldChar w:fldCharType="end"/>
      </w:r>
      <w:r w:rsidRPr="002B00AB">
        <w:rPr>
          <w:noProof/>
          <w:sz w:val="22"/>
          <w:szCs w:val="22"/>
        </w:rPr>
        <w:t xml:space="preserve">und der Genehmigung durch die Präsidentin der Universität Passau </w:t>
      </w:r>
      <w:r w:rsidRPr="002B00AB">
        <w:rPr>
          <w:sz w:val="22"/>
          <w:szCs w:val="22"/>
        </w:rPr>
        <w:t>vom 27. Juli 2018,</w:t>
      </w:r>
      <w:r w:rsidRPr="002B00AB">
        <w:rPr>
          <w:sz w:val="22"/>
          <w:szCs w:val="22"/>
        </w:rPr>
        <w:br/>
        <w:t>Az.: IV/5.I-10.3940/2018</w:t>
      </w:r>
      <w:r w:rsidRPr="002B00AB">
        <w:rPr>
          <w:sz w:val="22"/>
          <w:szCs w:val="22"/>
        </w:rPr>
        <w:fldChar w:fldCharType="begin"/>
      </w:r>
      <w:r w:rsidRPr="002B00AB">
        <w:rPr>
          <w:sz w:val="22"/>
          <w:szCs w:val="22"/>
        </w:rPr>
        <w:instrText xml:space="preserve"> MERGEFIELD az </w:instrText>
      </w:r>
      <w:r w:rsidRPr="002B00AB">
        <w:rPr>
          <w:sz w:val="22"/>
          <w:szCs w:val="22"/>
        </w:rPr>
        <w:fldChar w:fldCharType="end"/>
      </w:r>
      <w:r w:rsidRPr="002B00AB">
        <w:rPr>
          <w:sz w:val="22"/>
          <w:szCs w:val="22"/>
        </w:rPr>
        <w:fldChar w:fldCharType="begin"/>
      </w:r>
      <w:r w:rsidRPr="002B00AB">
        <w:rPr>
          <w:sz w:val="22"/>
          <w:szCs w:val="22"/>
        </w:rPr>
        <w:instrText xml:space="preserve"> IF </w:instrText>
      </w:r>
      <w:r w:rsidRPr="002B00AB">
        <w:rPr>
          <w:sz w:val="22"/>
          <w:szCs w:val="22"/>
        </w:rPr>
        <w:fldChar w:fldCharType="begin"/>
      </w:r>
      <w:r w:rsidRPr="002B00AB">
        <w:rPr>
          <w:sz w:val="22"/>
          <w:szCs w:val="22"/>
        </w:rPr>
        <w:instrText xml:space="preserve"> MERGEFIELD stuo </w:instrText>
      </w:r>
      <w:r w:rsidRPr="002B00AB">
        <w:rPr>
          <w:sz w:val="22"/>
          <w:szCs w:val="22"/>
        </w:rPr>
        <w:fldChar w:fldCharType="end"/>
      </w:r>
      <w:r w:rsidRPr="002B00AB">
        <w:rPr>
          <w:sz w:val="22"/>
          <w:szCs w:val="22"/>
        </w:rPr>
        <w:instrText xml:space="preserve"> = „2“ " nach ordnungsgemäßer Durchführung des Anzeigeverfahrens gemäß Art. 67 Abs. 2 BayHSchG (Anzeige der Satzung durch Schreiben vom </w:instrText>
      </w:r>
      <w:r w:rsidRPr="002B00AB">
        <w:rPr>
          <w:sz w:val="22"/>
          <w:szCs w:val="22"/>
        </w:rPr>
        <w:fldChar w:fldCharType="begin"/>
      </w:r>
      <w:r w:rsidRPr="002B00AB">
        <w:rPr>
          <w:sz w:val="22"/>
          <w:szCs w:val="22"/>
        </w:rPr>
        <w:instrText xml:space="preserve"> MERGEFIELD unisatzdat </w:instrText>
      </w:r>
      <w:r w:rsidRPr="002B00AB">
        <w:rPr>
          <w:sz w:val="22"/>
          <w:szCs w:val="22"/>
        </w:rPr>
        <w:fldChar w:fldCharType="end"/>
      </w:r>
      <w:r w:rsidRPr="002B00AB">
        <w:rPr>
          <w:sz w:val="22"/>
          <w:szCs w:val="22"/>
        </w:rPr>
        <w:instrText xml:space="preserve"> Nr. </w:instrText>
      </w:r>
      <w:r w:rsidRPr="002B00AB">
        <w:rPr>
          <w:sz w:val="22"/>
          <w:szCs w:val="22"/>
        </w:rPr>
        <w:fldChar w:fldCharType="begin"/>
      </w:r>
      <w:r w:rsidRPr="002B00AB">
        <w:rPr>
          <w:sz w:val="22"/>
          <w:szCs w:val="22"/>
        </w:rPr>
        <w:instrText xml:space="preserve"> MERGEFIELD stuaz </w:instrText>
      </w:r>
      <w:r w:rsidRPr="002B00AB">
        <w:rPr>
          <w:sz w:val="22"/>
          <w:szCs w:val="22"/>
        </w:rPr>
        <w:fldChar w:fldCharType="end"/>
      </w:r>
      <w:r w:rsidRPr="002B00AB">
        <w:rPr>
          <w:sz w:val="22"/>
          <w:szCs w:val="22"/>
        </w:rPr>
        <w:instrText>, Schreiben des Bayerischen Staats</w:instrText>
      </w:r>
      <w:r w:rsidRPr="002B00AB">
        <w:rPr>
          <w:sz w:val="22"/>
          <w:szCs w:val="22"/>
        </w:rPr>
        <w:softHyphen/>
        <w:instrText>minis</w:instrText>
      </w:r>
      <w:r w:rsidRPr="002B00AB">
        <w:rPr>
          <w:sz w:val="22"/>
          <w:szCs w:val="22"/>
        </w:rPr>
        <w:softHyphen/>
        <w:instrText xml:space="preserve">teriums für Wissenschaft, Forschung und Kunst vom </w:instrText>
      </w:r>
      <w:r w:rsidRPr="002B00AB">
        <w:rPr>
          <w:sz w:val="22"/>
          <w:szCs w:val="22"/>
        </w:rPr>
        <w:fldChar w:fldCharType="begin"/>
      </w:r>
      <w:r w:rsidRPr="002B00AB">
        <w:rPr>
          <w:sz w:val="22"/>
          <w:szCs w:val="22"/>
        </w:rPr>
        <w:instrText xml:space="preserve"> MERGEFIELD Redat </w:instrText>
      </w:r>
      <w:r w:rsidRPr="002B00AB">
        <w:rPr>
          <w:sz w:val="22"/>
          <w:szCs w:val="22"/>
        </w:rPr>
        <w:fldChar w:fldCharType="separate"/>
      </w:r>
      <w:r w:rsidRPr="002B00AB">
        <w:rPr>
          <w:noProof/>
          <w:sz w:val="22"/>
          <w:szCs w:val="22"/>
        </w:rPr>
        <w:instrText>4. Dezember 2012</w:instrText>
      </w:r>
      <w:r w:rsidRPr="002B00AB">
        <w:rPr>
          <w:sz w:val="22"/>
          <w:szCs w:val="22"/>
        </w:rPr>
        <w:fldChar w:fldCharType="end"/>
      </w:r>
      <w:r w:rsidRPr="002B00AB">
        <w:rPr>
          <w:sz w:val="22"/>
          <w:szCs w:val="22"/>
        </w:rPr>
        <w:instrText xml:space="preserve"> Nr. </w:instrText>
      </w:r>
      <w:r w:rsidRPr="002B00AB">
        <w:rPr>
          <w:sz w:val="22"/>
          <w:szCs w:val="22"/>
        </w:rPr>
        <w:fldChar w:fldCharType="begin"/>
      </w:r>
      <w:r w:rsidRPr="002B00AB">
        <w:rPr>
          <w:sz w:val="22"/>
          <w:szCs w:val="22"/>
        </w:rPr>
        <w:instrText xml:space="preserve"> MERGEFIELD wissnr</w:instrText>
      </w:r>
      <w:r w:rsidRPr="002B00AB">
        <w:rPr>
          <w:sz w:val="22"/>
          <w:szCs w:val="22"/>
        </w:rPr>
        <w:fldChar w:fldCharType="end"/>
      </w:r>
      <w:r w:rsidRPr="002B00AB">
        <w:rPr>
          <w:sz w:val="22"/>
          <w:szCs w:val="22"/>
        </w:rPr>
        <w:instrText xml:space="preserve">)"  </w:instrText>
      </w:r>
      <w:r w:rsidRPr="002B00AB">
        <w:rPr>
          <w:sz w:val="22"/>
          <w:szCs w:val="22"/>
        </w:rPr>
        <w:fldChar w:fldCharType="end"/>
      </w:r>
      <w:r w:rsidRPr="002B00AB">
        <w:rPr>
          <w:sz w:val="22"/>
          <w:szCs w:val="22"/>
        </w:rPr>
        <w:fldChar w:fldCharType="begin"/>
      </w:r>
      <w:r w:rsidRPr="002B00AB">
        <w:rPr>
          <w:sz w:val="22"/>
          <w:szCs w:val="22"/>
        </w:rPr>
        <w:instrText xml:space="preserve">IF </w:instrText>
      </w:r>
      <w:r w:rsidRPr="002B00AB">
        <w:rPr>
          <w:sz w:val="22"/>
          <w:szCs w:val="22"/>
        </w:rPr>
        <w:fldChar w:fldCharType="begin"/>
      </w:r>
      <w:r w:rsidRPr="002B00AB">
        <w:rPr>
          <w:sz w:val="22"/>
          <w:szCs w:val="22"/>
        </w:rPr>
        <w:instrText>MERGEFIELD Promo</w:instrText>
      </w:r>
      <w:r w:rsidRPr="002B00AB">
        <w:rPr>
          <w:sz w:val="22"/>
          <w:szCs w:val="22"/>
        </w:rPr>
        <w:fldChar w:fldCharType="end"/>
      </w:r>
      <w:r w:rsidRPr="002B00AB">
        <w:rPr>
          <w:sz w:val="22"/>
          <w:szCs w:val="22"/>
        </w:rPr>
        <w:instrText xml:space="preserve"> = "1" "und nach Erteilung der Genehmigung zu dieser Satzung durch den Rektor vom </w:instrText>
      </w:r>
      <w:r w:rsidRPr="002B00AB">
        <w:rPr>
          <w:sz w:val="22"/>
          <w:szCs w:val="22"/>
        </w:rPr>
        <w:fldChar w:fldCharType="begin"/>
      </w:r>
      <w:r w:rsidRPr="002B00AB">
        <w:rPr>
          <w:sz w:val="22"/>
          <w:szCs w:val="22"/>
        </w:rPr>
        <w:instrText>MERGEFIELD Redat</w:instrText>
      </w:r>
      <w:r w:rsidRPr="002B00AB">
        <w:rPr>
          <w:sz w:val="22"/>
          <w:szCs w:val="22"/>
        </w:rPr>
        <w:fldChar w:fldCharType="end"/>
      </w:r>
      <w:r w:rsidRPr="002B00AB">
        <w:rPr>
          <w:sz w:val="22"/>
          <w:szCs w:val="22"/>
        </w:rPr>
        <w:instrText xml:space="preserve">" </w:instrText>
      </w:r>
      <w:r w:rsidRPr="002B00AB">
        <w:rPr>
          <w:sz w:val="22"/>
          <w:szCs w:val="22"/>
        </w:rPr>
        <w:fldChar w:fldCharType="end"/>
      </w:r>
      <w:r w:rsidRPr="002B00AB">
        <w:rPr>
          <w:sz w:val="22"/>
          <w:szCs w:val="22"/>
        </w:rPr>
        <w:fldChar w:fldCharType="begin"/>
      </w:r>
      <w:r w:rsidRPr="002B00AB">
        <w:rPr>
          <w:sz w:val="22"/>
          <w:szCs w:val="22"/>
        </w:rPr>
        <w:instrText xml:space="preserve">IF </w:instrText>
      </w:r>
      <w:r w:rsidRPr="002B00AB">
        <w:rPr>
          <w:sz w:val="22"/>
          <w:szCs w:val="22"/>
        </w:rPr>
        <w:fldChar w:fldCharType="begin"/>
      </w:r>
      <w:r w:rsidRPr="002B00AB">
        <w:rPr>
          <w:sz w:val="22"/>
          <w:szCs w:val="22"/>
        </w:rPr>
        <w:instrText xml:space="preserve"> MERGEFIELD habilo </w:instrText>
      </w:r>
      <w:r w:rsidRPr="002B00AB">
        <w:rPr>
          <w:sz w:val="22"/>
          <w:szCs w:val="22"/>
        </w:rPr>
        <w:fldChar w:fldCharType="end"/>
      </w:r>
      <w:r w:rsidRPr="002B00AB">
        <w:rPr>
          <w:sz w:val="22"/>
          <w:szCs w:val="22"/>
        </w:rPr>
        <w:instrText xml:space="preserve"> = "1"  </w:instrText>
      </w:r>
      <w:r w:rsidRPr="002B00AB">
        <w:rPr>
          <w:sz w:val="22"/>
          <w:szCs w:val="22"/>
        </w:rPr>
        <w:fldChar w:fldCharType="end"/>
      </w:r>
      <w:r w:rsidRPr="002B00AB">
        <w:rPr>
          <w:sz w:val="22"/>
          <w:szCs w:val="22"/>
        </w:rPr>
        <w:t>.</w:t>
      </w:r>
      <w:r w:rsidRPr="002B00AB">
        <w:rPr>
          <w:sz w:val="22"/>
          <w:szCs w:val="22"/>
        </w:rPr>
        <w:tab/>
      </w:r>
    </w:p>
    <w:p w14:paraId="3F095D45" w14:textId="77777777" w:rsidR="002B00AB" w:rsidRPr="002B00AB" w:rsidRDefault="002B00AB" w:rsidP="002B00AB">
      <w:pPr>
        <w:pStyle w:val="snormtext"/>
        <w:rPr>
          <w:sz w:val="22"/>
          <w:szCs w:val="22"/>
        </w:rPr>
      </w:pPr>
      <w:r w:rsidRPr="002B00AB">
        <w:rPr>
          <w:sz w:val="22"/>
          <w:szCs w:val="22"/>
        </w:rPr>
        <w:t xml:space="preserve">Passau, den 1. August 2018 </w:t>
      </w:r>
      <w:r w:rsidRPr="002B00AB">
        <w:rPr>
          <w:sz w:val="22"/>
          <w:szCs w:val="22"/>
        </w:rPr>
        <w:tab/>
      </w:r>
    </w:p>
    <w:p w14:paraId="654BE3A6" w14:textId="77777777" w:rsidR="002B00AB" w:rsidRPr="002B00AB" w:rsidRDefault="002B00AB" w:rsidP="002B00AB">
      <w:pPr>
        <w:pStyle w:val="snormtext"/>
        <w:rPr>
          <w:sz w:val="22"/>
          <w:szCs w:val="22"/>
        </w:rPr>
      </w:pPr>
      <w:r w:rsidRPr="002B00AB">
        <w:rPr>
          <w:sz w:val="22"/>
          <w:szCs w:val="22"/>
        </w:rPr>
        <w:t>UNIVERSITÄT PASSAU</w:t>
      </w:r>
      <w:r w:rsidRPr="002B00AB">
        <w:rPr>
          <w:sz w:val="22"/>
          <w:szCs w:val="22"/>
        </w:rPr>
        <w:br/>
        <w:t>Die Präsidentin</w:t>
      </w:r>
      <w:r w:rsidRPr="002B00AB">
        <w:rPr>
          <w:sz w:val="22"/>
          <w:szCs w:val="22"/>
        </w:rPr>
        <w:br/>
      </w:r>
      <w:r w:rsidRPr="002B00AB">
        <w:rPr>
          <w:sz w:val="22"/>
          <w:szCs w:val="22"/>
        </w:rPr>
        <w:br/>
      </w:r>
      <w:r w:rsidRPr="002B00AB">
        <w:rPr>
          <w:sz w:val="22"/>
          <w:szCs w:val="22"/>
        </w:rPr>
        <w:br/>
      </w:r>
      <w:r w:rsidRPr="002B00AB">
        <w:rPr>
          <w:sz w:val="22"/>
          <w:szCs w:val="22"/>
        </w:rPr>
        <w:fldChar w:fldCharType="begin"/>
      </w:r>
      <w:r w:rsidRPr="002B00AB">
        <w:rPr>
          <w:sz w:val="22"/>
          <w:szCs w:val="22"/>
        </w:rPr>
        <w:instrText xml:space="preserve"> IF </w:instrText>
      </w:r>
      <w:r w:rsidRPr="002B00AB">
        <w:rPr>
          <w:sz w:val="22"/>
          <w:szCs w:val="22"/>
        </w:rPr>
        <w:fldChar w:fldCharType="begin"/>
      </w:r>
      <w:r w:rsidRPr="002B00AB">
        <w:rPr>
          <w:sz w:val="22"/>
          <w:szCs w:val="22"/>
        </w:rPr>
        <w:instrText xml:space="preserve"> re </w:instrText>
      </w:r>
      <w:r w:rsidRPr="002B00AB">
        <w:rPr>
          <w:sz w:val="22"/>
          <w:szCs w:val="22"/>
        </w:rPr>
        <w:fldChar w:fldCharType="separate"/>
      </w:r>
      <w:r w:rsidR="00E7214C" w:rsidRPr="002B00AB">
        <w:rPr>
          <w:sz w:val="22"/>
          <w:szCs w:val="22"/>
        </w:rPr>
        <w:instrText>1</w:instrText>
      </w:r>
      <w:r w:rsidRPr="002B00AB">
        <w:rPr>
          <w:sz w:val="22"/>
          <w:szCs w:val="22"/>
        </w:rPr>
        <w:fldChar w:fldCharType="end"/>
      </w:r>
      <w:r w:rsidRPr="002B00AB">
        <w:rPr>
          <w:sz w:val="22"/>
          <w:szCs w:val="22"/>
        </w:rPr>
        <w:instrText xml:space="preserve"> = 1 "" "i. V."</w:instrText>
      </w:r>
      <w:r w:rsidRPr="002B00AB">
        <w:rPr>
          <w:sz w:val="22"/>
          <w:szCs w:val="22"/>
        </w:rPr>
        <w:fldChar w:fldCharType="end"/>
      </w:r>
      <w:r w:rsidRPr="002B00AB">
        <w:rPr>
          <w:sz w:val="22"/>
          <w:szCs w:val="22"/>
        </w:rPr>
        <w:br/>
        <w:t>Prof. Dr. Carola Jungwirth</w:t>
      </w:r>
      <w:r w:rsidRPr="002B00AB">
        <w:rPr>
          <w:sz w:val="22"/>
          <w:szCs w:val="22"/>
        </w:rPr>
        <w:br/>
      </w:r>
    </w:p>
    <w:p w14:paraId="2B69515D" w14:textId="77777777" w:rsidR="002B00AB" w:rsidRPr="002B00AB" w:rsidRDefault="002B00AB" w:rsidP="002B00AB">
      <w:pPr>
        <w:pStyle w:val="snormtext"/>
        <w:rPr>
          <w:sz w:val="22"/>
          <w:szCs w:val="22"/>
        </w:rPr>
      </w:pPr>
    </w:p>
    <w:p w14:paraId="02633282" w14:textId="77777777" w:rsidR="002B00AB" w:rsidRPr="002B00AB" w:rsidRDefault="002B00AB" w:rsidP="002B00AB">
      <w:pPr>
        <w:pStyle w:val="snormtext"/>
        <w:ind w:right="425"/>
        <w:rPr>
          <w:sz w:val="22"/>
          <w:szCs w:val="22"/>
        </w:rPr>
      </w:pPr>
      <w:r w:rsidRPr="002B00AB">
        <w:rPr>
          <w:sz w:val="22"/>
          <w:szCs w:val="22"/>
        </w:rPr>
        <w:t>Die Satzung wurde am 1. August 2018 in der Hochschule niedergelegt; die Niederlegung wurde am 1. August 2018 durch Anschlag in der Hochschule bekannt gegeben.</w:t>
      </w:r>
    </w:p>
    <w:p w14:paraId="329550E9" w14:textId="77777777" w:rsidR="002B00AB" w:rsidRPr="002B00AB" w:rsidRDefault="002B00AB" w:rsidP="002B00AB">
      <w:pPr>
        <w:pStyle w:val="snormtext"/>
        <w:rPr>
          <w:sz w:val="22"/>
          <w:szCs w:val="22"/>
        </w:rPr>
      </w:pPr>
      <w:r w:rsidRPr="002B00AB">
        <w:rPr>
          <w:sz w:val="22"/>
          <w:szCs w:val="22"/>
        </w:rPr>
        <w:t>Tag der Bekanntmachung ist der 1. August 2018.</w:t>
      </w:r>
    </w:p>
    <w:p w14:paraId="254DD084" w14:textId="77777777" w:rsidR="002B00AB" w:rsidRPr="002B00AB" w:rsidRDefault="002B00AB" w:rsidP="002B00AB">
      <w:pPr>
        <w:pStyle w:val="snormtext"/>
        <w:rPr>
          <w:sz w:val="22"/>
          <w:szCs w:val="22"/>
        </w:rPr>
      </w:pPr>
    </w:p>
    <w:p w14:paraId="35452894" w14:textId="77777777" w:rsidR="002B00AB" w:rsidRPr="002B00AB" w:rsidRDefault="002B00AB" w:rsidP="002B00AB">
      <w:pPr>
        <w:pStyle w:val="snormtext"/>
        <w:rPr>
          <w:sz w:val="22"/>
          <w:szCs w:val="22"/>
        </w:rPr>
      </w:pPr>
    </w:p>
    <w:p w14:paraId="32D5E49B" w14:textId="77777777" w:rsidR="006970F2" w:rsidRPr="000601D9" w:rsidRDefault="006970F2" w:rsidP="00D14BD9">
      <w:pPr>
        <w:spacing w:after="0"/>
        <w:ind w:right="1"/>
        <w:jc w:val="both"/>
        <w:rPr>
          <w:rFonts w:cs="Arial"/>
          <w:sz w:val="22"/>
          <w:shd w:val="clear" w:color="auto" w:fill="FFFF00"/>
        </w:rPr>
      </w:pPr>
    </w:p>
    <w:sectPr w:rsidR="006970F2" w:rsidRPr="000601D9" w:rsidSect="00E7214C">
      <w:headerReference w:type="default" r:id="rId9"/>
      <w:footerReference w:type="default" r:id="rId10"/>
      <w:type w:val="continuous"/>
      <w:pgSz w:w="11906" w:h="16838"/>
      <w:pgMar w:top="1417" w:right="1274"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690BE" w14:textId="77777777" w:rsidR="00DD19DD" w:rsidRDefault="00DD19DD" w:rsidP="008522C8">
      <w:pPr>
        <w:spacing w:after="0" w:line="240" w:lineRule="auto"/>
      </w:pPr>
      <w:r>
        <w:separator/>
      </w:r>
    </w:p>
  </w:endnote>
  <w:endnote w:type="continuationSeparator" w:id="0">
    <w:p w14:paraId="34A7D880" w14:textId="77777777" w:rsidR="00DD19DD" w:rsidRDefault="00DD19DD" w:rsidP="0085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DejaVu San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099793"/>
      <w:docPartObj>
        <w:docPartGallery w:val="Page Numbers (Bottom of Page)"/>
        <w:docPartUnique/>
      </w:docPartObj>
    </w:sdtPr>
    <w:sdtEndPr>
      <w:rPr>
        <w:sz w:val="18"/>
        <w:szCs w:val="18"/>
      </w:rPr>
    </w:sdtEndPr>
    <w:sdtContent>
      <w:p w14:paraId="28F264D0" w14:textId="77777777" w:rsidR="00DD19DD" w:rsidRPr="00E7214C" w:rsidRDefault="00DD19DD">
        <w:pPr>
          <w:pStyle w:val="Fuzeile"/>
          <w:jc w:val="right"/>
          <w:rPr>
            <w:sz w:val="18"/>
            <w:szCs w:val="18"/>
          </w:rPr>
        </w:pPr>
        <w:r w:rsidRPr="00E7214C">
          <w:rPr>
            <w:sz w:val="18"/>
            <w:szCs w:val="18"/>
          </w:rPr>
          <w:fldChar w:fldCharType="begin"/>
        </w:r>
        <w:r w:rsidRPr="00E7214C">
          <w:rPr>
            <w:sz w:val="18"/>
            <w:szCs w:val="18"/>
          </w:rPr>
          <w:instrText>PAGE   \* MERGEFORMAT</w:instrText>
        </w:r>
        <w:r w:rsidRPr="00E7214C">
          <w:rPr>
            <w:sz w:val="18"/>
            <w:szCs w:val="18"/>
          </w:rPr>
          <w:fldChar w:fldCharType="separate"/>
        </w:r>
        <w:r>
          <w:rPr>
            <w:noProof/>
            <w:sz w:val="18"/>
            <w:szCs w:val="18"/>
          </w:rPr>
          <w:t>2</w:t>
        </w:r>
        <w:r w:rsidRPr="00E7214C">
          <w:rPr>
            <w:sz w:val="18"/>
            <w:szCs w:val="18"/>
          </w:rPr>
          <w:fldChar w:fldCharType="end"/>
        </w:r>
      </w:p>
    </w:sdtContent>
  </w:sdt>
  <w:p w14:paraId="7612392E" w14:textId="77777777" w:rsidR="00DD19DD" w:rsidRDefault="00DD19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731D9" w14:textId="77777777" w:rsidR="00DD19DD" w:rsidRDefault="00DD19DD" w:rsidP="008522C8">
      <w:pPr>
        <w:spacing w:after="0" w:line="240" w:lineRule="auto"/>
      </w:pPr>
      <w:r>
        <w:separator/>
      </w:r>
    </w:p>
  </w:footnote>
  <w:footnote w:type="continuationSeparator" w:id="0">
    <w:p w14:paraId="2DD6BBDF" w14:textId="77777777" w:rsidR="00DD19DD" w:rsidRDefault="00DD19DD" w:rsidP="00852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0EFBF" w14:textId="2933120D" w:rsidR="00DD19DD" w:rsidRDefault="00DD19DD">
    <w:pPr>
      <w:pStyle w:val="Kopfzeile"/>
      <w:rPr>
        <w:rFonts w:ascii="Arial" w:hAnsi="Arial" w:cs="Arial"/>
        <w:color w:val="7F7F7F" w:themeColor="text1" w:themeTint="80"/>
        <w:sz w:val="16"/>
        <w:szCs w:val="16"/>
      </w:rPr>
    </w:pPr>
    <w:proofErr w:type="spellStart"/>
    <w:r w:rsidRPr="00C6323B">
      <w:rPr>
        <w:rFonts w:ascii="Arial" w:hAnsi="Arial" w:cs="Arial"/>
        <w:color w:val="7F7F7F" w:themeColor="text1" w:themeTint="80"/>
        <w:sz w:val="16"/>
        <w:szCs w:val="16"/>
      </w:rPr>
      <w:t>FStuPO</w:t>
    </w:r>
    <w:proofErr w:type="spellEnd"/>
    <w:r w:rsidRPr="00C6323B">
      <w:rPr>
        <w:rFonts w:ascii="Arial" w:hAnsi="Arial" w:cs="Arial"/>
        <w:color w:val="7F7F7F" w:themeColor="text1" w:themeTint="80"/>
        <w:sz w:val="16"/>
        <w:szCs w:val="16"/>
      </w:rPr>
      <w:t xml:space="preserve"> B.A. Sprach- und Textwissenschaften</w:t>
    </w:r>
  </w:p>
  <w:p w14:paraId="27483E70" w14:textId="19900DA1" w:rsidR="001E50F4" w:rsidRDefault="001E50F4">
    <w:pPr>
      <w:pStyle w:val="Kopfzeile"/>
      <w:rPr>
        <w:rFonts w:ascii="Arial" w:hAnsi="Arial" w:cs="Arial"/>
        <w:color w:val="7F7F7F" w:themeColor="text1" w:themeTint="80"/>
        <w:sz w:val="16"/>
        <w:szCs w:val="16"/>
      </w:rPr>
    </w:pPr>
  </w:p>
  <w:p w14:paraId="4667A325" w14:textId="10EA8B20" w:rsidR="001E50F4" w:rsidRDefault="001E50F4">
    <w:pPr>
      <w:pStyle w:val="Kopfzeile"/>
      <w:rPr>
        <w:rFonts w:ascii="Arial" w:hAnsi="Arial" w:cs="Arial"/>
        <w:color w:val="7F7F7F" w:themeColor="text1" w:themeTint="80"/>
        <w:sz w:val="16"/>
        <w:szCs w:val="16"/>
      </w:rPr>
    </w:pPr>
  </w:p>
  <w:p w14:paraId="10E80572" w14:textId="77777777" w:rsidR="001E50F4" w:rsidRPr="00C6323B" w:rsidRDefault="001E50F4">
    <w:pPr>
      <w:pStyle w:val="Kopfzeile"/>
      <w:rPr>
        <w:rFonts w:ascii="Arial" w:hAnsi="Arial" w:cs="Arial"/>
        <w:color w:val="7F7F7F" w:themeColor="text1" w:themeTint="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D4128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0E5B10"/>
    <w:multiLevelType w:val="hybridMultilevel"/>
    <w:tmpl w:val="8162EB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5B296C"/>
    <w:multiLevelType w:val="hybridMultilevel"/>
    <w:tmpl w:val="81F866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5F7B79"/>
    <w:multiLevelType w:val="hybridMultilevel"/>
    <w:tmpl w:val="91CCD71A"/>
    <w:lvl w:ilvl="0" w:tplc="70C491B6">
      <w:start w:val="3"/>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701F5C"/>
    <w:multiLevelType w:val="hybridMultilevel"/>
    <w:tmpl w:val="C1F2DC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B155C5"/>
    <w:multiLevelType w:val="hybridMultilevel"/>
    <w:tmpl w:val="9BD48C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BA476E"/>
    <w:multiLevelType w:val="hybridMultilevel"/>
    <w:tmpl w:val="3B9E6E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D33F27"/>
    <w:multiLevelType w:val="hybridMultilevel"/>
    <w:tmpl w:val="9BC8D788"/>
    <w:lvl w:ilvl="0" w:tplc="34E22DC0">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FC5D0C"/>
    <w:multiLevelType w:val="hybridMultilevel"/>
    <w:tmpl w:val="4B7AF2BC"/>
    <w:lvl w:ilvl="0" w:tplc="6D6425EC">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BC4B72"/>
    <w:multiLevelType w:val="hybridMultilevel"/>
    <w:tmpl w:val="366AE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E82BBC"/>
    <w:multiLevelType w:val="hybridMultilevel"/>
    <w:tmpl w:val="12C44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800611"/>
    <w:multiLevelType w:val="hybridMultilevel"/>
    <w:tmpl w:val="82A0CCA2"/>
    <w:lvl w:ilvl="0" w:tplc="05527094">
      <w:start w:val="1"/>
      <w:numFmt w:val="lowerLetter"/>
      <w:lvlText w:val="%1)"/>
      <w:lvlJc w:val="left"/>
      <w:pPr>
        <w:ind w:left="1140" w:hanging="360"/>
      </w:pPr>
      <w:rPr>
        <w:rFonts w:hint="default"/>
        <w:color w:val="auto"/>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2" w15:restartNumberingAfterBreak="0">
    <w:nsid w:val="39081FDD"/>
    <w:multiLevelType w:val="hybridMultilevel"/>
    <w:tmpl w:val="EB00218C"/>
    <w:lvl w:ilvl="0" w:tplc="AF06270E">
      <w:numFmt w:val="bullet"/>
      <w:lvlText w:val="-"/>
      <w:lvlJc w:val="left"/>
      <w:pPr>
        <w:ind w:left="720" w:hanging="360"/>
      </w:pPr>
      <w:rPr>
        <w:rFonts w:ascii="Arial" w:eastAsia="Times" w:hAnsi="Arial" w:cs="Arial" w:hint="default"/>
      </w:rPr>
    </w:lvl>
    <w:lvl w:ilvl="1" w:tplc="AF06270E">
      <w:numFmt w:val="bullet"/>
      <w:lvlText w:val="-"/>
      <w:lvlJc w:val="left"/>
      <w:pPr>
        <w:ind w:left="1440" w:hanging="360"/>
      </w:pPr>
      <w:rPr>
        <w:rFonts w:ascii="Arial" w:eastAsia="Times"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8D2997"/>
    <w:multiLevelType w:val="hybridMultilevel"/>
    <w:tmpl w:val="F4B201C2"/>
    <w:lvl w:ilvl="0" w:tplc="B1488738">
      <w:start w:val="1"/>
      <w:numFmt w:val="lowerLetter"/>
      <w:lvlText w:val="%1)"/>
      <w:lvlJc w:val="left"/>
      <w:pPr>
        <w:ind w:left="1155" w:hanging="360"/>
      </w:pPr>
      <w:rPr>
        <w:rFonts w:hint="default"/>
        <w:color w:val="auto"/>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abstractNum w:abstractNumId="14" w15:restartNumberingAfterBreak="0">
    <w:nsid w:val="42376883"/>
    <w:multiLevelType w:val="hybridMultilevel"/>
    <w:tmpl w:val="5940741A"/>
    <w:lvl w:ilvl="0" w:tplc="04070001">
      <w:start w:val="1"/>
      <w:numFmt w:val="bullet"/>
      <w:lvlText w:val=""/>
      <w:lvlJc w:val="left"/>
      <w:pPr>
        <w:ind w:left="1155" w:hanging="360"/>
      </w:pPr>
      <w:rPr>
        <w:rFonts w:ascii="Symbol" w:hAnsi="Symbol" w:hint="default"/>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abstractNum w:abstractNumId="15" w15:restartNumberingAfterBreak="0">
    <w:nsid w:val="42E762E8"/>
    <w:multiLevelType w:val="hybridMultilevel"/>
    <w:tmpl w:val="6D526C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6F120F"/>
    <w:multiLevelType w:val="hybridMultilevel"/>
    <w:tmpl w:val="DEF646B2"/>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7" w15:restartNumberingAfterBreak="0">
    <w:nsid w:val="4EE84E72"/>
    <w:multiLevelType w:val="hybridMultilevel"/>
    <w:tmpl w:val="5A88AEA2"/>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8" w15:restartNumberingAfterBreak="0">
    <w:nsid w:val="57011283"/>
    <w:multiLevelType w:val="hybridMultilevel"/>
    <w:tmpl w:val="A880D326"/>
    <w:lvl w:ilvl="0" w:tplc="AF06270E">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C41C9B"/>
    <w:multiLevelType w:val="hybridMultilevel"/>
    <w:tmpl w:val="4E580630"/>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006594"/>
    <w:multiLevelType w:val="hybridMultilevel"/>
    <w:tmpl w:val="4BB4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A350CE"/>
    <w:multiLevelType w:val="hybridMultilevel"/>
    <w:tmpl w:val="4D066940"/>
    <w:lvl w:ilvl="0" w:tplc="22B49530">
      <w:start w:val="1"/>
      <w:numFmt w:val="bullet"/>
      <w:lvlText w:val="•"/>
      <w:lvlJc w:val="left"/>
      <w:pPr>
        <w:tabs>
          <w:tab w:val="num" w:pos="720"/>
        </w:tabs>
        <w:ind w:left="720" w:hanging="360"/>
      </w:pPr>
      <w:rPr>
        <w:rFonts w:ascii="Arial" w:hAnsi="Arial" w:hint="default"/>
      </w:rPr>
    </w:lvl>
    <w:lvl w:ilvl="1" w:tplc="CEB47FCE" w:tentative="1">
      <w:start w:val="1"/>
      <w:numFmt w:val="bullet"/>
      <w:lvlText w:val="•"/>
      <w:lvlJc w:val="left"/>
      <w:pPr>
        <w:tabs>
          <w:tab w:val="num" w:pos="1440"/>
        </w:tabs>
        <w:ind w:left="1440" w:hanging="360"/>
      </w:pPr>
      <w:rPr>
        <w:rFonts w:ascii="Arial" w:hAnsi="Arial" w:hint="default"/>
      </w:rPr>
    </w:lvl>
    <w:lvl w:ilvl="2" w:tplc="93CA54B4" w:tentative="1">
      <w:start w:val="1"/>
      <w:numFmt w:val="bullet"/>
      <w:lvlText w:val="•"/>
      <w:lvlJc w:val="left"/>
      <w:pPr>
        <w:tabs>
          <w:tab w:val="num" w:pos="2160"/>
        </w:tabs>
        <w:ind w:left="2160" w:hanging="360"/>
      </w:pPr>
      <w:rPr>
        <w:rFonts w:ascii="Arial" w:hAnsi="Arial" w:hint="default"/>
      </w:rPr>
    </w:lvl>
    <w:lvl w:ilvl="3" w:tplc="EE4A186A" w:tentative="1">
      <w:start w:val="1"/>
      <w:numFmt w:val="bullet"/>
      <w:lvlText w:val="•"/>
      <w:lvlJc w:val="left"/>
      <w:pPr>
        <w:tabs>
          <w:tab w:val="num" w:pos="2880"/>
        </w:tabs>
        <w:ind w:left="2880" w:hanging="360"/>
      </w:pPr>
      <w:rPr>
        <w:rFonts w:ascii="Arial" w:hAnsi="Arial" w:hint="default"/>
      </w:rPr>
    </w:lvl>
    <w:lvl w:ilvl="4" w:tplc="11D6C280" w:tentative="1">
      <w:start w:val="1"/>
      <w:numFmt w:val="bullet"/>
      <w:lvlText w:val="•"/>
      <w:lvlJc w:val="left"/>
      <w:pPr>
        <w:tabs>
          <w:tab w:val="num" w:pos="3600"/>
        </w:tabs>
        <w:ind w:left="3600" w:hanging="360"/>
      </w:pPr>
      <w:rPr>
        <w:rFonts w:ascii="Arial" w:hAnsi="Arial" w:hint="default"/>
      </w:rPr>
    </w:lvl>
    <w:lvl w:ilvl="5" w:tplc="2DB2671E" w:tentative="1">
      <w:start w:val="1"/>
      <w:numFmt w:val="bullet"/>
      <w:lvlText w:val="•"/>
      <w:lvlJc w:val="left"/>
      <w:pPr>
        <w:tabs>
          <w:tab w:val="num" w:pos="4320"/>
        </w:tabs>
        <w:ind w:left="4320" w:hanging="360"/>
      </w:pPr>
      <w:rPr>
        <w:rFonts w:ascii="Arial" w:hAnsi="Arial" w:hint="default"/>
      </w:rPr>
    </w:lvl>
    <w:lvl w:ilvl="6" w:tplc="65E22E22" w:tentative="1">
      <w:start w:val="1"/>
      <w:numFmt w:val="bullet"/>
      <w:lvlText w:val="•"/>
      <w:lvlJc w:val="left"/>
      <w:pPr>
        <w:tabs>
          <w:tab w:val="num" w:pos="5040"/>
        </w:tabs>
        <w:ind w:left="5040" w:hanging="360"/>
      </w:pPr>
      <w:rPr>
        <w:rFonts w:ascii="Arial" w:hAnsi="Arial" w:hint="default"/>
      </w:rPr>
    </w:lvl>
    <w:lvl w:ilvl="7" w:tplc="15A85170" w:tentative="1">
      <w:start w:val="1"/>
      <w:numFmt w:val="bullet"/>
      <w:lvlText w:val="•"/>
      <w:lvlJc w:val="left"/>
      <w:pPr>
        <w:tabs>
          <w:tab w:val="num" w:pos="5760"/>
        </w:tabs>
        <w:ind w:left="5760" w:hanging="360"/>
      </w:pPr>
      <w:rPr>
        <w:rFonts w:ascii="Arial" w:hAnsi="Arial" w:hint="default"/>
      </w:rPr>
    </w:lvl>
    <w:lvl w:ilvl="8" w:tplc="B720F5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A86C11"/>
    <w:multiLevelType w:val="hybridMultilevel"/>
    <w:tmpl w:val="0C6609C4"/>
    <w:lvl w:ilvl="0" w:tplc="AF06270E">
      <w:numFmt w:val="bullet"/>
      <w:lvlText w:val="-"/>
      <w:lvlJc w:val="left"/>
      <w:pPr>
        <w:ind w:left="36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CE3F44"/>
    <w:multiLevelType w:val="hybridMultilevel"/>
    <w:tmpl w:val="CC5C86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A172930"/>
    <w:multiLevelType w:val="hybridMultilevel"/>
    <w:tmpl w:val="31A868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17"/>
  </w:num>
  <w:num w:numId="3">
    <w:abstractNumId w:val="20"/>
  </w:num>
  <w:num w:numId="4">
    <w:abstractNumId w:val="14"/>
  </w:num>
  <w:num w:numId="5">
    <w:abstractNumId w:val="11"/>
  </w:num>
  <w:num w:numId="6">
    <w:abstractNumId w:val="13"/>
  </w:num>
  <w:num w:numId="7">
    <w:abstractNumId w:val="9"/>
  </w:num>
  <w:num w:numId="8">
    <w:abstractNumId w:val="18"/>
  </w:num>
  <w:num w:numId="9">
    <w:abstractNumId w:val="22"/>
  </w:num>
  <w:num w:numId="10">
    <w:abstractNumId w:val="10"/>
  </w:num>
  <w:num w:numId="11">
    <w:abstractNumId w:val="12"/>
  </w:num>
  <w:num w:numId="12">
    <w:abstractNumId w:val="0"/>
  </w:num>
  <w:num w:numId="13">
    <w:abstractNumId w:val="6"/>
  </w:num>
  <w:num w:numId="14">
    <w:abstractNumId w:val="4"/>
  </w:num>
  <w:num w:numId="15">
    <w:abstractNumId w:val="5"/>
  </w:num>
  <w:num w:numId="16">
    <w:abstractNumId w:val="7"/>
  </w:num>
  <w:num w:numId="17">
    <w:abstractNumId w:val="3"/>
  </w:num>
  <w:num w:numId="18">
    <w:abstractNumId w:val="8"/>
  </w:num>
  <w:num w:numId="19">
    <w:abstractNumId w:val="2"/>
  </w:num>
  <w:num w:numId="20">
    <w:abstractNumId w:val="21"/>
  </w:num>
  <w:num w:numId="21">
    <w:abstractNumId w:val="15"/>
  </w:num>
  <w:num w:numId="22">
    <w:abstractNumId w:val="23"/>
  </w:num>
  <w:num w:numId="23">
    <w:abstractNumId w:val="24"/>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FB"/>
    <w:rsid w:val="00000E66"/>
    <w:rsid w:val="00001CEF"/>
    <w:rsid w:val="000022BE"/>
    <w:rsid w:val="00005BD4"/>
    <w:rsid w:val="00006D83"/>
    <w:rsid w:val="00015F15"/>
    <w:rsid w:val="00016DAC"/>
    <w:rsid w:val="00022206"/>
    <w:rsid w:val="00024350"/>
    <w:rsid w:val="0003248D"/>
    <w:rsid w:val="0003618C"/>
    <w:rsid w:val="00036294"/>
    <w:rsid w:val="000364AF"/>
    <w:rsid w:val="00037F39"/>
    <w:rsid w:val="000425E5"/>
    <w:rsid w:val="00044C77"/>
    <w:rsid w:val="00051DA3"/>
    <w:rsid w:val="00054A28"/>
    <w:rsid w:val="00055BF3"/>
    <w:rsid w:val="00056F41"/>
    <w:rsid w:val="00057C8B"/>
    <w:rsid w:val="000601D9"/>
    <w:rsid w:val="000615A4"/>
    <w:rsid w:val="00061B8B"/>
    <w:rsid w:val="00062722"/>
    <w:rsid w:val="00067DE3"/>
    <w:rsid w:val="00073E48"/>
    <w:rsid w:val="00076D60"/>
    <w:rsid w:val="0008248C"/>
    <w:rsid w:val="00083238"/>
    <w:rsid w:val="000832B0"/>
    <w:rsid w:val="00083384"/>
    <w:rsid w:val="00085FDB"/>
    <w:rsid w:val="00090BFC"/>
    <w:rsid w:val="000944F5"/>
    <w:rsid w:val="00094E17"/>
    <w:rsid w:val="00097CD6"/>
    <w:rsid w:val="000A0E71"/>
    <w:rsid w:val="000A50C7"/>
    <w:rsid w:val="000A77AB"/>
    <w:rsid w:val="000B001D"/>
    <w:rsid w:val="000B21E6"/>
    <w:rsid w:val="000B33E4"/>
    <w:rsid w:val="000B36D5"/>
    <w:rsid w:val="000B3D96"/>
    <w:rsid w:val="000B4684"/>
    <w:rsid w:val="000B7B5E"/>
    <w:rsid w:val="000C56AD"/>
    <w:rsid w:val="000D3A49"/>
    <w:rsid w:val="000D50E4"/>
    <w:rsid w:val="000E267C"/>
    <w:rsid w:val="000E4F5C"/>
    <w:rsid w:val="000E6D07"/>
    <w:rsid w:val="000F1061"/>
    <w:rsid w:val="000F296C"/>
    <w:rsid w:val="000F2E0C"/>
    <w:rsid w:val="000F30DD"/>
    <w:rsid w:val="000F58F7"/>
    <w:rsid w:val="000F5A99"/>
    <w:rsid w:val="0010241A"/>
    <w:rsid w:val="00111329"/>
    <w:rsid w:val="001116D7"/>
    <w:rsid w:val="00112911"/>
    <w:rsid w:val="00114260"/>
    <w:rsid w:val="00114ED2"/>
    <w:rsid w:val="00116CB6"/>
    <w:rsid w:val="001223C2"/>
    <w:rsid w:val="001243EB"/>
    <w:rsid w:val="00124B22"/>
    <w:rsid w:val="001352CE"/>
    <w:rsid w:val="00136333"/>
    <w:rsid w:val="00136D8B"/>
    <w:rsid w:val="00141749"/>
    <w:rsid w:val="001428CE"/>
    <w:rsid w:val="00145BAB"/>
    <w:rsid w:val="00146AF0"/>
    <w:rsid w:val="00151EDA"/>
    <w:rsid w:val="001559A4"/>
    <w:rsid w:val="00170335"/>
    <w:rsid w:val="001803E6"/>
    <w:rsid w:val="0018202A"/>
    <w:rsid w:val="001826CD"/>
    <w:rsid w:val="00192EFE"/>
    <w:rsid w:val="001934E6"/>
    <w:rsid w:val="00195066"/>
    <w:rsid w:val="001954AD"/>
    <w:rsid w:val="001960B5"/>
    <w:rsid w:val="0019678F"/>
    <w:rsid w:val="001A0B40"/>
    <w:rsid w:val="001A1F1B"/>
    <w:rsid w:val="001A44B4"/>
    <w:rsid w:val="001A5C36"/>
    <w:rsid w:val="001B0405"/>
    <w:rsid w:val="001B0BBE"/>
    <w:rsid w:val="001B1CB1"/>
    <w:rsid w:val="001B683D"/>
    <w:rsid w:val="001C3170"/>
    <w:rsid w:val="001C3ED5"/>
    <w:rsid w:val="001C535C"/>
    <w:rsid w:val="001C6619"/>
    <w:rsid w:val="001D2CF1"/>
    <w:rsid w:val="001D418B"/>
    <w:rsid w:val="001E50F4"/>
    <w:rsid w:val="001E6320"/>
    <w:rsid w:val="001E6680"/>
    <w:rsid w:val="001E66B1"/>
    <w:rsid w:val="001F0581"/>
    <w:rsid w:val="001F14CC"/>
    <w:rsid w:val="001F3020"/>
    <w:rsid w:val="001F4DA3"/>
    <w:rsid w:val="001F71C1"/>
    <w:rsid w:val="001F7B03"/>
    <w:rsid w:val="001F7D8B"/>
    <w:rsid w:val="0020437E"/>
    <w:rsid w:val="0021251A"/>
    <w:rsid w:val="0021286E"/>
    <w:rsid w:val="00214A7C"/>
    <w:rsid w:val="0021538B"/>
    <w:rsid w:val="00215988"/>
    <w:rsid w:val="00220BCB"/>
    <w:rsid w:val="00222CF5"/>
    <w:rsid w:val="002258AA"/>
    <w:rsid w:val="00226479"/>
    <w:rsid w:val="0023106C"/>
    <w:rsid w:val="00235400"/>
    <w:rsid w:val="002355FE"/>
    <w:rsid w:val="002373DB"/>
    <w:rsid w:val="00241379"/>
    <w:rsid w:val="00243752"/>
    <w:rsid w:val="002437EC"/>
    <w:rsid w:val="002467D6"/>
    <w:rsid w:val="0025400A"/>
    <w:rsid w:val="00255901"/>
    <w:rsid w:val="0026112E"/>
    <w:rsid w:val="00264E70"/>
    <w:rsid w:val="002663B3"/>
    <w:rsid w:val="00270AA5"/>
    <w:rsid w:val="00273B1D"/>
    <w:rsid w:val="002828AB"/>
    <w:rsid w:val="002830CD"/>
    <w:rsid w:val="002873F0"/>
    <w:rsid w:val="00293C38"/>
    <w:rsid w:val="00296617"/>
    <w:rsid w:val="002A0D2F"/>
    <w:rsid w:val="002A5870"/>
    <w:rsid w:val="002B00AB"/>
    <w:rsid w:val="002B20D8"/>
    <w:rsid w:val="002B420B"/>
    <w:rsid w:val="002B6A88"/>
    <w:rsid w:val="002B6DFE"/>
    <w:rsid w:val="002C2EA8"/>
    <w:rsid w:val="002C2F61"/>
    <w:rsid w:val="002C78A0"/>
    <w:rsid w:val="002D0DAA"/>
    <w:rsid w:val="002D5862"/>
    <w:rsid w:val="002D6DD3"/>
    <w:rsid w:val="002E4C45"/>
    <w:rsid w:val="002F3AD4"/>
    <w:rsid w:val="00301F8D"/>
    <w:rsid w:val="00304BCC"/>
    <w:rsid w:val="00307333"/>
    <w:rsid w:val="00310CCF"/>
    <w:rsid w:val="00316B8C"/>
    <w:rsid w:val="003172E9"/>
    <w:rsid w:val="00321385"/>
    <w:rsid w:val="003235C3"/>
    <w:rsid w:val="003251E7"/>
    <w:rsid w:val="00330BAF"/>
    <w:rsid w:val="00332355"/>
    <w:rsid w:val="0033362C"/>
    <w:rsid w:val="00333944"/>
    <w:rsid w:val="00334CF9"/>
    <w:rsid w:val="00336ED8"/>
    <w:rsid w:val="0034036F"/>
    <w:rsid w:val="00344551"/>
    <w:rsid w:val="0035630A"/>
    <w:rsid w:val="00356BC6"/>
    <w:rsid w:val="00357AD0"/>
    <w:rsid w:val="003629B1"/>
    <w:rsid w:val="003641E2"/>
    <w:rsid w:val="003658F4"/>
    <w:rsid w:val="00366724"/>
    <w:rsid w:val="0036692E"/>
    <w:rsid w:val="0037541F"/>
    <w:rsid w:val="003805A2"/>
    <w:rsid w:val="003904EA"/>
    <w:rsid w:val="003913EE"/>
    <w:rsid w:val="00394190"/>
    <w:rsid w:val="0039646D"/>
    <w:rsid w:val="003A2331"/>
    <w:rsid w:val="003A3F33"/>
    <w:rsid w:val="003A5713"/>
    <w:rsid w:val="003A7038"/>
    <w:rsid w:val="003A7625"/>
    <w:rsid w:val="003B0D2D"/>
    <w:rsid w:val="003B1D00"/>
    <w:rsid w:val="003B5D2C"/>
    <w:rsid w:val="003B7A98"/>
    <w:rsid w:val="003C0101"/>
    <w:rsid w:val="003C0CF1"/>
    <w:rsid w:val="003C2171"/>
    <w:rsid w:val="003C2B90"/>
    <w:rsid w:val="003C4B74"/>
    <w:rsid w:val="003C619A"/>
    <w:rsid w:val="003C63BC"/>
    <w:rsid w:val="003C6D73"/>
    <w:rsid w:val="003D0DF0"/>
    <w:rsid w:val="003D2234"/>
    <w:rsid w:val="003D3516"/>
    <w:rsid w:val="003D4498"/>
    <w:rsid w:val="003D64C1"/>
    <w:rsid w:val="003E304D"/>
    <w:rsid w:val="003E5778"/>
    <w:rsid w:val="003E5D78"/>
    <w:rsid w:val="003E73C4"/>
    <w:rsid w:val="003E79D1"/>
    <w:rsid w:val="003F180B"/>
    <w:rsid w:val="003F36B5"/>
    <w:rsid w:val="003F48B1"/>
    <w:rsid w:val="003F5DCF"/>
    <w:rsid w:val="003F6240"/>
    <w:rsid w:val="00403B5F"/>
    <w:rsid w:val="004130E2"/>
    <w:rsid w:val="00424755"/>
    <w:rsid w:val="0042523C"/>
    <w:rsid w:val="00430934"/>
    <w:rsid w:val="00431F70"/>
    <w:rsid w:val="00434E53"/>
    <w:rsid w:val="004356D7"/>
    <w:rsid w:val="00440CAE"/>
    <w:rsid w:val="0044120E"/>
    <w:rsid w:val="00443962"/>
    <w:rsid w:val="00445E8E"/>
    <w:rsid w:val="00446A59"/>
    <w:rsid w:val="0044712B"/>
    <w:rsid w:val="004503B2"/>
    <w:rsid w:val="0045207F"/>
    <w:rsid w:val="0045441F"/>
    <w:rsid w:val="00457922"/>
    <w:rsid w:val="004617EB"/>
    <w:rsid w:val="00464C3F"/>
    <w:rsid w:val="00465B0E"/>
    <w:rsid w:val="0047700A"/>
    <w:rsid w:val="004810D8"/>
    <w:rsid w:val="00487B99"/>
    <w:rsid w:val="00494125"/>
    <w:rsid w:val="00494961"/>
    <w:rsid w:val="004957F3"/>
    <w:rsid w:val="004A0614"/>
    <w:rsid w:val="004A3763"/>
    <w:rsid w:val="004A3E0D"/>
    <w:rsid w:val="004A5F28"/>
    <w:rsid w:val="004A62EE"/>
    <w:rsid w:val="004A6969"/>
    <w:rsid w:val="004B1619"/>
    <w:rsid w:val="004B3788"/>
    <w:rsid w:val="004B3BE7"/>
    <w:rsid w:val="004B497E"/>
    <w:rsid w:val="004C1453"/>
    <w:rsid w:val="004C6122"/>
    <w:rsid w:val="004D08D9"/>
    <w:rsid w:val="004D264F"/>
    <w:rsid w:val="004D3745"/>
    <w:rsid w:val="004D4F83"/>
    <w:rsid w:val="004E0C45"/>
    <w:rsid w:val="004E1A23"/>
    <w:rsid w:val="004E4CDF"/>
    <w:rsid w:val="004E776D"/>
    <w:rsid w:val="004F5E9B"/>
    <w:rsid w:val="005039C2"/>
    <w:rsid w:val="00503BFB"/>
    <w:rsid w:val="00506C7C"/>
    <w:rsid w:val="00507880"/>
    <w:rsid w:val="00507EE5"/>
    <w:rsid w:val="005105DD"/>
    <w:rsid w:val="0051587E"/>
    <w:rsid w:val="0052755A"/>
    <w:rsid w:val="00527AC3"/>
    <w:rsid w:val="00527B16"/>
    <w:rsid w:val="00530247"/>
    <w:rsid w:val="00532EAD"/>
    <w:rsid w:val="005341FF"/>
    <w:rsid w:val="005348F6"/>
    <w:rsid w:val="00534AEB"/>
    <w:rsid w:val="00536554"/>
    <w:rsid w:val="00541735"/>
    <w:rsid w:val="00543721"/>
    <w:rsid w:val="00544EB8"/>
    <w:rsid w:val="00554B2A"/>
    <w:rsid w:val="00554DD6"/>
    <w:rsid w:val="00556184"/>
    <w:rsid w:val="00556610"/>
    <w:rsid w:val="00561EAE"/>
    <w:rsid w:val="00565C48"/>
    <w:rsid w:val="00567EFA"/>
    <w:rsid w:val="00571B2F"/>
    <w:rsid w:val="00573152"/>
    <w:rsid w:val="00573280"/>
    <w:rsid w:val="005737AE"/>
    <w:rsid w:val="00574284"/>
    <w:rsid w:val="00575E16"/>
    <w:rsid w:val="005768CD"/>
    <w:rsid w:val="00577CF5"/>
    <w:rsid w:val="005808AC"/>
    <w:rsid w:val="005839E0"/>
    <w:rsid w:val="00584F4B"/>
    <w:rsid w:val="00586E0A"/>
    <w:rsid w:val="00590A28"/>
    <w:rsid w:val="00591E1C"/>
    <w:rsid w:val="00594E0B"/>
    <w:rsid w:val="00596C59"/>
    <w:rsid w:val="0059757F"/>
    <w:rsid w:val="005A15CE"/>
    <w:rsid w:val="005A1A23"/>
    <w:rsid w:val="005A6F55"/>
    <w:rsid w:val="005B29B9"/>
    <w:rsid w:val="005B568B"/>
    <w:rsid w:val="005B7792"/>
    <w:rsid w:val="005C06EA"/>
    <w:rsid w:val="005C2FE3"/>
    <w:rsid w:val="005C59E9"/>
    <w:rsid w:val="005C5AE8"/>
    <w:rsid w:val="005C6B66"/>
    <w:rsid w:val="005D3187"/>
    <w:rsid w:val="005D404B"/>
    <w:rsid w:val="005E1889"/>
    <w:rsid w:val="005E39A6"/>
    <w:rsid w:val="005E51A2"/>
    <w:rsid w:val="005F04D2"/>
    <w:rsid w:val="005F0F38"/>
    <w:rsid w:val="00600E88"/>
    <w:rsid w:val="006053E4"/>
    <w:rsid w:val="00607AFB"/>
    <w:rsid w:val="00610360"/>
    <w:rsid w:val="0061051A"/>
    <w:rsid w:val="00616202"/>
    <w:rsid w:val="006167DB"/>
    <w:rsid w:val="00616B63"/>
    <w:rsid w:val="006172A8"/>
    <w:rsid w:val="006175A9"/>
    <w:rsid w:val="006263FD"/>
    <w:rsid w:val="00627742"/>
    <w:rsid w:val="006356B2"/>
    <w:rsid w:val="006401C9"/>
    <w:rsid w:val="00641296"/>
    <w:rsid w:val="00642E7C"/>
    <w:rsid w:val="00655F54"/>
    <w:rsid w:val="00656F51"/>
    <w:rsid w:val="00656FF4"/>
    <w:rsid w:val="0065773F"/>
    <w:rsid w:val="00660142"/>
    <w:rsid w:val="006606F5"/>
    <w:rsid w:val="00660A9B"/>
    <w:rsid w:val="00661CFE"/>
    <w:rsid w:val="00664A9F"/>
    <w:rsid w:val="00664F90"/>
    <w:rsid w:val="00666540"/>
    <w:rsid w:val="00666DDF"/>
    <w:rsid w:val="006679DF"/>
    <w:rsid w:val="00671619"/>
    <w:rsid w:val="00677C8B"/>
    <w:rsid w:val="006877C4"/>
    <w:rsid w:val="00690BB5"/>
    <w:rsid w:val="006970F2"/>
    <w:rsid w:val="006A1D7D"/>
    <w:rsid w:val="006A375F"/>
    <w:rsid w:val="006A3BD0"/>
    <w:rsid w:val="006A52C3"/>
    <w:rsid w:val="006A697D"/>
    <w:rsid w:val="006A6EEA"/>
    <w:rsid w:val="006A6F1A"/>
    <w:rsid w:val="006B6DE9"/>
    <w:rsid w:val="006B79D9"/>
    <w:rsid w:val="006C176D"/>
    <w:rsid w:val="006C4D3C"/>
    <w:rsid w:val="006C5C76"/>
    <w:rsid w:val="006C7B5D"/>
    <w:rsid w:val="006C7FBD"/>
    <w:rsid w:val="006D186F"/>
    <w:rsid w:val="006D4AD4"/>
    <w:rsid w:val="006D5125"/>
    <w:rsid w:val="006E0A70"/>
    <w:rsid w:val="006E2946"/>
    <w:rsid w:val="006E50CB"/>
    <w:rsid w:val="006E62C1"/>
    <w:rsid w:val="006F1A51"/>
    <w:rsid w:val="006F1EBD"/>
    <w:rsid w:val="006F3C46"/>
    <w:rsid w:val="006F4994"/>
    <w:rsid w:val="006F5214"/>
    <w:rsid w:val="006F60F9"/>
    <w:rsid w:val="0070053D"/>
    <w:rsid w:val="00704F90"/>
    <w:rsid w:val="0070725F"/>
    <w:rsid w:val="007143D1"/>
    <w:rsid w:val="00720514"/>
    <w:rsid w:val="007209CB"/>
    <w:rsid w:val="0072673D"/>
    <w:rsid w:val="00727390"/>
    <w:rsid w:val="007327EF"/>
    <w:rsid w:val="007409BB"/>
    <w:rsid w:val="007439D7"/>
    <w:rsid w:val="00744D57"/>
    <w:rsid w:val="007454FD"/>
    <w:rsid w:val="00746327"/>
    <w:rsid w:val="007537CF"/>
    <w:rsid w:val="00753DC2"/>
    <w:rsid w:val="007573F2"/>
    <w:rsid w:val="00757B5E"/>
    <w:rsid w:val="007634AC"/>
    <w:rsid w:val="0077219B"/>
    <w:rsid w:val="00773DF4"/>
    <w:rsid w:val="00774CC9"/>
    <w:rsid w:val="007757A9"/>
    <w:rsid w:val="00776316"/>
    <w:rsid w:val="00782344"/>
    <w:rsid w:val="007825C1"/>
    <w:rsid w:val="00782660"/>
    <w:rsid w:val="00790672"/>
    <w:rsid w:val="007908D4"/>
    <w:rsid w:val="00790DD1"/>
    <w:rsid w:val="007925D2"/>
    <w:rsid w:val="00795691"/>
    <w:rsid w:val="007A19BA"/>
    <w:rsid w:val="007A1DCE"/>
    <w:rsid w:val="007A1F4A"/>
    <w:rsid w:val="007A2065"/>
    <w:rsid w:val="007A6A5B"/>
    <w:rsid w:val="007A6E57"/>
    <w:rsid w:val="007B0E77"/>
    <w:rsid w:val="007B0F06"/>
    <w:rsid w:val="007B1405"/>
    <w:rsid w:val="007B1569"/>
    <w:rsid w:val="007B17EB"/>
    <w:rsid w:val="007B231B"/>
    <w:rsid w:val="007B2537"/>
    <w:rsid w:val="007C5291"/>
    <w:rsid w:val="007C536E"/>
    <w:rsid w:val="007D039B"/>
    <w:rsid w:val="007D2774"/>
    <w:rsid w:val="007D49AF"/>
    <w:rsid w:val="007E144A"/>
    <w:rsid w:val="007E27E4"/>
    <w:rsid w:val="007E29BA"/>
    <w:rsid w:val="007E4216"/>
    <w:rsid w:val="007E64CA"/>
    <w:rsid w:val="007F1A24"/>
    <w:rsid w:val="007F45DB"/>
    <w:rsid w:val="0080081D"/>
    <w:rsid w:val="008017BD"/>
    <w:rsid w:val="00802570"/>
    <w:rsid w:val="0080295D"/>
    <w:rsid w:val="00803BBA"/>
    <w:rsid w:val="008048C5"/>
    <w:rsid w:val="00805E6D"/>
    <w:rsid w:val="00805FDD"/>
    <w:rsid w:val="00807FF2"/>
    <w:rsid w:val="00810FDE"/>
    <w:rsid w:val="0081282E"/>
    <w:rsid w:val="00815CB8"/>
    <w:rsid w:val="00816981"/>
    <w:rsid w:val="0082160C"/>
    <w:rsid w:val="00822ED4"/>
    <w:rsid w:val="008239BF"/>
    <w:rsid w:val="0082532D"/>
    <w:rsid w:val="008260B3"/>
    <w:rsid w:val="008350B0"/>
    <w:rsid w:val="0083568C"/>
    <w:rsid w:val="008405C2"/>
    <w:rsid w:val="008427FC"/>
    <w:rsid w:val="00842AAD"/>
    <w:rsid w:val="008430AA"/>
    <w:rsid w:val="00847EE9"/>
    <w:rsid w:val="008522C8"/>
    <w:rsid w:val="00853028"/>
    <w:rsid w:val="00854D34"/>
    <w:rsid w:val="008557B2"/>
    <w:rsid w:val="008560A0"/>
    <w:rsid w:val="00857850"/>
    <w:rsid w:val="00863B7E"/>
    <w:rsid w:val="00865876"/>
    <w:rsid w:val="00870B6D"/>
    <w:rsid w:val="008721A8"/>
    <w:rsid w:val="00872977"/>
    <w:rsid w:val="00875901"/>
    <w:rsid w:val="008777AA"/>
    <w:rsid w:val="00881C91"/>
    <w:rsid w:val="0088397A"/>
    <w:rsid w:val="0088421D"/>
    <w:rsid w:val="008869F5"/>
    <w:rsid w:val="00890B67"/>
    <w:rsid w:val="00891A9C"/>
    <w:rsid w:val="0089325B"/>
    <w:rsid w:val="00897AAE"/>
    <w:rsid w:val="008A6B2D"/>
    <w:rsid w:val="008A771C"/>
    <w:rsid w:val="008B3FF2"/>
    <w:rsid w:val="008B4D36"/>
    <w:rsid w:val="008B6253"/>
    <w:rsid w:val="008C13BC"/>
    <w:rsid w:val="008C24E5"/>
    <w:rsid w:val="008C2E1B"/>
    <w:rsid w:val="008C53BA"/>
    <w:rsid w:val="008D1C65"/>
    <w:rsid w:val="008D2CD5"/>
    <w:rsid w:val="008D5F55"/>
    <w:rsid w:val="008E09CB"/>
    <w:rsid w:val="008E352D"/>
    <w:rsid w:val="008E3B88"/>
    <w:rsid w:val="008E4DEB"/>
    <w:rsid w:val="008E7320"/>
    <w:rsid w:val="008E794A"/>
    <w:rsid w:val="008F03EB"/>
    <w:rsid w:val="008F1314"/>
    <w:rsid w:val="008F24FF"/>
    <w:rsid w:val="009006C5"/>
    <w:rsid w:val="0090330F"/>
    <w:rsid w:val="00903926"/>
    <w:rsid w:val="00905605"/>
    <w:rsid w:val="00906133"/>
    <w:rsid w:val="00906C1F"/>
    <w:rsid w:val="009071D2"/>
    <w:rsid w:val="00907B17"/>
    <w:rsid w:val="00910AF0"/>
    <w:rsid w:val="00912309"/>
    <w:rsid w:val="0091450C"/>
    <w:rsid w:val="00916FC2"/>
    <w:rsid w:val="009170A5"/>
    <w:rsid w:val="00921CE4"/>
    <w:rsid w:val="00927720"/>
    <w:rsid w:val="0093027F"/>
    <w:rsid w:val="0093133C"/>
    <w:rsid w:val="00935ADD"/>
    <w:rsid w:val="0093735D"/>
    <w:rsid w:val="00951834"/>
    <w:rsid w:val="0095220F"/>
    <w:rsid w:val="00954DBA"/>
    <w:rsid w:val="00964DE4"/>
    <w:rsid w:val="00970E6A"/>
    <w:rsid w:val="00972FCF"/>
    <w:rsid w:val="00980B90"/>
    <w:rsid w:val="00981435"/>
    <w:rsid w:val="00982AF9"/>
    <w:rsid w:val="00983D28"/>
    <w:rsid w:val="0098449F"/>
    <w:rsid w:val="00984694"/>
    <w:rsid w:val="00986C25"/>
    <w:rsid w:val="00987E47"/>
    <w:rsid w:val="009912DF"/>
    <w:rsid w:val="009922C1"/>
    <w:rsid w:val="00995744"/>
    <w:rsid w:val="00997075"/>
    <w:rsid w:val="009A08E7"/>
    <w:rsid w:val="009A3FEB"/>
    <w:rsid w:val="009C443E"/>
    <w:rsid w:val="009D06FD"/>
    <w:rsid w:val="009D152D"/>
    <w:rsid w:val="009D1F2F"/>
    <w:rsid w:val="009D24B3"/>
    <w:rsid w:val="009D43E9"/>
    <w:rsid w:val="009D7F31"/>
    <w:rsid w:val="009E610B"/>
    <w:rsid w:val="009F3D65"/>
    <w:rsid w:val="009F3F4D"/>
    <w:rsid w:val="009F6BB2"/>
    <w:rsid w:val="00A03D71"/>
    <w:rsid w:val="00A058E4"/>
    <w:rsid w:val="00A059AD"/>
    <w:rsid w:val="00A059D4"/>
    <w:rsid w:val="00A0642D"/>
    <w:rsid w:val="00A067CF"/>
    <w:rsid w:val="00A101D2"/>
    <w:rsid w:val="00A1170E"/>
    <w:rsid w:val="00A11CEC"/>
    <w:rsid w:val="00A14923"/>
    <w:rsid w:val="00A206B8"/>
    <w:rsid w:val="00A222A0"/>
    <w:rsid w:val="00A23E7C"/>
    <w:rsid w:val="00A24796"/>
    <w:rsid w:val="00A30C1D"/>
    <w:rsid w:val="00A31736"/>
    <w:rsid w:val="00A3206B"/>
    <w:rsid w:val="00A32E74"/>
    <w:rsid w:val="00A40FA0"/>
    <w:rsid w:val="00A478A0"/>
    <w:rsid w:val="00A51793"/>
    <w:rsid w:val="00A51A34"/>
    <w:rsid w:val="00A53CE7"/>
    <w:rsid w:val="00A60F92"/>
    <w:rsid w:val="00A629BF"/>
    <w:rsid w:val="00A62A72"/>
    <w:rsid w:val="00A639CE"/>
    <w:rsid w:val="00A63DCB"/>
    <w:rsid w:val="00A70D63"/>
    <w:rsid w:val="00A7528B"/>
    <w:rsid w:val="00A86945"/>
    <w:rsid w:val="00A96EAF"/>
    <w:rsid w:val="00A97D20"/>
    <w:rsid w:val="00AA072A"/>
    <w:rsid w:val="00AA28B3"/>
    <w:rsid w:val="00AA298C"/>
    <w:rsid w:val="00AA38DD"/>
    <w:rsid w:val="00AA3BF9"/>
    <w:rsid w:val="00AA4EF8"/>
    <w:rsid w:val="00AB24C7"/>
    <w:rsid w:val="00AB6162"/>
    <w:rsid w:val="00AB6AC2"/>
    <w:rsid w:val="00AC2003"/>
    <w:rsid w:val="00AC666B"/>
    <w:rsid w:val="00AD0B34"/>
    <w:rsid w:val="00AD1954"/>
    <w:rsid w:val="00AD1F30"/>
    <w:rsid w:val="00AD3A20"/>
    <w:rsid w:val="00AD4119"/>
    <w:rsid w:val="00AD46A4"/>
    <w:rsid w:val="00AD4B93"/>
    <w:rsid w:val="00AD5137"/>
    <w:rsid w:val="00AD64D9"/>
    <w:rsid w:val="00AE0091"/>
    <w:rsid w:val="00AE2A90"/>
    <w:rsid w:val="00AE60FA"/>
    <w:rsid w:val="00AE6DFD"/>
    <w:rsid w:val="00AF1CFA"/>
    <w:rsid w:val="00AF4377"/>
    <w:rsid w:val="00AF469B"/>
    <w:rsid w:val="00AF4908"/>
    <w:rsid w:val="00AF5D58"/>
    <w:rsid w:val="00AF78DD"/>
    <w:rsid w:val="00B00086"/>
    <w:rsid w:val="00B02542"/>
    <w:rsid w:val="00B034CF"/>
    <w:rsid w:val="00B0671E"/>
    <w:rsid w:val="00B06780"/>
    <w:rsid w:val="00B06840"/>
    <w:rsid w:val="00B11F8D"/>
    <w:rsid w:val="00B14676"/>
    <w:rsid w:val="00B148F3"/>
    <w:rsid w:val="00B1567E"/>
    <w:rsid w:val="00B1776B"/>
    <w:rsid w:val="00B17C47"/>
    <w:rsid w:val="00B21053"/>
    <w:rsid w:val="00B25C9A"/>
    <w:rsid w:val="00B31C5B"/>
    <w:rsid w:val="00B31F8E"/>
    <w:rsid w:val="00B341DC"/>
    <w:rsid w:val="00B356D0"/>
    <w:rsid w:val="00B37960"/>
    <w:rsid w:val="00B41CFF"/>
    <w:rsid w:val="00B438DA"/>
    <w:rsid w:val="00B450D7"/>
    <w:rsid w:val="00B4659C"/>
    <w:rsid w:val="00B46F2D"/>
    <w:rsid w:val="00B475C2"/>
    <w:rsid w:val="00B51E7E"/>
    <w:rsid w:val="00B52893"/>
    <w:rsid w:val="00B53E31"/>
    <w:rsid w:val="00B54818"/>
    <w:rsid w:val="00B559E1"/>
    <w:rsid w:val="00B6097D"/>
    <w:rsid w:val="00B655DE"/>
    <w:rsid w:val="00B77EF7"/>
    <w:rsid w:val="00B819ED"/>
    <w:rsid w:val="00B830C0"/>
    <w:rsid w:val="00B91B58"/>
    <w:rsid w:val="00B91E8F"/>
    <w:rsid w:val="00B94289"/>
    <w:rsid w:val="00B96962"/>
    <w:rsid w:val="00B971E6"/>
    <w:rsid w:val="00BA24B3"/>
    <w:rsid w:val="00BA4395"/>
    <w:rsid w:val="00BA4FB4"/>
    <w:rsid w:val="00BA6919"/>
    <w:rsid w:val="00BB12B1"/>
    <w:rsid w:val="00BB137A"/>
    <w:rsid w:val="00BB1C27"/>
    <w:rsid w:val="00BB29E6"/>
    <w:rsid w:val="00BB3310"/>
    <w:rsid w:val="00BB389D"/>
    <w:rsid w:val="00BB4C5B"/>
    <w:rsid w:val="00BB5854"/>
    <w:rsid w:val="00BB6153"/>
    <w:rsid w:val="00BB7480"/>
    <w:rsid w:val="00BB7A1C"/>
    <w:rsid w:val="00BC069D"/>
    <w:rsid w:val="00BC20FB"/>
    <w:rsid w:val="00BC707D"/>
    <w:rsid w:val="00BC720B"/>
    <w:rsid w:val="00BD02A1"/>
    <w:rsid w:val="00BD24A1"/>
    <w:rsid w:val="00BD2753"/>
    <w:rsid w:val="00BD2763"/>
    <w:rsid w:val="00BE0AD7"/>
    <w:rsid w:val="00BE3EC2"/>
    <w:rsid w:val="00BF2103"/>
    <w:rsid w:val="00BF3617"/>
    <w:rsid w:val="00BF68E0"/>
    <w:rsid w:val="00BF72D6"/>
    <w:rsid w:val="00BF7630"/>
    <w:rsid w:val="00C04068"/>
    <w:rsid w:val="00C056AB"/>
    <w:rsid w:val="00C0654D"/>
    <w:rsid w:val="00C10988"/>
    <w:rsid w:val="00C109D0"/>
    <w:rsid w:val="00C172CA"/>
    <w:rsid w:val="00C20E89"/>
    <w:rsid w:val="00C218AB"/>
    <w:rsid w:val="00C2317D"/>
    <w:rsid w:val="00C26E32"/>
    <w:rsid w:val="00C345A6"/>
    <w:rsid w:val="00C34E90"/>
    <w:rsid w:val="00C374E9"/>
    <w:rsid w:val="00C37EE2"/>
    <w:rsid w:val="00C404C4"/>
    <w:rsid w:val="00C40503"/>
    <w:rsid w:val="00C41931"/>
    <w:rsid w:val="00C45091"/>
    <w:rsid w:val="00C517C5"/>
    <w:rsid w:val="00C51F46"/>
    <w:rsid w:val="00C5283D"/>
    <w:rsid w:val="00C55CCA"/>
    <w:rsid w:val="00C56676"/>
    <w:rsid w:val="00C57299"/>
    <w:rsid w:val="00C5750E"/>
    <w:rsid w:val="00C604EB"/>
    <w:rsid w:val="00C6323B"/>
    <w:rsid w:val="00C63460"/>
    <w:rsid w:val="00C63F83"/>
    <w:rsid w:val="00C8185A"/>
    <w:rsid w:val="00C82316"/>
    <w:rsid w:val="00C83D51"/>
    <w:rsid w:val="00C83E21"/>
    <w:rsid w:val="00C8491E"/>
    <w:rsid w:val="00C90508"/>
    <w:rsid w:val="00C91CC6"/>
    <w:rsid w:val="00C94635"/>
    <w:rsid w:val="00CA458F"/>
    <w:rsid w:val="00CA6B8E"/>
    <w:rsid w:val="00CA6DCB"/>
    <w:rsid w:val="00CA7CC9"/>
    <w:rsid w:val="00CC6C09"/>
    <w:rsid w:val="00CC7EA8"/>
    <w:rsid w:val="00CD0585"/>
    <w:rsid w:val="00CD2FA5"/>
    <w:rsid w:val="00CD3101"/>
    <w:rsid w:val="00CD4319"/>
    <w:rsid w:val="00CD4924"/>
    <w:rsid w:val="00CE06B1"/>
    <w:rsid w:val="00CE25BA"/>
    <w:rsid w:val="00CE324F"/>
    <w:rsid w:val="00CE51DE"/>
    <w:rsid w:val="00CE5798"/>
    <w:rsid w:val="00CE5BC2"/>
    <w:rsid w:val="00CE7001"/>
    <w:rsid w:val="00CF5BCC"/>
    <w:rsid w:val="00CF6CAB"/>
    <w:rsid w:val="00D03329"/>
    <w:rsid w:val="00D039DE"/>
    <w:rsid w:val="00D07FFA"/>
    <w:rsid w:val="00D12082"/>
    <w:rsid w:val="00D143D6"/>
    <w:rsid w:val="00D14BD9"/>
    <w:rsid w:val="00D14C2A"/>
    <w:rsid w:val="00D302B6"/>
    <w:rsid w:val="00D30885"/>
    <w:rsid w:val="00D30A4B"/>
    <w:rsid w:val="00D321AF"/>
    <w:rsid w:val="00D345FB"/>
    <w:rsid w:val="00D37670"/>
    <w:rsid w:val="00D40B26"/>
    <w:rsid w:val="00D44A61"/>
    <w:rsid w:val="00D46AA2"/>
    <w:rsid w:val="00D50251"/>
    <w:rsid w:val="00D519C6"/>
    <w:rsid w:val="00D525E4"/>
    <w:rsid w:val="00D60070"/>
    <w:rsid w:val="00D61ED6"/>
    <w:rsid w:val="00D630DF"/>
    <w:rsid w:val="00D645E7"/>
    <w:rsid w:val="00D6488B"/>
    <w:rsid w:val="00D667AF"/>
    <w:rsid w:val="00D726CC"/>
    <w:rsid w:val="00D7366C"/>
    <w:rsid w:val="00D740DB"/>
    <w:rsid w:val="00D75F05"/>
    <w:rsid w:val="00D767FE"/>
    <w:rsid w:val="00D85BC0"/>
    <w:rsid w:val="00D9357F"/>
    <w:rsid w:val="00D93C98"/>
    <w:rsid w:val="00D95E47"/>
    <w:rsid w:val="00DA0FEB"/>
    <w:rsid w:val="00DA2667"/>
    <w:rsid w:val="00DA2B23"/>
    <w:rsid w:val="00DA2C56"/>
    <w:rsid w:val="00DA60F4"/>
    <w:rsid w:val="00DA6F99"/>
    <w:rsid w:val="00DA7008"/>
    <w:rsid w:val="00DA7E77"/>
    <w:rsid w:val="00DB05D4"/>
    <w:rsid w:val="00DB086C"/>
    <w:rsid w:val="00DB156D"/>
    <w:rsid w:val="00DB2C9B"/>
    <w:rsid w:val="00DB75D1"/>
    <w:rsid w:val="00DC2ED5"/>
    <w:rsid w:val="00DC4389"/>
    <w:rsid w:val="00DD021B"/>
    <w:rsid w:val="00DD19DD"/>
    <w:rsid w:val="00DD553A"/>
    <w:rsid w:val="00DD77E0"/>
    <w:rsid w:val="00DE009F"/>
    <w:rsid w:val="00DE1CB6"/>
    <w:rsid w:val="00DE3761"/>
    <w:rsid w:val="00DE534B"/>
    <w:rsid w:val="00DE53B3"/>
    <w:rsid w:val="00DE717A"/>
    <w:rsid w:val="00DF2E09"/>
    <w:rsid w:val="00DF3CB9"/>
    <w:rsid w:val="00E00081"/>
    <w:rsid w:val="00E0554C"/>
    <w:rsid w:val="00E10EAE"/>
    <w:rsid w:val="00E1294E"/>
    <w:rsid w:val="00E15995"/>
    <w:rsid w:val="00E16F28"/>
    <w:rsid w:val="00E1770F"/>
    <w:rsid w:val="00E211CA"/>
    <w:rsid w:val="00E22AE2"/>
    <w:rsid w:val="00E246DF"/>
    <w:rsid w:val="00E2483D"/>
    <w:rsid w:val="00E26255"/>
    <w:rsid w:val="00E41984"/>
    <w:rsid w:val="00E41E1C"/>
    <w:rsid w:val="00E438CA"/>
    <w:rsid w:val="00E43E0F"/>
    <w:rsid w:val="00E47AD6"/>
    <w:rsid w:val="00E53793"/>
    <w:rsid w:val="00E548EE"/>
    <w:rsid w:val="00E65833"/>
    <w:rsid w:val="00E7214C"/>
    <w:rsid w:val="00E73EF3"/>
    <w:rsid w:val="00E745D5"/>
    <w:rsid w:val="00E754BE"/>
    <w:rsid w:val="00E76C10"/>
    <w:rsid w:val="00E776EA"/>
    <w:rsid w:val="00E95236"/>
    <w:rsid w:val="00EA427F"/>
    <w:rsid w:val="00EA5946"/>
    <w:rsid w:val="00EB0345"/>
    <w:rsid w:val="00EC06F3"/>
    <w:rsid w:val="00EC3508"/>
    <w:rsid w:val="00EC3D6C"/>
    <w:rsid w:val="00EC652D"/>
    <w:rsid w:val="00EC7B02"/>
    <w:rsid w:val="00ED0935"/>
    <w:rsid w:val="00ED405A"/>
    <w:rsid w:val="00ED67C9"/>
    <w:rsid w:val="00EE028C"/>
    <w:rsid w:val="00EE07D9"/>
    <w:rsid w:val="00EE43B8"/>
    <w:rsid w:val="00EE518E"/>
    <w:rsid w:val="00EE5573"/>
    <w:rsid w:val="00EF124D"/>
    <w:rsid w:val="00EF2909"/>
    <w:rsid w:val="00EF2D95"/>
    <w:rsid w:val="00EF4124"/>
    <w:rsid w:val="00EF4B9E"/>
    <w:rsid w:val="00EF4CC2"/>
    <w:rsid w:val="00EF6F4A"/>
    <w:rsid w:val="00EF767E"/>
    <w:rsid w:val="00F02ED2"/>
    <w:rsid w:val="00F0353B"/>
    <w:rsid w:val="00F0674E"/>
    <w:rsid w:val="00F148CE"/>
    <w:rsid w:val="00F14D6D"/>
    <w:rsid w:val="00F15C65"/>
    <w:rsid w:val="00F16A7E"/>
    <w:rsid w:val="00F210ED"/>
    <w:rsid w:val="00F23191"/>
    <w:rsid w:val="00F250B3"/>
    <w:rsid w:val="00F25A20"/>
    <w:rsid w:val="00F261DE"/>
    <w:rsid w:val="00F316E0"/>
    <w:rsid w:val="00F33568"/>
    <w:rsid w:val="00F34F77"/>
    <w:rsid w:val="00F374AC"/>
    <w:rsid w:val="00F37995"/>
    <w:rsid w:val="00F4106F"/>
    <w:rsid w:val="00F41B86"/>
    <w:rsid w:val="00F4327A"/>
    <w:rsid w:val="00F43377"/>
    <w:rsid w:val="00F45180"/>
    <w:rsid w:val="00F4672B"/>
    <w:rsid w:val="00F51858"/>
    <w:rsid w:val="00F5788C"/>
    <w:rsid w:val="00F62B31"/>
    <w:rsid w:val="00F63C27"/>
    <w:rsid w:val="00F6684C"/>
    <w:rsid w:val="00F66D0B"/>
    <w:rsid w:val="00F70C91"/>
    <w:rsid w:val="00F723D8"/>
    <w:rsid w:val="00F73A28"/>
    <w:rsid w:val="00F74E3F"/>
    <w:rsid w:val="00F77525"/>
    <w:rsid w:val="00F80D9D"/>
    <w:rsid w:val="00F83E15"/>
    <w:rsid w:val="00F840C2"/>
    <w:rsid w:val="00F84D71"/>
    <w:rsid w:val="00F86F48"/>
    <w:rsid w:val="00F93101"/>
    <w:rsid w:val="00F97E9D"/>
    <w:rsid w:val="00FA0C5C"/>
    <w:rsid w:val="00FA34DB"/>
    <w:rsid w:val="00FA50C9"/>
    <w:rsid w:val="00FA56A9"/>
    <w:rsid w:val="00FA60F0"/>
    <w:rsid w:val="00FB2BB2"/>
    <w:rsid w:val="00FB3B80"/>
    <w:rsid w:val="00FB4C90"/>
    <w:rsid w:val="00FB4F51"/>
    <w:rsid w:val="00FB6866"/>
    <w:rsid w:val="00FC31B7"/>
    <w:rsid w:val="00FC4674"/>
    <w:rsid w:val="00FD76C4"/>
    <w:rsid w:val="00FE14A6"/>
    <w:rsid w:val="00FE4249"/>
    <w:rsid w:val="00FE6126"/>
    <w:rsid w:val="00FF07CB"/>
    <w:rsid w:val="00FF2E7D"/>
    <w:rsid w:val="00FF496D"/>
    <w:rsid w:val="00FF6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EAF589"/>
  <w15:docId w15:val="{AF8A4781-E38B-402D-A088-94BBE007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805A2"/>
    <w:pPr>
      <w:spacing w:after="200" w:line="276" w:lineRule="auto"/>
    </w:pPr>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BC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20FB"/>
    <w:pPr>
      <w:spacing w:after="0" w:line="240" w:lineRule="auto"/>
      <w:ind w:left="720"/>
      <w:contextualSpacing/>
    </w:pPr>
    <w:rPr>
      <w:rFonts w:ascii="Times" w:eastAsia="Times" w:hAnsi="Times"/>
      <w:sz w:val="24"/>
      <w:szCs w:val="20"/>
      <w:lang w:eastAsia="de-DE"/>
    </w:rPr>
  </w:style>
  <w:style w:type="paragraph" w:styleId="Textkrper2">
    <w:name w:val="Body Text 2"/>
    <w:basedOn w:val="Standard"/>
    <w:link w:val="Textkrper2Zchn"/>
    <w:semiHidden/>
    <w:rsid w:val="0051587E"/>
    <w:pPr>
      <w:spacing w:after="0" w:line="240" w:lineRule="auto"/>
      <w:jc w:val="both"/>
    </w:pPr>
    <w:rPr>
      <w:rFonts w:eastAsia="Times New Roman" w:cs="Arial"/>
      <w:sz w:val="22"/>
      <w:szCs w:val="20"/>
      <w:lang w:eastAsia="de-DE"/>
    </w:rPr>
  </w:style>
  <w:style w:type="character" w:customStyle="1" w:styleId="Textkrper2Zchn">
    <w:name w:val="Textkörper 2 Zchn"/>
    <w:link w:val="Textkrper2"/>
    <w:semiHidden/>
    <w:rsid w:val="0051587E"/>
    <w:rPr>
      <w:rFonts w:ascii="Arial" w:eastAsia="Times New Roman" w:hAnsi="Arial" w:cs="Arial"/>
      <w:szCs w:val="20"/>
      <w:lang w:eastAsia="de-DE"/>
    </w:rPr>
  </w:style>
  <w:style w:type="paragraph" w:styleId="Sprechblasentext">
    <w:name w:val="Balloon Text"/>
    <w:basedOn w:val="Standard"/>
    <w:link w:val="SprechblasentextZchn"/>
    <w:uiPriority w:val="99"/>
    <w:semiHidden/>
    <w:unhideWhenUsed/>
    <w:rsid w:val="00D740D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740DB"/>
    <w:rPr>
      <w:rFonts w:ascii="Tahoma" w:eastAsia="Calibri" w:hAnsi="Tahoma" w:cs="Tahoma"/>
      <w:sz w:val="16"/>
      <w:szCs w:val="16"/>
    </w:rPr>
  </w:style>
  <w:style w:type="paragraph" w:styleId="Kopfzeile">
    <w:name w:val="header"/>
    <w:basedOn w:val="Standard"/>
    <w:link w:val="KopfzeileZchn"/>
    <w:uiPriority w:val="99"/>
    <w:rsid w:val="00805E6D"/>
    <w:pPr>
      <w:tabs>
        <w:tab w:val="center" w:pos="4536"/>
        <w:tab w:val="right" w:pos="9072"/>
      </w:tabs>
      <w:spacing w:after="0" w:line="320" w:lineRule="atLeast"/>
      <w:jc w:val="both"/>
    </w:pPr>
    <w:rPr>
      <w:rFonts w:ascii="Times New Roman" w:eastAsia="Times New Roman" w:hAnsi="Times New Roman"/>
      <w:sz w:val="24"/>
      <w:szCs w:val="20"/>
      <w:lang w:eastAsia="de-DE"/>
    </w:rPr>
  </w:style>
  <w:style w:type="character" w:customStyle="1" w:styleId="KopfzeileZchn">
    <w:name w:val="Kopfzeile Zchn"/>
    <w:link w:val="Kopfzeile"/>
    <w:uiPriority w:val="99"/>
    <w:rsid w:val="00805E6D"/>
    <w:rPr>
      <w:rFonts w:ascii="Times New Roman" w:eastAsia="Times New Roman" w:hAnsi="Times New Roman" w:cs="Times New Roman"/>
      <w:sz w:val="24"/>
      <w:szCs w:val="20"/>
      <w:lang w:eastAsia="de-DE"/>
    </w:rPr>
  </w:style>
  <w:style w:type="character" w:customStyle="1" w:styleId="highlight">
    <w:name w:val="highlight"/>
    <w:basedOn w:val="Absatz-Standardschriftart"/>
    <w:rsid w:val="00586E0A"/>
  </w:style>
  <w:style w:type="paragraph" w:styleId="Fuzeile">
    <w:name w:val="footer"/>
    <w:basedOn w:val="Standard"/>
    <w:link w:val="FuzeileZchn"/>
    <w:uiPriority w:val="99"/>
    <w:unhideWhenUsed/>
    <w:rsid w:val="008522C8"/>
    <w:pPr>
      <w:tabs>
        <w:tab w:val="center" w:pos="4536"/>
        <w:tab w:val="right" w:pos="9072"/>
      </w:tabs>
    </w:pPr>
  </w:style>
  <w:style w:type="character" w:customStyle="1" w:styleId="FuzeileZchn">
    <w:name w:val="Fußzeile Zchn"/>
    <w:link w:val="Fuzeile"/>
    <w:uiPriority w:val="99"/>
    <w:rsid w:val="008522C8"/>
    <w:rPr>
      <w:rFonts w:ascii="Arial" w:hAnsi="Arial"/>
      <w:szCs w:val="22"/>
      <w:lang w:eastAsia="en-US"/>
    </w:rPr>
  </w:style>
  <w:style w:type="character" w:styleId="Kommentarzeichen">
    <w:name w:val="annotation reference"/>
    <w:uiPriority w:val="99"/>
    <w:unhideWhenUsed/>
    <w:rsid w:val="00BB3310"/>
    <w:rPr>
      <w:sz w:val="16"/>
      <w:szCs w:val="16"/>
    </w:rPr>
  </w:style>
  <w:style w:type="paragraph" w:styleId="Kommentartext">
    <w:name w:val="annotation text"/>
    <w:basedOn w:val="Standard"/>
    <w:link w:val="KommentartextZchn"/>
    <w:uiPriority w:val="99"/>
    <w:unhideWhenUsed/>
    <w:rsid w:val="00BB3310"/>
    <w:rPr>
      <w:szCs w:val="20"/>
    </w:rPr>
  </w:style>
  <w:style w:type="character" w:customStyle="1" w:styleId="KommentartextZchn">
    <w:name w:val="Kommentartext Zchn"/>
    <w:link w:val="Kommentartext"/>
    <w:uiPriority w:val="99"/>
    <w:rsid w:val="00BB3310"/>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BB3310"/>
    <w:rPr>
      <w:b/>
      <w:bCs/>
    </w:rPr>
  </w:style>
  <w:style w:type="character" w:customStyle="1" w:styleId="KommentarthemaZchn">
    <w:name w:val="Kommentarthema Zchn"/>
    <w:link w:val="Kommentarthema"/>
    <w:uiPriority w:val="99"/>
    <w:semiHidden/>
    <w:rsid w:val="00BB3310"/>
    <w:rPr>
      <w:rFonts w:ascii="Arial" w:hAnsi="Arial"/>
      <w:b/>
      <w:bCs/>
      <w:lang w:eastAsia="en-US"/>
    </w:rPr>
  </w:style>
  <w:style w:type="table" w:styleId="Tabellenraster">
    <w:name w:val="Table Grid"/>
    <w:basedOn w:val="NormaleTabelle"/>
    <w:uiPriority w:val="59"/>
    <w:rsid w:val="002B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5348F6"/>
    <w:pPr>
      <w:numPr>
        <w:numId w:val="12"/>
      </w:numPr>
      <w:contextualSpacing/>
    </w:pPr>
  </w:style>
  <w:style w:type="paragraph" w:styleId="Textkrper">
    <w:name w:val="Body Text"/>
    <w:basedOn w:val="Standard"/>
    <w:link w:val="TextkrperZchn"/>
    <w:unhideWhenUsed/>
    <w:rsid w:val="00805FDD"/>
    <w:pPr>
      <w:spacing w:after="120"/>
    </w:pPr>
  </w:style>
  <w:style w:type="character" w:customStyle="1" w:styleId="TextkrperZchn">
    <w:name w:val="Textkörper Zchn"/>
    <w:basedOn w:val="Absatz-Standardschriftart"/>
    <w:link w:val="Textkrper"/>
    <w:rsid w:val="00805FDD"/>
    <w:rPr>
      <w:rFonts w:ascii="Arial" w:hAnsi="Arial"/>
      <w:szCs w:val="22"/>
      <w:lang w:eastAsia="en-US"/>
    </w:rPr>
  </w:style>
  <w:style w:type="paragraph" w:customStyle="1" w:styleId="snormtext">
    <w:name w:val="snormtext"/>
    <w:basedOn w:val="Standard"/>
    <w:rsid w:val="000601D9"/>
    <w:pPr>
      <w:spacing w:after="240" w:line="240" w:lineRule="auto"/>
    </w:pPr>
    <w:rPr>
      <w:rFonts w:eastAsia="Times New Roman"/>
      <w:sz w:val="24"/>
      <w:szCs w:val="20"/>
      <w:lang w:eastAsia="de-DE"/>
    </w:rPr>
  </w:style>
  <w:style w:type="paragraph" w:customStyle="1" w:styleId="Default">
    <w:name w:val="Default"/>
    <w:rsid w:val="00EC3D6C"/>
    <w:pPr>
      <w:autoSpaceDE w:val="0"/>
      <w:autoSpaceDN w:val="0"/>
      <w:adjustRightInd w:val="0"/>
    </w:pPr>
    <w:rPr>
      <w:rFonts w:cs="Calibri"/>
      <w:color w:val="000000"/>
      <w:sz w:val="24"/>
      <w:szCs w:val="24"/>
    </w:rPr>
  </w:style>
  <w:style w:type="character" w:styleId="Hyperlink">
    <w:name w:val="Hyperlink"/>
    <w:basedOn w:val="Absatz-Standardschriftart"/>
    <w:uiPriority w:val="99"/>
    <w:semiHidden/>
    <w:unhideWhenUsed/>
    <w:rsid w:val="00C517C5"/>
    <w:rPr>
      <w:color w:val="0000FF"/>
      <w:u w:val="single"/>
    </w:rPr>
  </w:style>
  <w:style w:type="paragraph" w:customStyle="1" w:styleId="AL">
    <w:name w:val="AL"/>
    <w:basedOn w:val="Standard"/>
    <w:rsid w:val="00591E1C"/>
    <w:pPr>
      <w:spacing w:after="0" w:line="360" w:lineRule="exact"/>
    </w:pPr>
    <w:rPr>
      <w:rFonts w:ascii="Times New Roman" w:eastAsia="Times New Roman" w:hAnsi="Times New Roman"/>
      <w:sz w:val="24"/>
      <w:szCs w:val="20"/>
      <w:lang w:eastAsia="de-DE"/>
    </w:rPr>
  </w:style>
  <w:style w:type="paragraph" w:styleId="KeinLeerraum">
    <w:name w:val="No Spacing"/>
    <w:uiPriority w:val="1"/>
    <w:qFormat/>
    <w:rsid w:val="00B475C2"/>
    <w:rPr>
      <w:rFonts w:ascii="Arial" w:hAnsi="Arial"/>
      <w:szCs w:val="22"/>
      <w:lang w:eastAsia="en-US"/>
    </w:rPr>
  </w:style>
  <w:style w:type="paragraph" w:styleId="NurText">
    <w:name w:val="Plain Text"/>
    <w:basedOn w:val="Standard"/>
    <w:link w:val="NurTextZchn"/>
    <w:uiPriority w:val="99"/>
    <w:unhideWhenUsed/>
    <w:rsid w:val="00573152"/>
    <w:pPr>
      <w:spacing w:after="0" w:line="240" w:lineRule="auto"/>
    </w:pPr>
    <w:rPr>
      <w:rFonts w:ascii="Calibri" w:eastAsiaTheme="minorHAnsi" w:hAnsi="Calibri" w:cstheme="minorBidi"/>
      <w:sz w:val="22"/>
      <w:szCs w:val="21"/>
    </w:rPr>
  </w:style>
  <w:style w:type="character" w:customStyle="1" w:styleId="NurTextZchn">
    <w:name w:val="Nur Text Zchn"/>
    <w:basedOn w:val="Absatz-Standardschriftart"/>
    <w:link w:val="NurText"/>
    <w:uiPriority w:val="99"/>
    <w:rsid w:val="00573152"/>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2884">
      <w:bodyDiv w:val="1"/>
      <w:marLeft w:val="0"/>
      <w:marRight w:val="0"/>
      <w:marTop w:val="0"/>
      <w:marBottom w:val="0"/>
      <w:divBdr>
        <w:top w:val="none" w:sz="0" w:space="0" w:color="auto"/>
        <w:left w:val="none" w:sz="0" w:space="0" w:color="auto"/>
        <w:bottom w:val="none" w:sz="0" w:space="0" w:color="auto"/>
        <w:right w:val="none" w:sz="0" w:space="0" w:color="auto"/>
      </w:divBdr>
    </w:div>
    <w:div w:id="124977421">
      <w:bodyDiv w:val="1"/>
      <w:marLeft w:val="0"/>
      <w:marRight w:val="0"/>
      <w:marTop w:val="0"/>
      <w:marBottom w:val="0"/>
      <w:divBdr>
        <w:top w:val="none" w:sz="0" w:space="0" w:color="auto"/>
        <w:left w:val="none" w:sz="0" w:space="0" w:color="auto"/>
        <w:bottom w:val="none" w:sz="0" w:space="0" w:color="auto"/>
        <w:right w:val="none" w:sz="0" w:space="0" w:color="auto"/>
      </w:divBdr>
    </w:div>
    <w:div w:id="137384279">
      <w:bodyDiv w:val="1"/>
      <w:marLeft w:val="0"/>
      <w:marRight w:val="0"/>
      <w:marTop w:val="0"/>
      <w:marBottom w:val="0"/>
      <w:divBdr>
        <w:top w:val="none" w:sz="0" w:space="0" w:color="auto"/>
        <w:left w:val="none" w:sz="0" w:space="0" w:color="auto"/>
        <w:bottom w:val="none" w:sz="0" w:space="0" w:color="auto"/>
        <w:right w:val="none" w:sz="0" w:space="0" w:color="auto"/>
      </w:divBdr>
    </w:div>
    <w:div w:id="188881016">
      <w:bodyDiv w:val="1"/>
      <w:marLeft w:val="0"/>
      <w:marRight w:val="0"/>
      <w:marTop w:val="0"/>
      <w:marBottom w:val="0"/>
      <w:divBdr>
        <w:top w:val="none" w:sz="0" w:space="0" w:color="auto"/>
        <w:left w:val="none" w:sz="0" w:space="0" w:color="auto"/>
        <w:bottom w:val="none" w:sz="0" w:space="0" w:color="auto"/>
        <w:right w:val="none" w:sz="0" w:space="0" w:color="auto"/>
      </w:divBdr>
      <w:divsChild>
        <w:div w:id="1168515702">
          <w:marLeft w:val="0"/>
          <w:marRight w:val="0"/>
          <w:marTop w:val="0"/>
          <w:marBottom w:val="0"/>
          <w:divBdr>
            <w:top w:val="none" w:sz="0" w:space="0" w:color="auto"/>
            <w:left w:val="none" w:sz="0" w:space="0" w:color="auto"/>
            <w:bottom w:val="none" w:sz="0" w:space="0" w:color="auto"/>
            <w:right w:val="none" w:sz="0" w:space="0" w:color="auto"/>
          </w:divBdr>
        </w:div>
        <w:div w:id="179514241">
          <w:marLeft w:val="0"/>
          <w:marRight w:val="0"/>
          <w:marTop w:val="0"/>
          <w:marBottom w:val="0"/>
          <w:divBdr>
            <w:top w:val="none" w:sz="0" w:space="0" w:color="auto"/>
            <w:left w:val="none" w:sz="0" w:space="0" w:color="auto"/>
            <w:bottom w:val="none" w:sz="0" w:space="0" w:color="auto"/>
            <w:right w:val="none" w:sz="0" w:space="0" w:color="auto"/>
          </w:divBdr>
        </w:div>
      </w:divsChild>
    </w:div>
    <w:div w:id="232814238">
      <w:bodyDiv w:val="1"/>
      <w:marLeft w:val="0"/>
      <w:marRight w:val="0"/>
      <w:marTop w:val="0"/>
      <w:marBottom w:val="0"/>
      <w:divBdr>
        <w:top w:val="none" w:sz="0" w:space="0" w:color="auto"/>
        <w:left w:val="none" w:sz="0" w:space="0" w:color="auto"/>
        <w:bottom w:val="none" w:sz="0" w:space="0" w:color="auto"/>
        <w:right w:val="none" w:sz="0" w:space="0" w:color="auto"/>
      </w:divBdr>
      <w:divsChild>
        <w:div w:id="2000842759">
          <w:marLeft w:val="0"/>
          <w:marRight w:val="0"/>
          <w:marTop w:val="0"/>
          <w:marBottom w:val="0"/>
          <w:divBdr>
            <w:top w:val="none" w:sz="0" w:space="0" w:color="auto"/>
            <w:left w:val="none" w:sz="0" w:space="0" w:color="auto"/>
            <w:bottom w:val="none" w:sz="0" w:space="0" w:color="auto"/>
            <w:right w:val="none" w:sz="0" w:space="0" w:color="auto"/>
          </w:divBdr>
        </w:div>
        <w:div w:id="1820026836">
          <w:marLeft w:val="0"/>
          <w:marRight w:val="0"/>
          <w:marTop w:val="0"/>
          <w:marBottom w:val="0"/>
          <w:divBdr>
            <w:top w:val="none" w:sz="0" w:space="0" w:color="auto"/>
            <w:left w:val="none" w:sz="0" w:space="0" w:color="auto"/>
            <w:bottom w:val="none" w:sz="0" w:space="0" w:color="auto"/>
            <w:right w:val="none" w:sz="0" w:space="0" w:color="auto"/>
          </w:divBdr>
        </w:div>
        <w:div w:id="1698459197">
          <w:marLeft w:val="0"/>
          <w:marRight w:val="0"/>
          <w:marTop w:val="0"/>
          <w:marBottom w:val="0"/>
          <w:divBdr>
            <w:top w:val="none" w:sz="0" w:space="0" w:color="auto"/>
            <w:left w:val="none" w:sz="0" w:space="0" w:color="auto"/>
            <w:bottom w:val="none" w:sz="0" w:space="0" w:color="auto"/>
            <w:right w:val="none" w:sz="0" w:space="0" w:color="auto"/>
          </w:divBdr>
        </w:div>
        <w:div w:id="913902902">
          <w:marLeft w:val="0"/>
          <w:marRight w:val="0"/>
          <w:marTop w:val="0"/>
          <w:marBottom w:val="0"/>
          <w:divBdr>
            <w:top w:val="none" w:sz="0" w:space="0" w:color="auto"/>
            <w:left w:val="none" w:sz="0" w:space="0" w:color="auto"/>
            <w:bottom w:val="none" w:sz="0" w:space="0" w:color="auto"/>
            <w:right w:val="none" w:sz="0" w:space="0" w:color="auto"/>
          </w:divBdr>
        </w:div>
        <w:div w:id="1232278000">
          <w:marLeft w:val="0"/>
          <w:marRight w:val="0"/>
          <w:marTop w:val="0"/>
          <w:marBottom w:val="0"/>
          <w:divBdr>
            <w:top w:val="none" w:sz="0" w:space="0" w:color="auto"/>
            <w:left w:val="none" w:sz="0" w:space="0" w:color="auto"/>
            <w:bottom w:val="none" w:sz="0" w:space="0" w:color="auto"/>
            <w:right w:val="none" w:sz="0" w:space="0" w:color="auto"/>
          </w:divBdr>
        </w:div>
        <w:div w:id="592710241">
          <w:marLeft w:val="0"/>
          <w:marRight w:val="0"/>
          <w:marTop w:val="0"/>
          <w:marBottom w:val="0"/>
          <w:divBdr>
            <w:top w:val="none" w:sz="0" w:space="0" w:color="auto"/>
            <w:left w:val="none" w:sz="0" w:space="0" w:color="auto"/>
            <w:bottom w:val="none" w:sz="0" w:space="0" w:color="auto"/>
            <w:right w:val="none" w:sz="0" w:space="0" w:color="auto"/>
          </w:divBdr>
        </w:div>
        <w:div w:id="827358154">
          <w:marLeft w:val="0"/>
          <w:marRight w:val="0"/>
          <w:marTop w:val="0"/>
          <w:marBottom w:val="0"/>
          <w:divBdr>
            <w:top w:val="none" w:sz="0" w:space="0" w:color="auto"/>
            <w:left w:val="none" w:sz="0" w:space="0" w:color="auto"/>
            <w:bottom w:val="none" w:sz="0" w:space="0" w:color="auto"/>
            <w:right w:val="none" w:sz="0" w:space="0" w:color="auto"/>
          </w:divBdr>
        </w:div>
        <w:div w:id="299120473">
          <w:marLeft w:val="0"/>
          <w:marRight w:val="0"/>
          <w:marTop w:val="0"/>
          <w:marBottom w:val="0"/>
          <w:divBdr>
            <w:top w:val="none" w:sz="0" w:space="0" w:color="auto"/>
            <w:left w:val="none" w:sz="0" w:space="0" w:color="auto"/>
            <w:bottom w:val="none" w:sz="0" w:space="0" w:color="auto"/>
            <w:right w:val="none" w:sz="0" w:space="0" w:color="auto"/>
          </w:divBdr>
        </w:div>
        <w:div w:id="2012024992">
          <w:marLeft w:val="0"/>
          <w:marRight w:val="0"/>
          <w:marTop w:val="0"/>
          <w:marBottom w:val="0"/>
          <w:divBdr>
            <w:top w:val="none" w:sz="0" w:space="0" w:color="auto"/>
            <w:left w:val="none" w:sz="0" w:space="0" w:color="auto"/>
            <w:bottom w:val="none" w:sz="0" w:space="0" w:color="auto"/>
            <w:right w:val="none" w:sz="0" w:space="0" w:color="auto"/>
          </w:divBdr>
        </w:div>
        <w:div w:id="1678577448">
          <w:marLeft w:val="0"/>
          <w:marRight w:val="0"/>
          <w:marTop w:val="0"/>
          <w:marBottom w:val="0"/>
          <w:divBdr>
            <w:top w:val="none" w:sz="0" w:space="0" w:color="auto"/>
            <w:left w:val="none" w:sz="0" w:space="0" w:color="auto"/>
            <w:bottom w:val="none" w:sz="0" w:space="0" w:color="auto"/>
            <w:right w:val="none" w:sz="0" w:space="0" w:color="auto"/>
          </w:divBdr>
        </w:div>
        <w:div w:id="1977371019">
          <w:marLeft w:val="0"/>
          <w:marRight w:val="0"/>
          <w:marTop w:val="0"/>
          <w:marBottom w:val="0"/>
          <w:divBdr>
            <w:top w:val="none" w:sz="0" w:space="0" w:color="auto"/>
            <w:left w:val="none" w:sz="0" w:space="0" w:color="auto"/>
            <w:bottom w:val="none" w:sz="0" w:space="0" w:color="auto"/>
            <w:right w:val="none" w:sz="0" w:space="0" w:color="auto"/>
          </w:divBdr>
        </w:div>
        <w:div w:id="1837770102">
          <w:marLeft w:val="0"/>
          <w:marRight w:val="0"/>
          <w:marTop w:val="0"/>
          <w:marBottom w:val="0"/>
          <w:divBdr>
            <w:top w:val="none" w:sz="0" w:space="0" w:color="auto"/>
            <w:left w:val="none" w:sz="0" w:space="0" w:color="auto"/>
            <w:bottom w:val="none" w:sz="0" w:space="0" w:color="auto"/>
            <w:right w:val="none" w:sz="0" w:space="0" w:color="auto"/>
          </w:divBdr>
        </w:div>
        <w:div w:id="1002321962">
          <w:marLeft w:val="0"/>
          <w:marRight w:val="0"/>
          <w:marTop w:val="0"/>
          <w:marBottom w:val="0"/>
          <w:divBdr>
            <w:top w:val="none" w:sz="0" w:space="0" w:color="auto"/>
            <w:left w:val="none" w:sz="0" w:space="0" w:color="auto"/>
            <w:bottom w:val="none" w:sz="0" w:space="0" w:color="auto"/>
            <w:right w:val="none" w:sz="0" w:space="0" w:color="auto"/>
          </w:divBdr>
        </w:div>
        <w:div w:id="748886175">
          <w:marLeft w:val="0"/>
          <w:marRight w:val="0"/>
          <w:marTop w:val="0"/>
          <w:marBottom w:val="0"/>
          <w:divBdr>
            <w:top w:val="none" w:sz="0" w:space="0" w:color="auto"/>
            <w:left w:val="none" w:sz="0" w:space="0" w:color="auto"/>
            <w:bottom w:val="none" w:sz="0" w:space="0" w:color="auto"/>
            <w:right w:val="none" w:sz="0" w:space="0" w:color="auto"/>
          </w:divBdr>
        </w:div>
      </w:divsChild>
    </w:div>
    <w:div w:id="401028059">
      <w:bodyDiv w:val="1"/>
      <w:marLeft w:val="0"/>
      <w:marRight w:val="0"/>
      <w:marTop w:val="0"/>
      <w:marBottom w:val="0"/>
      <w:divBdr>
        <w:top w:val="none" w:sz="0" w:space="0" w:color="auto"/>
        <w:left w:val="none" w:sz="0" w:space="0" w:color="auto"/>
        <w:bottom w:val="none" w:sz="0" w:space="0" w:color="auto"/>
        <w:right w:val="none" w:sz="0" w:space="0" w:color="auto"/>
      </w:divBdr>
    </w:div>
    <w:div w:id="557057035">
      <w:bodyDiv w:val="1"/>
      <w:marLeft w:val="0"/>
      <w:marRight w:val="0"/>
      <w:marTop w:val="0"/>
      <w:marBottom w:val="0"/>
      <w:divBdr>
        <w:top w:val="none" w:sz="0" w:space="0" w:color="auto"/>
        <w:left w:val="none" w:sz="0" w:space="0" w:color="auto"/>
        <w:bottom w:val="none" w:sz="0" w:space="0" w:color="auto"/>
        <w:right w:val="none" w:sz="0" w:space="0" w:color="auto"/>
      </w:divBdr>
    </w:div>
    <w:div w:id="789477990">
      <w:bodyDiv w:val="1"/>
      <w:marLeft w:val="0"/>
      <w:marRight w:val="0"/>
      <w:marTop w:val="0"/>
      <w:marBottom w:val="0"/>
      <w:divBdr>
        <w:top w:val="none" w:sz="0" w:space="0" w:color="auto"/>
        <w:left w:val="none" w:sz="0" w:space="0" w:color="auto"/>
        <w:bottom w:val="none" w:sz="0" w:space="0" w:color="auto"/>
        <w:right w:val="none" w:sz="0" w:space="0" w:color="auto"/>
      </w:divBdr>
      <w:divsChild>
        <w:div w:id="206265315">
          <w:marLeft w:val="274"/>
          <w:marRight w:val="0"/>
          <w:marTop w:val="0"/>
          <w:marBottom w:val="0"/>
          <w:divBdr>
            <w:top w:val="none" w:sz="0" w:space="0" w:color="auto"/>
            <w:left w:val="none" w:sz="0" w:space="0" w:color="auto"/>
            <w:bottom w:val="none" w:sz="0" w:space="0" w:color="auto"/>
            <w:right w:val="none" w:sz="0" w:space="0" w:color="auto"/>
          </w:divBdr>
        </w:div>
        <w:div w:id="1894074480">
          <w:marLeft w:val="274"/>
          <w:marRight w:val="0"/>
          <w:marTop w:val="0"/>
          <w:marBottom w:val="0"/>
          <w:divBdr>
            <w:top w:val="none" w:sz="0" w:space="0" w:color="auto"/>
            <w:left w:val="none" w:sz="0" w:space="0" w:color="auto"/>
            <w:bottom w:val="none" w:sz="0" w:space="0" w:color="auto"/>
            <w:right w:val="none" w:sz="0" w:space="0" w:color="auto"/>
          </w:divBdr>
        </w:div>
        <w:div w:id="1611935788">
          <w:marLeft w:val="274"/>
          <w:marRight w:val="0"/>
          <w:marTop w:val="0"/>
          <w:marBottom w:val="0"/>
          <w:divBdr>
            <w:top w:val="none" w:sz="0" w:space="0" w:color="auto"/>
            <w:left w:val="none" w:sz="0" w:space="0" w:color="auto"/>
            <w:bottom w:val="none" w:sz="0" w:space="0" w:color="auto"/>
            <w:right w:val="none" w:sz="0" w:space="0" w:color="auto"/>
          </w:divBdr>
        </w:div>
        <w:div w:id="1468165111">
          <w:marLeft w:val="274"/>
          <w:marRight w:val="0"/>
          <w:marTop w:val="0"/>
          <w:marBottom w:val="0"/>
          <w:divBdr>
            <w:top w:val="none" w:sz="0" w:space="0" w:color="auto"/>
            <w:left w:val="none" w:sz="0" w:space="0" w:color="auto"/>
            <w:bottom w:val="none" w:sz="0" w:space="0" w:color="auto"/>
            <w:right w:val="none" w:sz="0" w:space="0" w:color="auto"/>
          </w:divBdr>
        </w:div>
        <w:div w:id="1806195518">
          <w:marLeft w:val="274"/>
          <w:marRight w:val="0"/>
          <w:marTop w:val="0"/>
          <w:marBottom w:val="0"/>
          <w:divBdr>
            <w:top w:val="none" w:sz="0" w:space="0" w:color="auto"/>
            <w:left w:val="none" w:sz="0" w:space="0" w:color="auto"/>
            <w:bottom w:val="none" w:sz="0" w:space="0" w:color="auto"/>
            <w:right w:val="none" w:sz="0" w:space="0" w:color="auto"/>
          </w:divBdr>
        </w:div>
        <w:div w:id="232013786">
          <w:marLeft w:val="274"/>
          <w:marRight w:val="0"/>
          <w:marTop w:val="0"/>
          <w:marBottom w:val="0"/>
          <w:divBdr>
            <w:top w:val="none" w:sz="0" w:space="0" w:color="auto"/>
            <w:left w:val="none" w:sz="0" w:space="0" w:color="auto"/>
            <w:bottom w:val="none" w:sz="0" w:space="0" w:color="auto"/>
            <w:right w:val="none" w:sz="0" w:space="0" w:color="auto"/>
          </w:divBdr>
        </w:div>
        <w:div w:id="1663587271">
          <w:marLeft w:val="274"/>
          <w:marRight w:val="0"/>
          <w:marTop w:val="0"/>
          <w:marBottom w:val="0"/>
          <w:divBdr>
            <w:top w:val="none" w:sz="0" w:space="0" w:color="auto"/>
            <w:left w:val="none" w:sz="0" w:space="0" w:color="auto"/>
            <w:bottom w:val="none" w:sz="0" w:space="0" w:color="auto"/>
            <w:right w:val="none" w:sz="0" w:space="0" w:color="auto"/>
          </w:divBdr>
        </w:div>
        <w:div w:id="1717968483">
          <w:marLeft w:val="274"/>
          <w:marRight w:val="0"/>
          <w:marTop w:val="0"/>
          <w:marBottom w:val="0"/>
          <w:divBdr>
            <w:top w:val="none" w:sz="0" w:space="0" w:color="auto"/>
            <w:left w:val="none" w:sz="0" w:space="0" w:color="auto"/>
            <w:bottom w:val="none" w:sz="0" w:space="0" w:color="auto"/>
            <w:right w:val="none" w:sz="0" w:space="0" w:color="auto"/>
          </w:divBdr>
        </w:div>
        <w:div w:id="321087332">
          <w:marLeft w:val="274"/>
          <w:marRight w:val="0"/>
          <w:marTop w:val="0"/>
          <w:marBottom w:val="0"/>
          <w:divBdr>
            <w:top w:val="none" w:sz="0" w:space="0" w:color="auto"/>
            <w:left w:val="none" w:sz="0" w:space="0" w:color="auto"/>
            <w:bottom w:val="none" w:sz="0" w:space="0" w:color="auto"/>
            <w:right w:val="none" w:sz="0" w:space="0" w:color="auto"/>
          </w:divBdr>
        </w:div>
        <w:div w:id="1593931380">
          <w:marLeft w:val="274"/>
          <w:marRight w:val="0"/>
          <w:marTop w:val="0"/>
          <w:marBottom w:val="0"/>
          <w:divBdr>
            <w:top w:val="none" w:sz="0" w:space="0" w:color="auto"/>
            <w:left w:val="none" w:sz="0" w:space="0" w:color="auto"/>
            <w:bottom w:val="none" w:sz="0" w:space="0" w:color="auto"/>
            <w:right w:val="none" w:sz="0" w:space="0" w:color="auto"/>
          </w:divBdr>
        </w:div>
        <w:div w:id="184252797">
          <w:marLeft w:val="274"/>
          <w:marRight w:val="0"/>
          <w:marTop w:val="0"/>
          <w:marBottom w:val="0"/>
          <w:divBdr>
            <w:top w:val="none" w:sz="0" w:space="0" w:color="auto"/>
            <w:left w:val="none" w:sz="0" w:space="0" w:color="auto"/>
            <w:bottom w:val="none" w:sz="0" w:space="0" w:color="auto"/>
            <w:right w:val="none" w:sz="0" w:space="0" w:color="auto"/>
          </w:divBdr>
        </w:div>
        <w:div w:id="1552300477">
          <w:marLeft w:val="274"/>
          <w:marRight w:val="0"/>
          <w:marTop w:val="0"/>
          <w:marBottom w:val="0"/>
          <w:divBdr>
            <w:top w:val="none" w:sz="0" w:space="0" w:color="auto"/>
            <w:left w:val="none" w:sz="0" w:space="0" w:color="auto"/>
            <w:bottom w:val="none" w:sz="0" w:space="0" w:color="auto"/>
            <w:right w:val="none" w:sz="0" w:space="0" w:color="auto"/>
          </w:divBdr>
        </w:div>
      </w:divsChild>
    </w:div>
    <w:div w:id="977302021">
      <w:bodyDiv w:val="1"/>
      <w:marLeft w:val="0"/>
      <w:marRight w:val="0"/>
      <w:marTop w:val="0"/>
      <w:marBottom w:val="0"/>
      <w:divBdr>
        <w:top w:val="none" w:sz="0" w:space="0" w:color="auto"/>
        <w:left w:val="none" w:sz="0" w:space="0" w:color="auto"/>
        <w:bottom w:val="none" w:sz="0" w:space="0" w:color="auto"/>
        <w:right w:val="none" w:sz="0" w:space="0" w:color="auto"/>
      </w:divBdr>
      <w:divsChild>
        <w:div w:id="92477905">
          <w:marLeft w:val="0"/>
          <w:marRight w:val="0"/>
          <w:marTop w:val="0"/>
          <w:marBottom w:val="0"/>
          <w:divBdr>
            <w:top w:val="none" w:sz="0" w:space="0" w:color="auto"/>
            <w:left w:val="none" w:sz="0" w:space="0" w:color="auto"/>
            <w:bottom w:val="none" w:sz="0" w:space="0" w:color="auto"/>
            <w:right w:val="none" w:sz="0" w:space="0" w:color="auto"/>
          </w:divBdr>
        </w:div>
        <w:div w:id="73357346">
          <w:marLeft w:val="0"/>
          <w:marRight w:val="0"/>
          <w:marTop w:val="0"/>
          <w:marBottom w:val="0"/>
          <w:divBdr>
            <w:top w:val="none" w:sz="0" w:space="0" w:color="auto"/>
            <w:left w:val="none" w:sz="0" w:space="0" w:color="auto"/>
            <w:bottom w:val="none" w:sz="0" w:space="0" w:color="auto"/>
            <w:right w:val="none" w:sz="0" w:space="0" w:color="auto"/>
          </w:divBdr>
        </w:div>
      </w:divsChild>
    </w:div>
    <w:div w:id="1009597911">
      <w:bodyDiv w:val="1"/>
      <w:marLeft w:val="0"/>
      <w:marRight w:val="0"/>
      <w:marTop w:val="0"/>
      <w:marBottom w:val="0"/>
      <w:divBdr>
        <w:top w:val="none" w:sz="0" w:space="0" w:color="auto"/>
        <w:left w:val="none" w:sz="0" w:space="0" w:color="auto"/>
        <w:bottom w:val="none" w:sz="0" w:space="0" w:color="auto"/>
        <w:right w:val="none" w:sz="0" w:space="0" w:color="auto"/>
      </w:divBdr>
      <w:divsChild>
        <w:div w:id="193813412">
          <w:marLeft w:val="0"/>
          <w:marRight w:val="0"/>
          <w:marTop w:val="0"/>
          <w:marBottom w:val="0"/>
          <w:divBdr>
            <w:top w:val="none" w:sz="0" w:space="0" w:color="auto"/>
            <w:left w:val="none" w:sz="0" w:space="0" w:color="auto"/>
            <w:bottom w:val="none" w:sz="0" w:space="0" w:color="auto"/>
            <w:right w:val="none" w:sz="0" w:space="0" w:color="auto"/>
          </w:divBdr>
        </w:div>
        <w:div w:id="624042432">
          <w:marLeft w:val="0"/>
          <w:marRight w:val="0"/>
          <w:marTop w:val="0"/>
          <w:marBottom w:val="0"/>
          <w:divBdr>
            <w:top w:val="none" w:sz="0" w:space="0" w:color="auto"/>
            <w:left w:val="none" w:sz="0" w:space="0" w:color="auto"/>
            <w:bottom w:val="none" w:sz="0" w:space="0" w:color="auto"/>
            <w:right w:val="none" w:sz="0" w:space="0" w:color="auto"/>
          </w:divBdr>
        </w:div>
        <w:div w:id="1002316884">
          <w:marLeft w:val="0"/>
          <w:marRight w:val="0"/>
          <w:marTop w:val="0"/>
          <w:marBottom w:val="0"/>
          <w:divBdr>
            <w:top w:val="none" w:sz="0" w:space="0" w:color="auto"/>
            <w:left w:val="none" w:sz="0" w:space="0" w:color="auto"/>
            <w:bottom w:val="none" w:sz="0" w:space="0" w:color="auto"/>
            <w:right w:val="none" w:sz="0" w:space="0" w:color="auto"/>
          </w:divBdr>
        </w:div>
        <w:div w:id="1225095203">
          <w:marLeft w:val="0"/>
          <w:marRight w:val="0"/>
          <w:marTop w:val="0"/>
          <w:marBottom w:val="0"/>
          <w:divBdr>
            <w:top w:val="none" w:sz="0" w:space="0" w:color="auto"/>
            <w:left w:val="none" w:sz="0" w:space="0" w:color="auto"/>
            <w:bottom w:val="none" w:sz="0" w:space="0" w:color="auto"/>
            <w:right w:val="none" w:sz="0" w:space="0" w:color="auto"/>
          </w:divBdr>
        </w:div>
        <w:div w:id="1347437058">
          <w:marLeft w:val="0"/>
          <w:marRight w:val="0"/>
          <w:marTop w:val="0"/>
          <w:marBottom w:val="0"/>
          <w:divBdr>
            <w:top w:val="none" w:sz="0" w:space="0" w:color="auto"/>
            <w:left w:val="none" w:sz="0" w:space="0" w:color="auto"/>
            <w:bottom w:val="none" w:sz="0" w:space="0" w:color="auto"/>
            <w:right w:val="none" w:sz="0" w:space="0" w:color="auto"/>
          </w:divBdr>
        </w:div>
        <w:div w:id="1546943598">
          <w:marLeft w:val="0"/>
          <w:marRight w:val="0"/>
          <w:marTop w:val="0"/>
          <w:marBottom w:val="0"/>
          <w:divBdr>
            <w:top w:val="none" w:sz="0" w:space="0" w:color="auto"/>
            <w:left w:val="none" w:sz="0" w:space="0" w:color="auto"/>
            <w:bottom w:val="none" w:sz="0" w:space="0" w:color="auto"/>
            <w:right w:val="none" w:sz="0" w:space="0" w:color="auto"/>
          </w:divBdr>
        </w:div>
        <w:div w:id="1636518939">
          <w:marLeft w:val="0"/>
          <w:marRight w:val="0"/>
          <w:marTop w:val="0"/>
          <w:marBottom w:val="0"/>
          <w:divBdr>
            <w:top w:val="none" w:sz="0" w:space="0" w:color="auto"/>
            <w:left w:val="none" w:sz="0" w:space="0" w:color="auto"/>
            <w:bottom w:val="none" w:sz="0" w:space="0" w:color="auto"/>
            <w:right w:val="none" w:sz="0" w:space="0" w:color="auto"/>
          </w:divBdr>
        </w:div>
        <w:div w:id="1728719914">
          <w:marLeft w:val="0"/>
          <w:marRight w:val="0"/>
          <w:marTop w:val="0"/>
          <w:marBottom w:val="0"/>
          <w:divBdr>
            <w:top w:val="none" w:sz="0" w:space="0" w:color="auto"/>
            <w:left w:val="none" w:sz="0" w:space="0" w:color="auto"/>
            <w:bottom w:val="none" w:sz="0" w:space="0" w:color="auto"/>
            <w:right w:val="none" w:sz="0" w:space="0" w:color="auto"/>
          </w:divBdr>
        </w:div>
      </w:divsChild>
    </w:div>
    <w:div w:id="1140686504">
      <w:bodyDiv w:val="1"/>
      <w:marLeft w:val="0"/>
      <w:marRight w:val="0"/>
      <w:marTop w:val="0"/>
      <w:marBottom w:val="0"/>
      <w:divBdr>
        <w:top w:val="none" w:sz="0" w:space="0" w:color="auto"/>
        <w:left w:val="none" w:sz="0" w:space="0" w:color="auto"/>
        <w:bottom w:val="none" w:sz="0" w:space="0" w:color="auto"/>
        <w:right w:val="none" w:sz="0" w:space="0" w:color="auto"/>
      </w:divBdr>
      <w:divsChild>
        <w:div w:id="144319225">
          <w:marLeft w:val="0"/>
          <w:marRight w:val="0"/>
          <w:marTop w:val="0"/>
          <w:marBottom w:val="0"/>
          <w:divBdr>
            <w:top w:val="none" w:sz="0" w:space="0" w:color="auto"/>
            <w:left w:val="none" w:sz="0" w:space="0" w:color="auto"/>
            <w:bottom w:val="none" w:sz="0" w:space="0" w:color="auto"/>
            <w:right w:val="none" w:sz="0" w:space="0" w:color="auto"/>
          </w:divBdr>
        </w:div>
        <w:div w:id="427771232">
          <w:marLeft w:val="0"/>
          <w:marRight w:val="0"/>
          <w:marTop w:val="0"/>
          <w:marBottom w:val="0"/>
          <w:divBdr>
            <w:top w:val="none" w:sz="0" w:space="0" w:color="auto"/>
            <w:left w:val="none" w:sz="0" w:space="0" w:color="auto"/>
            <w:bottom w:val="none" w:sz="0" w:space="0" w:color="auto"/>
            <w:right w:val="none" w:sz="0" w:space="0" w:color="auto"/>
          </w:divBdr>
        </w:div>
        <w:div w:id="720178168">
          <w:marLeft w:val="0"/>
          <w:marRight w:val="0"/>
          <w:marTop w:val="0"/>
          <w:marBottom w:val="0"/>
          <w:divBdr>
            <w:top w:val="none" w:sz="0" w:space="0" w:color="auto"/>
            <w:left w:val="none" w:sz="0" w:space="0" w:color="auto"/>
            <w:bottom w:val="none" w:sz="0" w:space="0" w:color="auto"/>
            <w:right w:val="none" w:sz="0" w:space="0" w:color="auto"/>
          </w:divBdr>
        </w:div>
        <w:div w:id="810899207">
          <w:marLeft w:val="0"/>
          <w:marRight w:val="0"/>
          <w:marTop w:val="0"/>
          <w:marBottom w:val="0"/>
          <w:divBdr>
            <w:top w:val="none" w:sz="0" w:space="0" w:color="auto"/>
            <w:left w:val="none" w:sz="0" w:space="0" w:color="auto"/>
            <w:bottom w:val="none" w:sz="0" w:space="0" w:color="auto"/>
            <w:right w:val="none" w:sz="0" w:space="0" w:color="auto"/>
          </w:divBdr>
        </w:div>
        <w:div w:id="1092438032">
          <w:marLeft w:val="0"/>
          <w:marRight w:val="0"/>
          <w:marTop w:val="0"/>
          <w:marBottom w:val="0"/>
          <w:divBdr>
            <w:top w:val="none" w:sz="0" w:space="0" w:color="auto"/>
            <w:left w:val="none" w:sz="0" w:space="0" w:color="auto"/>
            <w:bottom w:val="none" w:sz="0" w:space="0" w:color="auto"/>
            <w:right w:val="none" w:sz="0" w:space="0" w:color="auto"/>
          </w:divBdr>
        </w:div>
        <w:div w:id="1153830863">
          <w:marLeft w:val="0"/>
          <w:marRight w:val="0"/>
          <w:marTop w:val="0"/>
          <w:marBottom w:val="0"/>
          <w:divBdr>
            <w:top w:val="none" w:sz="0" w:space="0" w:color="auto"/>
            <w:left w:val="none" w:sz="0" w:space="0" w:color="auto"/>
            <w:bottom w:val="none" w:sz="0" w:space="0" w:color="auto"/>
            <w:right w:val="none" w:sz="0" w:space="0" w:color="auto"/>
          </w:divBdr>
        </w:div>
        <w:div w:id="1899592420">
          <w:marLeft w:val="0"/>
          <w:marRight w:val="0"/>
          <w:marTop w:val="0"/>
          <w:marBottom w:val="0"/>
          <w:divBdr>
            <w:top w:val="none" w:sz="0" w:space="0" w:color="auto"/>
            <w:left w:val="none" w:sz="0" w:space="0" w:color="auto"/>
            <w:bottom w:val="none" w:sz="0" w:space="0" w:color="auto"/>
            <w:right w:val="none" w:sz="0" w:space="0" w:color="auto"/>
          </w:divBdr>
        </w:div>
        <w:div w:id="1952592274">
          <w:marLeft w:val="0"/>
          <w:marRight w:val="0"/>
          <w:marTop w:val="0"/>
          <w:marBottom w:val="0"/>
          <w:divBdr>
            <w:top w:val="none" w:sz="0" w:space="0" w:color="auto"/>
            <w:left w:val="none" w:sz="0" w:space="0" w:color="auto"/>
            <w:bottom w:val="none" w:sz="0" w:space="0" w:color="auto"/>
            <w:right w:val="none" w:sz="0" w:space="0" w:color="auto"/>
          </w:divBdr>
        </w:div>
      </w:divsChild>
    </w:div>
    <w:div w:id="1456675484">
      <w:bodyDiv w:val="1"/>
      <w:marLeft w:val="0"/>
      <w:marRight w:val="0"/>
      <w:marTop w:val="0"/>
      <w:marBottom w:val="0"/>
      <w:divBdr>
        <w:top w:val="none" w:sz="0" w:space="0" w:color="auto"/>
        <w:left w:val="none" w:sz="0" w:space="0" w:color="auto"/>
        <w:bottom w:val="none" w:sz="0" w:space="0" w:color="auto"/>
        <w:right w:val="none" w:sz="0" w:space="0" w:color="auto"/>
      </w:divBdr>
      <w:divsChild>
        <w:div w:id="1204635824">
          <w:marLeft w:val="0"/>
          <w:marRight w:val="0"/>
          <w:marTop w:val="0"/>
          <w:marBottom w:val="0"/>
          <w:divBdr>
            <w:top w:val="none" w:sz="0" w:space="0" w:color="auto"/>
            <w:left w:val="none" w:sz="0" w:space="0" w:color="auto"/>
            <w:bottom w:val="none" w:sz="0" w:space="0" w:color="auto"/>
            <w:right w:val="none" w:sz="0" w:space="0" w:color="auto"/>
          </w:divBdr>
        </w:div>
        <w:div w:id="747767794">
          <w:marLeft w:val="0"/>
          <w:marRight w:val="0"/>
          <w:marTop w:val="0"/>
          <w:marBottom w:val="0"/>
          <w:divBdr>
            <w:top w:val="none" w:sz="0" w:space="0" w:color="auto"/>
            <w:left w:val="none" w:sz="0" w:space="0" w:color="auto"/>
            <w:bottom w:val="none" w:sz="0" w:space="0" w:color="auto"/>
            <w:right w:val="none" w:sz="0" w:space="0" w:color="auto"/>
          </w:divBdr>
        </w:div>
        <w:div w:id="1638072481">
          <w:marLeft w:val="0"/>
          <w:marRight w:val="0"/>
          <w:marTop w:val="0"/>
          <w:marBottom w:val="0"/>
          <w:divBdr>
            <w:top w:val="none" w:sz="0" w:space="0" w:color="auto"/>
            <w:left w:val="none" w:sz="0" w:space="0" w:color="auto"/>
            <w:bottom w:val="none" w:sz="0" w:space="0" w:color="auto"/>
            <w:right w:val="none" w:sz="0" w:space="0" w:color="auto"/>
          </w:divBdr>
        </w:div>
        <w:div w:id="525294925">
          <w:marLeft w:val="0"/>
          <w:marRight w:val="0"/>
          <w:marTop w:val="0"/>
          <w:marBottom w:val="0"/>
          <w:divBdr>
            <w:top w:val="none" w:sz="0" w:space="0" w:color="auto"/>
            <w:left w:val="none" w:sz="0" w:space="0" w:color="auto"/>
            <w:bottom w:val="none" w:sz="0" w:space="0" w:color="auto"/>
            <w:right w:val="none" w:sz="0" w:space="0" w:color="auto"/>
          </w:divBdr>
        </w:div>
        <w:div w:id="1721397048">
          <w:marLeft w:val="0"/>
          <w:marRight w:val="0"/>
          <w:marTop w:val="0"/>
          <w:marBottom w:val="0"/>
          <w:divBdr>
            <w:top w:val="none" w:sz="0" w:space="0" w:color="auto"/>
            <w:left w:val="none" w:sz="0" w:space="0" w:color="auto"/>
            <w:bottom w:val="none" w:sz="0" w:space="0" w:color="auto"/>
            <w:right w:val="none" w:sz="0" w:space="0" w:color="auto"/>
          </w:divBdr>
        </w:div>
        <w:div w:id="1418987274">
          <w:marLeft w:val="0"/>
          <w:marRight w:val="0"/>
          <w:marTop w:val="0"/>
          <w:marBottom w:val="0"/>
          <w:divBdr>
            <w:top w:val="none" w:sz="0" w:space="0" w:color="auto"/>
            <w:left w:val="none" w:sz="0" w:space="0" w:color="auto"/>
            <w:bottom w:val="none" w:sz="0" w:space="0" w:color="auto"/>
            <w:right w:val="none" w:sz="0" w:space="0" w:color="auto"/>
          </w:divBdr>
        </w:div>
        <w:div w:id="254018335">
          <w:marLeft w:val="0"/>
          <w:marRight w:val="0"/>
          <w:marTop w:val="0"/>
          <w:marBottom w:val="0"/>
          <w:divBdr>
            <w:top w:val="none" w:sz="0" w:space="0" w:color="auto"/>
            <w:left w:val="none" w:sz="0" w:space="0" w:color="auto"/>
            <w:bottom w:val="none" w:sz="0" w:space="0" w:color="auto"/>
            <w:right w:val="none" w:sz="0" w:space="0" w:color="auto"/>
          </w:divBdr>
        </w:div>
      </w:divsChild>
    </w:div>
    <w:div w:id="1521889170">
      <w:bodyDiv w:val="1"/>
      <w:marLeft w:val="0"/>
      <w:marRight w:val="0"/>
      <w:marTop w:val="0"/>
      <w:marBottom w:val="0"/>
      <w:divBdr>
        <w:top w:val="none" w:sz="0" w:space="0" w:color="auto"/>
        <w:left w:val="none" w:sz="0" w:space="0" w:color="auto"/>
        <w:bottom w:val="none" w:sz="0" w:space="0" w:color="auto"/>
        <w:right w:val="none" w:sz="0" w:space="0" w:color="auto"/>
      </w:divBdr>
    </w:div>
    <w:div w:id="1528062592">
      <w:bodyDiv w:val="1"/>
      <w:marLeft w:val="0"/>
      <w:marRight w:val="0"/>
      <w:marTop w:val="0"/>
      <w:marBottom w:val="0"/>
      <w:divBdr>
        <w:top w:val="none" w:sz="0" w:space="0" w:color="auto"/>
        <w:left w:val="none" w:sz="0" w:space="0" w:color="auto"/>
        <w:bottom w:val="none" w:sz="0" w:space="0" w:color="auto"/>
        <w:right w:val="none" w:sz="0" w:space="0" w:color="auto"/>
      </w:divBdr>
      <w:divsChild>
        <w:div w:id="1022516029">
          <w:marLeft w:val="0"/>
          <w:marRight w:val="0"/>
          <w:marTop w:val="0"/>
          <w:marBottom w:val="0"/>
          <w:divBdr>
            <w:top w:val="none" w:sz="0" w:space="0" w:color="auto"/>
            <w:left w:val="none" w:sz="0" w:space="0" w:color="auto"/>
            <w:bottom w:val="none" w:sz="0" w:space="0" w:color="auto"/>
            <w:right w:val="none" w:sz="0" w:space="0" w:color="auto"/>
          </w:divBdr>
        </w:div>
        <w:div w:id="1285238312">
          <w:marLeft w:val="0"/>
          <w:marRight w:val="0"/>
          <w:marTop w:val="0"/>
          <w:marBottom w:val="0"/>
          <w:divBdr>
            <w:top w:val="none" w:sz="0" w:space="0" w:color="auto"/>
            <w:left w:val="none" w:sz="0" w:space="0" w:color="auto"/>
            <w:bottom w:val="none" w:sz="0" w:space="0" w:color="auto"/>
            <w:right w:val="none" w:sz="0" w:space="0" w:color="auto"/>
          </w:divBdr>
        </w:div>
        <w:div w:id="1101299551">
          <w:marLeft w:val="0"/>
          <w:marRight w:val="0"/>
          <w:marTop w:val="0"/>
          <w:marBottom w:val="0"/>
          <w:divBdr>
            <w:top w:val="none" w:sz="0" w:space="0" w:color="auto"/>
            <w:left w:val="none" w:sz="0" w:space="0" w:color="auto"/>
            <w:bottom w:val="none" w:sz="0" w:space="0" w:color="auto"/>
            <w:right w:val="none" w:sz="0" w:space="0" w:color="auto"/>
          </w:divBdr>
        </w:div>
        <w:div w:id="222330374">
          <w:marLeft w:val="0"/>
          <w:marRight w:val="0"/>
          <w:marTop w:val="0"/>
          <w:marBottom w:val="0"/>
          <w:divBdr>
            <w:top w:val="none" w:sz="0" w:space="0" w:color="auto"/>
            <w:left w:val="none" w:sz="0" w:space="0" w:color="auto"/>
            <w:bottom w:val="none" w:sz="0" w:space="0" w:color="auto"/>
            <w:right w:val="none" w:sz="0" w:space="0" w:color="auto"/>
          </w:divBdr>
        </w:div>
        <w:div w:id="1506434803">
          <w:marLeft w:val="0"/>
          <w:marRight w:val="0"/>
          <w:marTop w:val="0"/>
          <w:marBottom w:val="0"/>
          <w:divBdr>
            <w:top w:val="none" w:sz="0" w:space="0" w:color="auto"/>
            <w:left w:val="none" w:sz="0" w:space="0" w:color="auto"/>
            <w:bottom w:val="none" w:sz="0" w:space="0" w:color="auto"/>
            <w:right w:val="none" w:sz="0" w:space="0" w:color="auto"/>
          </w:divBdr>
        </w:div>
        <w:div w:id="834300912">
          <w:marLeft w:val="0"/>
          <w:marRight w:val="0"/>
          <w:marTop w:val="0"/>
          <w:marBottom w:val="0"/>
          <w:divBdr>
            <w:top w:val="none" w:sz="0" w:space="0" w:color="auto"/>
            <w:left w:val="none" w:sz="0" w:space="0" w:color="auto"/>
            <w:bottom w:val="none" w:sz="0" w:space="0" w:color="auto"/>
            <w:right w:val="none" w:sz="0" w:space="0" w:color="auto"/>
          </w:divBdr>
        </w:div>
        <w:div w:id="1850636215">
          <w:marLeft w:val="0"/>
          <w:marRight w:val="0"/>
          <w:marTop w:val="0"/>
          <w:marBottom w:val="0"/>
          <w:divBdr>
            <w:top w:val="none" w:sz="0" w:space="0" w:color="auto"/>
            <w:left w:val="none" w:sz="0" w:space="0" w:color="auto"/>
            <w:bottom w:val="none" w:sz="0" w:space="0" w:color="auto"/>
            <w:right w:val="none" w:sz="0" w:space="0" w:color="auto"/>
          </w:divBdr>
        </w:div>
        <w:div w:id="1287391779">
          <w:marLeft w:val="0"/>
          <w:marRight w:val="0"/>
          <w:marTop w:val="0"/>
          <w:marBottom w:val="0"/>
          <w:divBdr>
            <w:top w:val="none" w:sz="0" w:space="0" w:color="auto"/>
            <w:left w:val="none" w:sz="0" w:space="0" w:color="auto"/>
            <w:bottom w:val="none" w:sz="0" w:space="0" w:color="auto"/>
            <w:right w:val="none" w:sz="0" w:space="0" w:color="auto"/>
          </w:divBdr>
        </w:div>
        <w:div w:id="2120294022">
          <w:marLeft w:val="0"/>
          <w:marRight w:val="0"/>
          <w:marTop w:val="0"/>
          <w:marBottom w:val="0"/>
          <w:divBdr>
            <w:top w:val="none" w:sz="0" w:space="0" w:color="auto"/>
            <w:left w:val="none" w:sz="0" w:space="0" w:color="auto"/>
            <w:bottom w:val="none" w:sz="0" w:space="0" w:color="auto"/>
            <w:right w:val="none" w:sz="0" w:space="0" w:color="auto"/>
          </w:divBdr>
        </w:div>
        <w:div w:id="491263259">
          <w:marLeft w:val="0"/>
          <w:marRight w:val="0"/>
          <w:marTop w:val="0"/>
          <w:marBottom w:val="0"/>
          <w:divBdr>
            <w:top w:val="none" w:sz="0" w:space="0" w:color="auto"/>
            <w:left w:val="none" w:sz="0" w:space="0" w:color="auto"/>
            <w:bottom w:val="none" w:sz="0" w:space="0" w:color="auto"/>
            <w:right w:val="none" w:sz="0" w:space="0" w:color="auto"/>
          </w:divBdr>
        </w:div>
        <w:div w:id="1053583916">
          <w:marLeft w:val="0"/>
          <w:marRight w:val="0"/>
          <w:marTop w:val="0"/>
          <w:marBottom w:val="0"/>
          <w:divBdr>
            <w:top w:val="none" w:sz="0" w:space="0" w:color="auto"/>
            <w:left w:val="none" w:sz="0" w:space="0" w:color="auto"/>
            <w:bottom w:val="none" w:sz="0" w:space="0" w:color="auto"/>
            <w:right w:val="none" w:sz="0" w:space="0" w:color="auto"/>
          </w:divBdr>
        </w:div>
        <w:div w:id="1177385034">
          <w:marLeft w:val="0"/>
          <w:marRight w:val="0"/>
          <w:marTop w:val="0"/>
          <w:marBottom w:val="0"/>
          <w:divBdr>
            <w:top w:val="none" w:sz="0" w:space="0" w:color="auto"/>
            <w:left w:val="none" w:sz="0" w:space="0" w:color="auto"/>
            <w:bottom w:val="none" w:sz="0" w:space="0" w:color="auto"/>
            <w:right w:val="none" w:sz="0" w:space="0" w:color="auto"/>
          </w:divBdr>
        </w:div>
        <w:div w:id="1559365474">
          <w:marLeft w:val="0"/>
          <w:marRight w:val="0"/>
          <w:marTop w:val="0"/>
          <w:marBottom w:val="0"/>
          <w:divBdr>
            <w:top w:val="none" w:sz="0" w:space="0" w:color="auto"/>
            <w:left w:val="none" w:sz="0" w:space="0" w:color="auto"/>
            <w:bottom w:val="none" w:sz="0" w:space="0" w:color="auto"/>
            <w:right w:val="none" w:sz="0" w:space="0" w:color="auto"/>
          </w:divBdr>
        </w:div>
        <w:div w:id="1421364270">
          <w:marLeft w:val="0"/>
          <w:marRight w:val="0"/>
          <w:marTop w:val="0"/>
          <w:marBottom w:val="0"/>
          <w:divBdr>
            <w:top w:val="none" w:sz="0" w:space="0" w:color="auto"/>
            <w:left w:val="none" w:sz="0" w:space="0" w:color="auto"/>
            <w:bottom w:val="none" w:sz="0" w:space="0" w:color="auto"/>
            <w:right w:val="none" w:sz="0" w:space="0" w:color="auto"/>
          </w:divBdr>
        </w:div>
        <w:div w:id="831337925">
          <w:marLeft w:val="0"/>
          <w:marRight w:val="0"/>
          <w:marTop w:val="0"/>
          <w:marBottom w:val="0"/>
          <w:divBdr>
            <w:top w:val="none" w:sz="0" w:space="0" w:color="auto"/>
            <w:left w:val="none" w:sz="0" w:space="0" w:color="auto"/>
            <w:bottom w:val="none" w:sz="0" w:space="0" w:color="auto"/>
            <w:right w:val="none" w:sz="0" w:space="0" w:color="auto"/>
          </w:divBdr>
        </w:div>
        <w:div w:id="1884830166">
          <w:marLeft w:val="0"/>
          <w:marRight w:val="0"/>
          <w:marTop w:val="0"/>
          <w:marBottom w:val="0"/>
          <w:divBdr>
            <w:top w:val="none" w:sz="0" w:space="0" w:color="auto"/>
            <w:left w:val="none" w:sz="0" w:space="0" w:color="auto"/>
            <w:bottom w:val="none" w:sz="0" w:space="0" w:color="auto"/>
            <w:right w:val="none" w:sz="0" w:space="0" w:color="auto"/>
          </w:divBdr>
        </w:div>
        <w:div w:id="1582329743">
          <w:marLeft w:val="0"/>
          <w:marRight w:val="0"/>
          <w:marTop w:val="0"/>
          <w:marBottom w:val="0"/>
          <w:divBdr>
            <w:top w:val="none" w:sz="0" w:space="0" w:color="auto"/>
            <w:left w:val="none" w:sz="0" w:space="0" w:color="auto"/>
            <w:bottom w:val="none" w:sz="0" w:space="0" w:color="auto"/>
            <w:right w:val="none" w:sz="0" w:space="0" w:color="auto"/>
          </w:divBdr>
        </w:div>
        <w:div w:id="1543518827">
          <w:marLeft w:val="0"/>
          <w:marRight w:val="0"/>
          <w:marTop w:val="0"/>
          <w:marBottom w:val="0"/>
          <w:divBdr>
            <w:top w:val="none" w:sz="0" w:space="0" w:color="auto"/>
            <w:left w:val="none" w:sz="0" w:space="0" w:color="auto"/>
            <w:bottom w:val="none" w:sz="0" w:space="0" w:color="auto"/>
            <w:right w:val="none" w:sz="0" w:space="0" w:color="auto"/>
          </w:divBdr>
        </w:div>
        <w:div w:id="777261665">
          <w:marLeft w:val="0"/>
          <w:marRight w:val="0"/>
          <w:marTop w:val="0"/>
          <w:marBottom w:val="0"/>
          <w:divBdr>
            <w:top w:val="none" w:sz="0" w:space="0" w:color="auto"/>
            <w:left w:val="none" w:sz="0" w:space="0" w:color="auto"/>
            <w:bottom w:val="none" w:sz="0" w:space="0" w:color="auto"/>
            <w:right w:val="none" w:sz="0" w:space="0" w:color="auto"/>
          </w:divBdr>
        </w:div>
        <w:div w:id="549153230">
          <w:marLeft w:val="0"/>
          <w:marRight w:val="0"/>
          <w:marTop w:val="0"/>
          <w:marBottom w:val="0"/>
          <w:divBdr>
            <w:top w:val="none" w:sz="0" w:space="0" w:color="auto"/>
            <w:left w:val="none" w:sz="0" w:space="0" w:color="auto"/>
            <w:bottom w:val="none" w:sz="0" w:space="0" w:color="auto"/>
            <w:right w:val="none" w:sz="0" w:space="0" w:color="auto"/>
          </w:divBdr>
        </w:div>
        <w:div w:id="570383113">
          <w:marLeft w:val="0"/>
          <w:marRight w:val="0"/>
          <w:marTop w:val="0"/>
          <w:marBottom w:val="0"/>
          <w:divBdr>
            <w:top w:val="none" w:sz="0" w:space="0" w:color="auto"/>
            <w:left w:val="none" w:sz="0" w:space="0" w:color="auto"/>
            <w:bottom w:val="none" w:sz="0" w:space="0" w:color="auto"/>
            <w:right w:val="none" w:sz="0" w:space="0" w:color="auto"/>
          </w:divBdr>
        </w:div>
        <w:div w:id="242374990">
          <w:marLeft w:val="0"/>
          <w:marRight w:val="0"/>
          <w:marTop w:val="0"/>
          <w:marBottom w:val="0"/>
          <w:divBdr>
            <w:top w:val="none" w:sz="0" w:space="0" w:color="auto"/>
            <w:left w:val="none" w:sz="0" w:space="0" w:color="auto"/>
            <w:bottom w:val="none" w:sz="0" w:space="0" w:color="auto"/>
            <w:right w:val="none" w:sz="0" w:space="0" w:color="auto"/>
          </w:divBdr>
        </w:div>
        <w:div w:id="546919398">
          <w:marLeft w:val="0"/>
          <w:marRight w:val="0"/>
          <w:marTop w:val="0"/>
          <w:marBottom w:val="0"/>
          <w:divBdr>
            <w:top w:val="none" w:sz="0" w:space="0" w:color="auto"/>
            <w:left w:val="none" w:sz="0" w:space="0" w:color="auto"/>
            <w:bottom w:val="none" w:sz="0" w:space="0" w:color="auto"/>
            <w:right w:val="none" w:sz="0" w:space="0" w:color="auto"/>
          </w:divBdr>
        </w:div>
        <w:div w:id="1022783012">
          <w:marLeft w:val="0"/>
          <w:marRight w:val="0"/>
          <w:marTop w:val="0"/>
          <w:marBottom w:val="0"/>
          <w:divBdr>
            <w:top w:val="none" w:sz="0" w:space="0" w:color="auto"/>
            <w:left w:val="none" w:sz="0" w:space="0" w:color="auto"/>
            <w:bottom w:val="none" w:sz="0" w:space="0" w:color="auto"/>
            <w:right w:val="none" w:sz="0" w:space="0" w:color="auto"/>
          </w:divBdr>
        </w:div>
        <w:div w:id="143745356">
          <w:marLeft w:val="0"/>
          <w:marRight w:val="0"/>
          <w:marTop w:val="0"/>
          <w:marBottom w:val="0"/>
          <w:divBdr>
            <w:top w:val="none" w:sz="0" w:space="0" w:color="auto"/>
            <w:left w:val="none" w:sz="0" w:space="0" w:color="auto"/>
            <w:bottom w:val="none" w:sz="0" w:space="0" w:color="auto"/>
            <w:right w:val="none" w:sz="0" w:space="0" w:color="auto"/>
          </w:divBdr>
        </w:div>
        <w:div w:id="1284190106">
          <w:marLeft w:val="0"/>
          <w:marRight w:val="0"/>
          <w:marTop w:val="0"/>
          <w:marBottom w:val="0"/>
          <w:divBdr>
            <w:top w:val="none" w:sz="0" w:space="0" w:color="auto"/>
            <w:left w:val="none" w:sz="0" w:space="0" w:color="auto"/>
            <w:bottom w:val="none" w:sz="0" w:space="0" w:color="auto"/>
            <w:right w:val="none" w:sz="0" w:space="0" w:color="auto"/>
          </w:divBdr>
        </w:div>
        <w:div w:id="1019695794">
          <w:marLeft w:val="0"/>
          <w:marRight w:val="0"/>
          <w:marTop w:val="0"/>
          <w:marBottom w:val="0"/>
          <w:divBdr>
            <w:top w:val="none" w:sz="0" w:space="0" w:color="auto"/>
            <w:left w:val="none" w:sz="0" w:space="0" w:color="auto"/>
            <w:bottom w:val="none" w:sz="0" w:space="0" w:color="auto"/>
            <w:right w:val="none" w:sz="0" w:space="0" w:color="auto"/>
          </w:divBdr>
        </w:div>
        <w:div w:id="153690926">
          <w:marLeft w:val="0"/>
          <w:marRight w:val="0"/>
          <w:marTop w:val="0"/>
          <w:marBottom w:val="0"/>
          <w:divBdr>
            <w:top w:val="none" w:sz="0" w:space="0" w:color="auto"/>
            <w:left w:val="none" w:sz="0" w:space="0" w:color="auto"/>
            <w:bottom w:val="none" w:sz="0" w:space="0" w:color="auto"/>
            <w:right w:val="none" w:sz="0" w:space="0" w:color="auto"/>
          </w:divBdr>
        </w:div>
        <w:div w:id="472989601">
          <w:marLeft w:val="0"/>
          <w:marRight w:val="0"/>
          <w:marTop w:val="0"/>
          <w:marBottom w:val="0"/>
          <w:divBdr>
            <w:top w:val="none" w:sz="0" w:space="0" w:color="auto"/>
            <w:left w:val="none" w:sz="0" w:space="0" w:color="auto"/>
            <w:bottom w:val="none" w:sz="0" w:space="0" w:color="auto"/>
            <w:right w:val="none" w:sz="0" w:space="0" w:color="auto"/>
          </w:divBdr>
        </w:div>
        <w:div w:id="662507565">
          <w:marLeft w:val="0"/>
          <w:marRight w:val="0"/>
          <w:marTop w:val="0"/>
          <w:marBottom w:val="0"/>
          <w:divBdr>
            <w:top w:val="none" w:sz="0" w:space="0" w:color="auto"/>
            <w:left w:val="none" w:sz="0" w:space="0" w:color="auto"/>
            <w:bottom w:val="none" w:sz="0" w:space="0" w:color="auto"/>
            <w:right w:val="none" w:sz="0" w:space="0" w:color="auto"/>
          </w:divBdr>
        </w:div>
        <w:div w:id="257297554">
          <w:marLeft w:val="0"/>
          <w:marRight w:val="0"/>
          <w:marTop w:val="0"/>
          <w:marBottom w:val="0"/>
          <w:divBdr>
            <w:top w:val="none" w:sz="0" w:space="0" w:color="auto"/>
            <w:left w:val="none" w:sz="0" w:space="0" w:color="auto"/>
            <w:bottom w:val="none" w:sz="0" w:space="0" w:color="auto"/>
            <w:right w:val="none" w:sz="0" w:space="0" w:color="auto"/>
          </w:divBdr>
        </w:div>
        <w:div w:id="1221329473">
          <w:marLeft w:val="0"/>
          <w:marRight w:val="0"/>
          <w:marTop w:val="0"/>
          <w:marBottom w:val="0"/>
          <w:divBdr>
            <w:top w:val="none" w:sz="0" w:space="0" w:color="auto"/>
            <w:left w:val="none" w:sz="0" w:space="0" w:color="auto"/>
            <w:bottom w:val="none" w:sz="0" w:space="0" w:color="auto"/>
            <w:right w:val="none" w:sz="0" w:space="0" w:color="auto"/>
          </w:divBdr>
        </w:div>
        <w:div w:id="300698723">
          <w:marLeft w:val="0"/>
          <w:marRight w:val="0"/>
          <w:marTop w:val="0"/>
          <w:marBottom w:val="0"/>
          <w:divBdr>
            <w:top w:val="none" w:sz="0" w:space="0" w:color="auto"/>
            <w:left w:val="none" w:sz="0" w:space="0" w:color="auto"/>
            <w:bottom w:val="none" w:sz="0" w:space="0" w:color="auto"/>
            <w:right w:val="none" w:sz="0" w:space="0" w:color="auto"/>
          </w:divBdr>
        </w:div>
        <w:div w:id="19018984">
          <w:marLeft w:val="0"/>
          <w:marRight w:val="0"/>
          <w:marTop w:val="0"/>
          <w:marBottom w:val="0"/>
          <w:divBdr>
            <w:top w:val="none" w:sz="0" w:space="0" w:color="auto"/>
            <w:left w:val="none" w:sz="0" w:space="0" w:color="auto"/>
            <w:bottom w:val="none" w:sz="0" w:space="0" w:color="auto"/>
            <w:right w:val="none" w:sz="0" w:space="0" w:color="auto"/>
          </w:divBdr>
        </w:div>
        <w:div w:id="935476958">
          <w:marLeft w:val="0"/>
          <w:marRight w:val="0"/>
          <w:marTop w:val="0"/>
          <w:marBottom w:val="0"/>
          <w:divBdr>
            <w:top w:val="none" w:sz="0" w:space="0" w:color="auto"/>
            <w:left w:val="none" w:sz="0" w:space="0" w:color="auto"/>
            <w:bottom w:val="none" w:sz="0" w:space="0" w:color="auto"/>
            <w:right w:val="none" w:sz="0" w:space="0" w:color="auto"/>
          </w:divBdr>
        </w:div>
        <w:div w:id="1562593256">
          <w:marLeft w:val="0"/>
          <w:marRight w:val="0"/>
          <w:marTop w:val="0"/>
          <w:marBottom w:val="0"/>
          <w:divBdr>
            <w:top w:val="none" w:sz="0" w:space="0" w:color="auto"/>
            <w:left w:val="none" w:sz="0" w:space="0" w:color="auto"/>
            <w:bottom w:val="none" w:sz="0" w:space="0" w:color="auto"/>
            <w:right w:val="none" w:sz="0" w:space="0" w:color="auto"/>
          </w:divBdr>
        </w:div>
        <w:div w:id="516237305">
          <w:marLeft w:val="0"/>
          <w:marRight w:val="0"/>
          <w:marTop w:val="0"/>
          <w:marBottom w:val="0"/>
          <w:divBdr>
            <w:top w:val="none" w:sz="0" w:space="0" w:color="auto"/>
            <w:left w:val="none" w:sz="0" w:space="0" w:color="auto"/>
            <w:bottom w:val="none" w:sz="0" w:space="0" w:color="auto"/>
            <w:right w:val="none" w:sz="0" w:space="0" w:color="auto"/>
          </w:divBdr>
        </w:div>
        <w:div w:id="495606947">
          <w:marLeft w:val="0"/>
          <w:marRight w:val="0"/>
          <w:marTop w:val="0"/>
          <w:marBottom w:val="0"/>
          <w:divBdr>
            <w:top w:val="none" w:sz="0" w:space="0" w:color="auto"/>
            <w:left w:val="none" w:sz="0" w:space="0" w:color="auto"/>
            <w:bottom w:val="none" w:sz="0" w:space="0" w:color="auto"/>
            <w:right w:val="none" w:sz="0" w:space="0" w:color="auto"/>
          </w:divBdr>
        </w:div>
        <w:div w:id="2095974784">
          <w:marLeft w:val="0"/>
          <w:marRight w:val="0"/>
          <w:marTop w:val="0"/>
          <w:marBottom w:val="0"/>
          <w:divBdr>
            <w:top w:val="none" w:sz="0" w:space="0" w:color="auto"/>
            <w:left w:val="none" w:sz="0" w:space="0" w:color="auto"/>
            <w:bottom w:val="none" w:sz="0" w:space="0" w:color="auto"/>
            <w:right w:val="none" w:sz="0" w:space="0" w:color="auto"/>
          </w:divBdr>
        </w:div>
        <w:div w:id="2044865435">
          <w:marLeft w:val="0"/>
          <w:marRight w:val="0"/>
          <w:marTop w:val="0"/>
          <w:marBottom w:val="0"/>
          <w:divBdr>
            <w:top w:val="none" w:sz="0" w:space="0" w:color="auto"/>
            <w:left w:val="none" w:sz="0" w:space="0" w:color="auto"/>
            <w:bottom w:val="none" w:sz="0" w:space="0" w:color="auto"/>
            <w:right w:val="none" w:sz="0" w:space="0" w:color="auto"/>
          </w:divBdr>
        </w:div>
        <w:div w:id="23021935">
          <w:marLeft w:val="0"/>
          <w:marRight w:val="0"/>
          <w:marTop w:val="0"/>
          <w:marBottom w:val="0"/>
          <w:divBdr>
            <w:top w:val="none" w:sz="0" w:space="0" w:color="auto"/>
            <w:left w:val="none" w:sz="0" w:space="0" w:color="auto"/>
            <w:bottom w:val="none" w:sz="0" w:space="0" w:color="auto"/>
            <w:right w:val="none" w:sz="0" w:space="0" w:color="auto"/>
          </w:divBdr>
        </w:div>
        <w:div w:id="1360282637">
          <w:marLeft w:val="0"/>
          <w:marRight w:val="0"/>
          <w:marTop w:val="0"/>
          <w:marBottom w:val="0"/>
          <w:divBdr>
            <w:top w:val="none" w:sz="0" w:space="0" w:color="auto"/>
            <w:left w:val="none" w:sz="0" w:space="0" w:color="auto"/>
            <w:bottom w:val="none" w:sz="0" w:space="0" w:color="auto"/>
            <w:right w:val="none" w:sz="0" w:space="0" w:color="auto"/>
          </w:divBdr>
        </w:div>
        <w:div w:id="1121996351">
          <w:marLeft w:val="0"/>
          <w:marRight w:val="0"/>
          <w:marTop w:val="0"/>
          <w:marBottom w:val="0"/>
          <w:divBdr>
            <w:top w:val="none" w:sz="0" w:space="0" w:color="auto"/>
            <w:left w:val="none" w:sz="0" w:space="0" w:color="auto"/>
            <w:bottom w:val="none" w:sz="0" w:space="0" w:color="auto"/>
            <w:right w:val="none" w:sz="0" w:space="0" w:color="auto"/>
          </w:divBdr>
        </w:div>
        <w:div w:id="1620986381">
          <w:marLeft w:val="0"/>
          <w:marRight w:val="0"/>
          <w:marTop w:val="0"/>
          <w:marBottom w:val="0"/>
          <w:divBdr>
            <w:top w:val="none" w:sz="0" w:space="0" w:color="auto"/>
            <w:left w:val="none" w:sz="0" w:space="0" w:color="auto"/>
            <w:bottom w:val="none" w:sz="0" w:space="0" w:color="auto"/>
            <w:right w:val="none" w:sz="0" w:space="0" w:color="auto"/>
          </w:divBdr>
        </w:div>
        <w:div w:id="1947613038">
          <w:marLeft w:val="0"/>
          <w:marRight w:val="0"/>
          <w:marTop w:val="0"/>
          <w:marBottom w:val="0"/>
          <w:divBdr>
            <w:top w:val="none" w:sz="0" w:space="0" w:color="auto"/>
            <w:left w:val="none" w:sz="0" w:space="0" w:color="auto"/>
            <w:bottom w:val="none" w:sz="0" w:space="0" w:color="auto"/>
            <w:right w:val="none" w:sz="0" w:space="0" w:color="auto"/>
          </w:divBdr>
        </w:div>
        <w:div w:id="2122723191">
          <w:marLeft w:val="0"/>
          <w:marRight w:val="0"/>
          <w:marTop w:val="0"/>
          <w:marBottom w:val="0"/>
          <w:divBdr>
            <w:top w:val="none" w:sz="0" w:space="0" w:color="auto"/>
            <w:left w:val="none" w:sz="0" w:space="0" w:color="auto"/>
            <w:bottom w:val="none" w:sz="0" w:space="0" w:color="auto"/>
            <w:right w:val="none" w:sz="0" w:space="0" w:color="auto"/>
          </w:divBdr>
        </w:div>
        <w:div w:id="58872910">
          <w:marLeft w:val="0"/>
          <w:marRight w:val="0"/>
          <w:marTop w:val="0"/>
          <w:marBottom w:val="0"/>
          <w:divBdr>
            <w:top w:val="none" w:sz="0" w:space="0" w:color="auto"/>
            <w:left w:val="none" w:sz="0" w:space="0" w:color="auto"/>
            <w:bottom w:val="none" w:sz="0" w:space="0" w:color="auto"/>
            <w:right w:val="none" w:sz="0" w:space="0" w:color="auto"/>
          </w:divBdr>
        </w:div>
        <w:div w:id="1492285708">
          <w:marLeft w:val="0"/>
          <w:marRight w:val="0"/>
          <w:marTop w:val="0"/>
          <w:marBottom w:val="0"/>
          <w:divBdr>
            <w:top w:val="none" w:sz="0" w:space="0" w:color="auto"/>
            <w:left w:val="none" w:sz="0" w:space="0" w:color="auto"/>
            <w:bottom w:val="none" w:sz="0" w:space="0" w:color="auto"/>
            <w:right w:val="none" w:sz="0" w:space="0" w:color="auto"/>
          </w:divBdr>
        </w:div>
        <w:div w:id="2077319092">
          <w:marLeft w:val="0"/>
          <w:marRight w:val="0"/>
          <w:marTop w:val="0"/>
          <w:marBottom w:val="0"/>
          <w:divBdr>
            <w:top w:val="none" w:sz="0" w:space="0" w:color="auto"/>
            <w:left w:val="none" w:sz="0" w:space="0" w:color="auto"/>
            <w:bottom w:val="none" w:sz="0" w:space="0" w:color="auto"/>
            <w:right w:val="none" w:sz="0" w:space="0" w:color="auto"/>
          </w:divBdr>
        </w:div>
        <w:div w:id="756054486">
          <w:marLeft w:val="0"/>
          <w:marRight w:val="0"/>
          <w:marTop w:val="0"/>
          <w:marBottom w:val="0"/>
          <w:divBdr>
            <w:top w:val="none" w:sz="0" w:space="0" w:color="auto"/>
            <w:left w:val="none" w:sz="0" w:space="0" w:color="auto"/>
            <w:bottom w:val="none" w:sz="0" w:space="0" w:color="auto"/>
            <w:right w:val="none" w:sz="0" w:space="0" w:color="auto"/>
          </w:divBdr>
        </w:div>
        <w:div w:id="1075543543">
          <w:marLeft w:val="0"/>
          <w:marRight w:val="0"/>
          <w:marTop w:val="0"/>
          <w:marBottom w:val="0"/>
          <w:divBdr>
            <w:top w:val="none" w:sz="0" w:space="0" w:color="auto"/>
            <w:left w:val="none" w:sz="0" w:space="0" w:color="auto"/>
            <w:bottom w:val="none" w:sz="0" w:space="0" w:color="auto"/>
            <w:right w:val="none" w:sz="0" w:space="0" w:color="auto"/>
          </w:divBdr>
        </w:div>
        <w:div w:id="516620923">
          <w:marLeft w:val="0"/>
          <w:marRight w:val="0"/>
          <w:marTop w:val="0"/>
          <w:marBottom w:val="0"/>
          <w:divBdr>
            <w:top w:val="none" w:sz="0" w:space="0" w:color="auto"/>
            <w:left w:val="none" w:sz="0" w:space="0" w:color="auto"/>
            <w:bottom w:val="none" w:sz="0" w:space="0" w:color="auto"/>
            <w:right w:val="none" w:sz="0" w:space="0" w:color="auto"/>
          </w:divBdr>
        </w:div>
        <w:div w:id="926502363">
          <w:marLeft w:val="0"/>
          <w:marRight w:val="0"/>
          <w:marTop w:val="0"/>
          <w:marBottom w:val="0"/>
          <w:divBdr>
            <w:top w:val="none" w:sz="0" w:space="0" w:color="auto"/>
            <w:left w:val="none" w:sz="0" w:space="0" w:color="auto"/>
            <w:bottom w:val="none" w:sz="0" w:space="0" w:color="auto"/>
            <w:right w:val="none" w:sz="0" w:space="0" w:color="auto"/>
          </w:divBdr>
        </w:div>
        <w:div w:id="2072657703">
          <w:marLeft w:val="0"/>
          <w:marRight w:val="0"/>
          <w:marTop w:val="0"/>
          <w:marBottom w:val="0"/>
          <w:divBdr>
            <w:top w:val="none" w:sz="0" w:space="0" w:color="auto"/>
            <w:left w:val="none" w:sz="0" w:space="0" w:color="auto"/>
            <w:bottom w:val="none" w:sz="0" w:space="0" w:color="auto"/>
            <w:right w:val="none" w:sz="0" w:space="0" w:color="auto"/>
          </w:divBdr>
        </w:div>
        <w:div w:id="1241984070">
          <w:marLeft w:val="0"/>
          <w:marRight w:val="0"/>
          <w:marTop w:val="0"/>
          <w:marBottom w:val="0"/>
          <w:divBdr>
            <w:top w:val="none" w:sz="0" w:space="0" w:color="auto"/>
            <w:left w:val="none" w:sz="0" w:space="0" w:color="auto"/>
            <w:bottom w:val="none" w:sz="0" w:space="0" w:color="auto"/>
            <w:right w:val="none" w:sz="0" w:space="0" w:color="auto"/>
          </w:divBdr>
        </w:div>
        <w:div w:id="2094621221">
          <w:marLeft w:val="0"/>
          <w:marRight w:val="0"/>
          <w:marTop w:val="0"/>
          <w:marBottom w:val="0"/>
          <w:divBdr>
            <w:top w:val="none" w:sz="0" w:space="0" w:color="auto"/>
            <w:left w:val="none" w:sz="0" w:space="0" w:color="auto"/>
            <w:bottom w:val="none" w:sz="0" w:space="0" w:color="auto"/>
            <w:right w:val="none" w:sz="0" w:space="0" w:color="auto"/>
          </w:divBdr>
        </w:div>
      </w:divsChild>
    </w:div>
    <w:div w:id="1595244285">
      <w:bodyDiv w:val="1"/>
      <w:marLeft w:val="0"/>
      <w:marRight w:val="0"/>
      <w:marTop w:val="0"/>
      <w:marBottom w:val="0"/>
      <w:divBdr>
        <w:top w:val="none" w:sz="0" w:space="0" w:color="auto"/>
        <w:left w:val="none" w:sz="0" w:space="0" w:color="auto"/>
        <w:bottom w:val="none" w:sz="0" w:space="0" w:color="auto"/>
        <w:right w:val="none" w:sz="0" w:space="0" w:color="auto"/>
      </w:divBdr>
    </w:div>
    <w:div w:id="1917010571">
      <w:bodyDiv w:val="1"/>
      <w:marLeft w:val="0"/>
      <w:marRight w:val="0"/>
      <w:marTop w:val="0"/>
      <w:marBottom w:val="0"/>
      <w:divBdr>
        <w:top w:val="none" w:sz="0" w:space="0" w:color="auto"/>
        <w:left w:val="none" w:sz="0" w:space="0" w:color="auto"/>
        <w:bottom w:val="none" w:sz="0" w:space="0" w:color="auto"/>
        <w:right w:val="none" w:sz="0" w:space="0" w:color="auto"/>
      </w:divBdr>
      <w:divsChild>
        <w:div w:id="562178956">
          <w:marLeft w:val="0"/>
          <w:marRight w:val="0"/>
          <w:marTop w:val="0"/>
          <w:marBottom w:val="0"/>
          <w:divBdr>
            <w:top w:val="none" w:sz="0" w:space="0" w:color="auto"/>
            <w:left w:val="none" w:sz="0" w:space="0" w:color="auto"/>
            <w:bottom w:val="none" w:sz="0" w:space="0" w:color="auto"/>
            <w:right w:val="none" w:sz="0" w:space="0" w:color="auto"/>
          </w:divBdr>
        </w:div>
        <w:div w:id="495607270">
          <w:marLeft w:val="0"/>
          <w:marRight w:val="0"/>
          <w:marTop w:val="0"/>
          <w:marBottom w:val="0"/>
          <w:divBdr>
            <w:top w:val="none" w:sz="0" w:space="0" w:color="auto"/>
            <w:left w:val="none" w:sz="0" w:space="0" w:color="auto"/>
            <w:bottom w:val="none" w:sz="0" w:space="0" w:color="auto"/>
            <w:right w:val="none" w:sz="0" w:space="0" w:color="auto"/>
          </w:divBdr>
        </w:div>
      </w:divsChild>
    </w:div>
    <w:div w:id="19890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005C0-2508-489E-B5D7-7201A43D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2463</Words>
  <Characters>15519</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FStuPO BA Sprach- und Textwissenschaften</vt:lpstr>
    </vt:vector>
  </TitlesOfParts>
  <Company>Uni-Passau</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FStuPO BA Sprach- und Textwissenschaften</dc:title>
  <dc:subject>01.08.2018</dc:subject>
  <dc:creator>Anton Schuberl</dc:creator>
  <dc:description>Urfassung vom 01.08.2018</dc:description>
  <cp:lastModifiedBy>Leebmann, Marion</cp:lastModifiedBy>
  <cp:revision>2</cp:revision>
  <cp:lastPrinted>2018-07-31T08:14:00Z</cp:lastPrinted>
  <dcterms:created xsi:type="dcterms:W3CDTF">2024-08-05T13:49:00Z</dcterms:created>
  <dcterms:modified xsi:type="dcterms:W3CDTF">2024-08-05T13:49:00Z</dcterms:modified>
</cp:coreProperties>
</file>